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22E" w:rsidRPr="00AE622E" w:rsidRDefault="00AE622E" w:rsidP="00AE622E">
      <w:pPr>
        <w:widowControl/>
        <w:jc w:val="left"/>
        <w:rPr>
          <w:rFonts w:ascii="Arial" w:eastAsia="宋体" w:hAnsi="Arial" w:cs="Arial"/>
          <w:b/>
          <w:bCs/>
          <w:kern w:val="0"/>
          <w:sz w:val="20"/>
          <w:szCs w:val="20"/>
        </w:rPr>
      </w:pPr>
      <w:bookmarkStart w:id="0" w:name="_GoBack"/>
      <w:r w:rsidRPr="00AE622E">
        <w:rPr>
          <w:rFonts w:ascii="Arial" w:eastAsia="宋体" w:hAnsi="Arial" w:cs="Arial"/>
          <w:b/>
          <w:bCs/>
          <w:kern w:val="0"/>
          <w:sz w:val="20"/>
          <w:szCs w:val="20"/>
        </w:rPr>
        <w:t>普罗帕酮</w:t>
      </w:r>
    </w:p>
    <w:bookmarkEnd w:id="0"/>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文章版本号：</w:t>
      </w:r>
      <w:r w:rsidRPr="00AE622E">
        <w:rPr>
          <w:rFonts w:ascii="Arial" w:eastAsia="宋体" w:hAnsi="Arial" w:cs="Arial"/>
          <w:kern w:val="0"/>
          <w:sz w:val="20"/>
          <w:szCs w:val="20"/>
        </w:rPr>
        <w:t>2</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最后发布时间：</w:t>
      </w:r>
      <w:r w:rsidRPr="00AE622E">
        <w:rPr>
          <w:rFonts w:ascii="Arial" w:eastAsia="宋体" w:hAnsi="Arial" w:cs="Arial"/>
          <w:kern w:val="0"/>
          <w:sz w:val="20"/>
          <w:szCs w:val="20"/>
        </w:rPr>
        <w:t>2014-4-15 9:46:33</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【特别警示】</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本药应避免用于非致命性室性心律失常。</w:t>
      </w:r>
      <w:r w:rsidRPr="00AE622E">
        <w:rPr>
          <w:rFonts w:ascii="Arial" w:eastAsia="宋体" w:hAnsi="Arial" w:cs="Arial"/>
          <w:kern w:val="0"/>
          <w:sz w:val="20"/>
          <w:szCs w:val="20"/>
        </w:rPr>
        <w:t>(FDA</w:t>
      </w:r>
      <w:r w:rsidRPr="00AE622E">
        <w:rPr>
          <w:rFonts w:ascii="Arial" w:eastAsia="宋体" w:hAnsi="Arial" w:cs="Arial"/>
          <w:kern w:val="0"/>
          <w:sz w:val="20"/>
          <w:szCs w:val="20"/>
        </w:rPr>
        <w:t>药品说明书</w:t>
      </w:r>
      <w:r w:rsidRPr="00AE622E">
        <w:rPr>
          <w:rFonts w:ascii="Arial" w:eastAsia="宋体" w:hAnsi="Arial" w:cs="Arial"/>
          <w:kern w:val="0"/>
          <w:sz w:val="20"/>
          <w:szCs w:val="20"/>
        </w:rPr>
        <w:t>-</w:t>
      </w:r>
      <w:r w:rsidRPr="00AE622E">
        <w:rPr>
          <w:rFonts w:ascii="Arial" w:eastAsia="宋体" w:hAnsi="Arial" w:cs="Arial"/>
          <w:kern w:val="0"/>
          <w:sz w:val="20"/>
          <w:szCs w:val="20"/>
        </w:rPr>
        <w:t>盐酸普罗帕酮缓释胶囊</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【药物名称】</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中文通用名称：普罗帕酮</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英文通用名称：</w:t>
      </w:r>
      <w:proofErr w:type="spellStart"/>
      <w:r w:rsidRPr="00AE622E">
        <w:rPr>
          <w:rFonts w:ascii="Arial" w:eastAsia="宋体" w:hAnsi="Arial" w:cs="Arial"/>
          <w:kern w:val="0"/>
          <w:sz w:val="20"/>
          <w:szCs w:val="20"/>
        </w:rPr>
        <w:t>Propafenone</w:t>
      </w:r>
      <w:proofErr w:type="spellEnd"/>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其他名称：苯丙酰苯心安、苯丙酰心安、丙胺苯丙酮、丙苯酮、丙</w:t>
      </w:r>
      <w:proofErr w:type="gramStart"/>
      <w:r w:rsidRPr="00AE622E">
        <w:rPr>
          <w:rFonts w:ascii="Arial" w:eastAsia="宋体" w:hAnsi="Arial" w:cs="Arial"/>
          <w:kern w:val="0"/>
          <w:sz w:val="20"/>
          <w:szCs w:val="20"/>
        </w:rPr>
        <w:t>酚</w:t>
      </w:r>
      <w:proofErr w:type="gramEnd"/>
      <w:r w:rsidRPr="00AE622E">
        <w:rPr>
          <w:rFonts w:ascii="Arial" w:eastAsia="宋体" w:hAnsi="Arial" w:cs="Arial"/>
          <w:kern w:val="0"/>
          <w:sz w:val="20"/>
          <w:szCs w:val="20"/>
        </w:rPr>
        <w:t>酮、来特莫诺尔、</w:t>
      </w:r>
      <w:proofErr w:type="gramStart"/>
      <w:r w:rsidRPr="00AE622E">
        <w:rPr>
          <w:rFonts w:ascii="Arial" w:eastAsia="宋体" w:hAnsi="Arial" w:cs="Arial"/>
          <w:kern w:val="0"/>
          <w:sz w:val="20"/>
          <w:szCs w:val="20"/>
        </w:rPr>
        <w:t>利它脉</w:t>
      </w:r>
      <w:proofErr w:type="gramEnd"/>
      <w:r w:rsidRPr="00AE622E">
        <w:rPr>
          <w:rFonts w:ascii="Arial" w:eastAsia="宋体" w:hAnsi="Arial" w:cs="Arial"/>
          <w:kern w:val="0"/>
          <w:sz w:val="20"/>
          <w:szCs w:val="20"/>
        </w:rPr>
        <w:t>、普</w:t>
      </w:r>
      <w:proofErr w:type="gramStart"/>
      <w:r w:rsidRPr="00AE622E">
        <w:rPr>
          <w:rFonts w:ascii="Arial" w:eastAsia="宋体" w:hAnsi="Arial" w:cs="Arial"/>
          <w:kern w:val="0"/>
          <w:sz w:val="20"/>
          <w:szCs w:val="20"/>
        </w:rPr>
        <w:t>鲁帕酮</w:t>
      </w:r>
      <w:proofErr w:type="gramEnd"/>
      <w:r w:rsidRPr="00AE622E">
        <w:rPr>
          <w:rFonts w:ascii="Arial" w:eastAsia="宋体" w:hAnsi="Arial" w:cs="Arial"/>
          <w:kern w:val="0"/>
          <w:sz w:val="20"/>
          <w:szCs w:val="20"/>
        </w:rPr>
        <w:t>、心律平、</w:t>
      </w:r>
      <w:proofErr w:type="spellStart"/>
      <w:r w:rsidRPr="00AE622E">
        <w:rPr>
          <w:rFonts w:ascii="Arial" w:eastAsia="宋体" w:hAnsi="Arial" w:cs="Arial"/>
          <w:kern w:val="0"/>
          <w:sz w:val="20"/>
          <w:szCs w:val="20"/>
        </w:rPr>
        <w:t>Arythmol</w:t>
      </w:r>
      <w:proofErr w:type="spellEnd"/>
      <w:r w:rsidRPr="00AE622E">
        <w:rPr>
          <w:rFonts w:ascii="Arial" w:eastAsia="宋体" w:hAnsi="Arial" w:cs="Arial"/>
          <w:kern w:val="0"/>
          <w:sz w:val="20"/>
          <w:szCs w:val="20"/>
        </w:rPr>
        <w:t>、</w:t>
      </w:r>
      <w:proofErr w:type="spellStart"/>
      <w:r w:rsidRPr="00AE622E">
        <w:rPr>
          <w:rFonts w:ascii="Arial" w:eastAsia="宋体" w:hAnsi="Arial" w:cs="Arial"/>
          <w:kern w:val="0"/>
          <w:sz w:val="20"/>
          <w:szCs w:val="20"/>
        </w:rPr>
        <w:t>Baxarytmon</w:t>
      </w:r>
      <w:proofErr w:type="spellEnd"/>
      <w:r w:rsidRPr="00AE622E">
        <w:rPr>
          <w:rFonts w:ascii="Arial" w:eastAsia="宋体" w:hAnsi="Arial" w:cs="Arial"/>
          <w:kern w:val="0"/>
          <w:sz w:val="20"/>
          <w:szCs w:val="20"/>
        </w:rPr>
        <w:t>、</w:t>
      </w:r>
      <w:proofErr w:type="spellStart"/>
      <w:r w:rsidRPr="00AE622E">
        <w:rPr>
          <w:rFonts w:ascii="Arial" w:eastAsia="宋体" w:hAnsi="Arial" w:cs="Arial"/>
          <w:kern w:val="0"/>
          <w:sz w:val="20"/>
          <w:szCs w:val="20"/>
        </w:rPr>
        <w:t>Norfenon</w:t>
      </w:r>
      <w:proofErr w:type="spellEnd"/>
      <w:r w:rsidRPr="00AE622E">
        <w:rPr>
          <w:rFonts w:ascii="Arial" w:eastAsia="宋体" w:hAnsi="Arial" w:cs="Arial"/>
          <w:kern w:val="0"/>
          <w:sz w:val="20"/>
          <w:szCs w:val="20"/>
        </w:rPr>
        <w:t>、</w:t>
      </w:r>
      <w:proofErr w:type="spellStart"/>
      <w:r w:rsidRPr="00AE622E">
        <w:rPr>
          <w:rFonts w:ascii="Arial" w:eastAsia="宋体" w:hAnsi="Arial" w:cs="Arial"/>
          <w:kern w:val="0"/>
          <w:sz w:val="20"/>
          <w:szCs w:val="20"/>
        </w:rPr>
        <w:t>Normorytmin</w:t>
      </w:r>
      <w:proofErr w:type="spellEnd"/>
      <w:r w:rsidRPr="00AE622E">
        <w:rPr>
          <w:rFonts w:ascii="Arial" w:eastAsia="宋体" w:hAnsi="Arial" w:cs="Arial"/>
          <w:kern w:val="0"/>
          <w:sz w:val="20"/>
          <w:szCs w:val="20"/>
        </w:rPr>
        <w:t>、</w:t>
      </w:r>
      <w:proofErr w:type="spellStart"/>
      <w:r w:rsidRPr="00AE622E">
        <w:rPr>
          <w:rFonts w:ascii="Arial" w:eastAsia="宋体" w:hAnsi="Arial" w:cs="Arial"/>
          <w:kern w:val="0"/>
          <w:sz w:val="20"/>
          <w:szCs w:val="20"/>
        </w:rPr>
        <w:t>Proliekofen</w:t>
      </w:r>
      <w:proofErr w:type="spellEnd"/>
      <w:r w:rsidRPr="00AE622E">
        <w:rPr>
          <w:rFonts w:ascii="Arial" w:eastAsia="宋体" w:hAnsi="Arial" w:cs="Arial"/>
          <w:kern w:val="0"/>
          <w:sz w:val="20"/>
          <w:szCs w:val="20"/>
        </w:rPr>
        <w:t>、</w:t>
      </w:r>
      <w:proofErr w:type="spellStart"/>
      <w:r w:rsidRPr="00AE622E">
        <w:rPr>
          <w:rFonts w:ascii="Arial" w:eastAsia="宋体" w:hAnsi="Arial" w:cs="Arial"/>
          <w:kern w:val="0"/>
          <w:sz w:val="20"/>
          <w:szCs w:val="20"/>
        </w:rPr>
        <w:t>Propafenonum</w:t>
      </w:r>
      <w:proofErr w:type="spellEnd"/>
      <w:r w:rsidRPr="00AE622E">
        <w:rPr>
          <w:rFonts w:ascii="Arial" w:eastAsia="宋体" w:hAnsi="Arial" w:cs="Arial"/>
          <w:kern w:val="0"/>
          <w:sz w:val="20"/>
          <w:szCs w:val="20"/>
        </w:rPr>
        <w:t>、</w:t>
      </w:r>
      <w:proofErr w:type="spellStart"/>
      <w:r w:rsidRPr="00AE622E">
        <w:rPr>
          <w:rFonts w:ascii="Arial" w:eastAsia="宋体" w:hAnsi="Arial" w:cs="Arial"/>
          <w:kern w:val="0"/>
          <w:sz w:val="20"/>
          <w:szCs w:val="20"/>
        </w:rPr>
        <w:t>Pulanon</w:t>
      </w:r>
      <w:proofErr w:type="spellEnd"/>
      <w:r w:rsidRPr="00AE622E">
        <w:rPr>
          <w:rFonts w:ascii="Arial" w:eastAsia="宋体" w:hAnsi="Arial" w:cs="Arial"/>
          <w:kern w:val="0"/>
          <w:sz w:val="20"/>
          <w:szCs w:val="20"/>
        </w:rPr>
        <w:t>、</w:t>
      </w:r>
      <w:proofErr w:type="spellStart"/>
      <w:r w:rsidRPr="00AE622E">
        <w:rPr>
          <w:rFonts w:ascii="Arial" w:eastAsia="宋体" w:hAnsi="Arial" w:cs="Arial"/>
          <w:kern w:val="0"/>
          <w:sz w:val="20"/>
          <w:szCs w:val="20"/>
        </w:rPr>
        <w:t>Rhythmol</w:t>
      </w:r>
      <w:proofErr w:type="spellEnd"/>
      <w:r w:rsidRPr="00AE622E">
        <w:rPr>
          <w:rFonts w:ascii="Arial" w:eastAsia="宋体" w:hAnsi="Arial" w:cs="Arial"/>
          <w:kern w:val="0"/>
          <w:sz w:val="20"/>
          <w:szCs w:val="20"/>
        </w:rPr>
        <w:t>、</w:t>
      </w:r>
      <w:proofErr w:type="spellStart"/>
      <w:r w:rsidRPr="00AE622E">
        <w:rPr>
          <w:rFonts w:ascii="Arial" w:eastAsia="宋体" w:hAnsi="Arial" w:cs="Arial"/>
          <w:kern w:val="0"/>
          <w:sz w:val="20"/>
          <w:szCs w:val="20"/>
        </w:rPr>
        <w:t>Rythmol</w:t>
      </w:r>
      <w:proofErr w:type="spellEnd"/>
      <w:r w:rsidRPr="00AE622E">
        <w:rPr>
          <w:rFonts w:ascii="Arial" w:eastAsia="宋体" w:hAnsi="Arial" w:cs="Arial"/>
          <w:kern w:val="0"/>
          <w:sz w:val="20"/>
          <w:szCs w:val="20"/>
        </w:rPr>
        <w:t>、</w:t>
      </w:r>
      <w:proofErr w:type="spellStart"/>
      <w:r w:rsidRPr="00AE622E">
        <w:rPr>
          <w:rFonts w:ascii="Arial" w:eastAsia="宋体" w:hAnsi="Arial" w:cs="Arial"/>
          <w:kern w:val="0"/>
          <w:sz w:val="20"/>
          <w:szCs w:val="20"/>
        </w:rPr>
        <w:t>Rythmonorm</w:t>
      </w:r>
      <w:proofErr w:type="spellEnd"/>
      <w:r w:rsidRPr="00AE622E">
        <w:rPr>
          <w:rFonts w:ascii="Arial" w:eastAsia="宋体" w:hAnsi="Arial" w:cs="Arial"/>
          <w:kern w:val="0"/>
          <w:sz w:val="20"/>
          <w:szCs w:val="20"/>
        </w:rPr>
        <w:t>、</w:t>
      </w:r>
      <w:proofErr w:type="spellStart"/>
      <w:r w:rsidRPr="00AE622E">
        <w:rPr>
          <w:rFonts w:ascii="Arial" w:eastAsia="宋体" w:hAnsi="Arial" w:cs="Arial"/>
          <w:kern w:val="0"/>
          <w:sz w:val="20"/>
          <w:szCs w:val="20"/>
        </w:rPr>
        <w:t>Rytmonorma</w:t>
      </w:r>
      <w:proofErr w:type="spellEnd"/>
      <w:r w:rsidRPr="00AE622E">
        <w:rPr>
          <w:rFonts w:ascii="Arial" w:eastAsia="宋体" w:hAnsi="Arial" w:cs="Arial"/>
          <w:kern w:val="0"/>
          <w:sz w:val="20"/>
          <w:szCs w:val="20"/>
        </w:rPr>
        <w:t>、</w:t>
      </w:r>
      <w:proofErr w:type="spellStart"/>
      <w:r w:rsidRPr="00AE622E">
        <w:rPr>
          <w:rFonts w:ascii="Arial" w:eastAsia="宋体" w:hAnsi="Arial" w:cs="Arial"/>
          <w:kern w:val="0"/>
          <w:sz w:val="20"/>
          <w:szCs w:val="20"/>
        </w:rPr>
        <w:t>Rytmonorn</w:t>
      </w:r>
      <w:proofErr w:type="spellEnd"/>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【药理分类】</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心血管系统用药</w:t>
      </w:r>
      <w:r w:rsidRPr="00AE622E">
        <w:rPr>
          <w:rFonts w:ascii="Arial" w:eastAsia="宋体" w:hAnsi="Arial" w:cs="Arial"/>
          <w:kern w:val="0"/>
          <w:sz w:val="20"/>
          <w:szCs w:val="20"/>
        </w:rPr>
        <w:t>&gt;&gt;</w:t>
      </w:r>
      <w:r w:rsidRPr="00AE622E">
        <w:rPr>
          <w:rFonts w:ascii="Arial" w:eastAsia="宋体" w:hAnsi="Arial" w:cs="Arial"/>
          <w:kern w:val="0"/>
          <w:sz w:val="20"/>
          <w:szCs w:val="20"/>
        </w:rPr>
        <w:t>抗心律失常药</w:t>
      </w:r>
      <w:r w:rsidRPr="00AE622E">
        <w:rPr>
          <w:rFonts w:ascii="Arial" w:eastAsia="宋体" w:hAnsi="Arial" w:cs="Arial"/>
          <w:kern w:val="0"/>
          <w:sz w:val="20"/>
          <w:szCs w:val="20"/>
        </w:rPr>
        <w:t>&gt;&gt;</w:t>
      </w:r>
      <w:r w:rsidRPr="00AE622E">
        <w:rPr>
          <w:rFonts w:ascii="Arial" w:eastAsia="宋体" w:hAnsi="Arial" w:cs="Arial"/>
          <w:kern w:val="0"/>
          <w:sz w:val="20"/>
          <w:szCs w:val="20"/>
        </w:rPr>
        <w:t>钠通道阻滞药</w:t>
      </w:r>
      <w:r w:rsidRPr="00AE622E">
        <w:rPr>
          <w:rFonts w:ascii="Arial" w:eastAsia="宋体" w:hAnsi="Arial" w:cs="Arial"/>
          <w:kern w:val="0"/>
          <w:sz w:val="20"/>
          <w:szCs w:val="20"/>
        </w:rPr>
        <w:t>(</w:t>
      </w:r>
      <w:r w:rsidRPr="00AE622E">
        <w:rPr>
          <w:rFonts w:ascii="微软雅黑" w:eastAsia="微软雅黑" w:hAnsi="微软雅黑" w:cs="微软雅黑" w:hint="eastAsia"/>
          <w:kern w:val="0"/>
          <w:sz w:val="20"/>
          <w:szCs w:val="20"/>
        </w:rPr>
        <w:t>Ⅰ</w:t>
      </w:r>
      <w:r w:rsidRPr="00AE622E">
        <w:rPr>
          <w:rFonts w:ascii="Arial" w:eastAsia="宋体" w:hAnsi="Arial" w:cs="Arial"/>
          <w:kern w:val="0"/>
          <w:sz w:val="20"/>
          <w:szCs w:val="20"/>
        </w:rPr>
        <w:t>类</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【临床应用】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CFDA</w:t>
      </w:r>
      <w:r w:rsidRPr="00AE622E">
        <w:rPr>
          <w:rFonts w:ascii="Arial" w:eastAsia="宋体" w:hAnsi="Arial" w:cs="Arial"/>
          <w:b/>
          <w:bCs/>
          <w:kern w:val="0"/>
          <w:sz w:val="20"/>
          <w:szCs w:val="20"/>
        </w:rPr>
        <w:t>说明书适应症</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用于阵发性室性心动过速及室上性心动过速</w:t>
      </w:r>
      <w:r w:rsidRPr="00AE622E">
        <w:rPr>
          <w:rFonts w:ascii="Arial" w:eastAsia="宋体" w:hAnsi="Arial" w:cs="Arial"/>
          <w:kern w:val="0"/>
          <w:sz w:val="20"/>
          <w:szCs w:val="20"/>
        </w:rPr>
        <w:t>(</w:t>
      </w:r>
      <w:proofErr w:type="gramStart"/>
      <w:r w:rsidRPr="00AE622E">
        <w:rPr>
          <w:rFonts w:ascii="Arial" w:eastAsia="宋体" w:hAnsi="Arial" w:cs="Arial"/>
          <w:kern w:val="0"/>
          <w:sz w:val="20"/>
          <w:szCs w:val="20"/>
        </w:rPr>
        <w:t>包括伴预激</w:t>
      </w:r>
      <w:proofErr w:type="gramEnd"/>
      <w:r w:rsidRPr="00AE622E">
        <w:rPr>
          <w:rFonts w:ascii="Arial" w:eastAsia="宋体" w:hAnsi="Arial" w:cs="Arial"/>
          <w:kern w:val="0"/>
          <w:sz w:val="20"/>
          <w:szCs w:val="20"/>
        </w:rPr>
        <w:t>综合征</w:t>
      </w:r>
      <w:r w:rsidRPr="00AE622E">
        <w:rPr>
          <w:rFonts w:ascii="Arial" w:eastAsia="宋体" w:hAnsi="Arial" w:cs="Arial"/>
          <w:kern w:val="0"/>
          <w:sz w:val="20"/>
          <w:szCs w:val="20"/>
        </w:rPr>
        <w:t>)</w:t>
      </w:r>
      <w:r w:rsidRPr="00AE622E">
        <w:rPr>
          <w:rFonts w:ascii="Arial" w:eastAsia="宋体" w:hAnsi="Arial" w:cs="Arial"/>
          <w:kern w:val="0"/>
          <w:sz w:val="20"/>
          <w:szCs w:val="20"/>
        </w:rPr>
        <w:t>、心房扑动或心房颤动，也可用于治疗期前收缩。</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【用法与用量】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成人</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微软雅黑" w:eastAsia="微软雅黑" w:hAnsi="微软雅黑" w:cs="微软雅黑" w:hint="eastAsia"/>
          <w:kern w:val="0"/>
          <w:sz w:val="20"/>
          <w:szCs w:val="20"/>
        </w:rPr>
        <w:t>◆</w:t>
      </w:r>
      <w:r w:rsidRPr="00AE622E">
        <w:rPr>
          <w:rFonts w:ascii="Arial" w:eastAsia="宋体" w:hAnsi="Arial" w:cs="Arial"/>
          <w:kern w:val="0"/>
          <w:sz w:val="20"/>
          <w:szCs w:val="20"/>
        </w:rPr>
        <w:t>常规剂量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w:t>
      </w:r>
      <w:r w:rsidRPr="00AE622E">
        <w:rPr>
          <w:rFonts w:ascii="Arial" w:eastAsia="宋体" w:hAnsi="Arial" w:cs="Arial"/>
          <w:kern w:val="0"/>
          <w:sz w:val="20"/>
          <w:szCs w:val="20"/>
        </w:rPr>
        <w:t>阵发性室性心动过速及室上性心动过速</w:t>
      </w:r>
      <w:r w:rsidRPr="00AE622E">
        <w:rPr>
          <w:rFonts w:ascii="Arial" w:eastAsia="宋体" w:hAnsi="Arial" w:cs="Arial"/>
          <w:kern w:val="0"/>
          <w:sz w:val="20"/>
          <w:szCs w:val="20"/>
        </w:rPr>
        <w:t>(</w:t>
      </w:r>
      <w:proofErr w:type="gramStart"/>
      <w:r w:rsidRPr="00AE622E">
        <w:rPr>
          <w:rFonts w:ascii="Arial" w:eastAsia="宋体" w:hAnsi="Arial" w:cs="Arial"/>
          <w:kern w:val="0"/>
          <w:sz w:val="20"/>
          <w:szCs w:val="20"/>
        </w:rPr>
        <w:t>包括伴预激</w:t>
      </w:r>
      <w:proofErr w:type="gramEnd"/>
      <w:r w:rsidRPr="00AE622E">
        <w:rPr>
          <w:rFonts w:ascii="Arial" w:eastAsia="宋体" w:hAnsi="Arial" w:cs="Arial"/>
          <w:kern w:val="0"/>
          <w:sz w:val="20"/>
          <w:szCs w:val="20"/>
        </w:rPr>
        <w:t>综合征</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口服给药</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治疗量：一日</w:t>
      </w:r>
      <w:r w:rsidRPr="00AE622E">
        <w:rPr>
          <w:rFonts w:ascii="Arial" w:eastAsia="宋体" w:hAnsi="Arial" w:cs="Arial"/>
          <w:kern w:val="0"/>
          <w:sz w:val="20"/>
          <w:szCs w:val="20"/>
        </w:rPr>
        <w:t>300-900mg</w:t>
      </w:r>
      <w:r w:rsidRPr="00AE622E">
        <w:rPr>
          <w:rFonts w:ascii="Arial" w:eastAsia="宋体" w:hAnsi="Arial" w:cs="Arial"/>
          <w:kern w:val="0"/>
          <w:sz w:val="20"/>
          <w:szCs w:val="20"/>
        </w:rPr>
        <w:t>，分</w:t>
      </w:r>
      <w:r w:rsidRPr="00AE622E">
        <w:rPr>
          <w:rFonts w:ascii="Arial" w:eastAsia="宋体" w:hAnsi="Arial" w:cs="Arial"/>
          <w:kern w:val="0"/>
          <w:sz w:val="20"/>
          <w:szCs w:val="20"/>
        </w:rPr>
        <w:t>4-6</w:t>
      </w:r>
      <w:r w:rsidRPr="00AE622E">
        <w:rPr>
          <w:rFonts w:ascii="Arial" w:eastAsia="宋体" w:hAnsi="Arial" w:cs="Arial"/>
          <w:kern w:val="0"/>
          <w:sz w:val="20"/>
          <w:szCs w:val="20"/>
        </w:rPr>
        <w:t>次服用。维持量：一日</w:t>
      </w:r>
      <w:r w:rsidRPr="00AE622E">
        <w:rPr>
          <w:rFonts w:ascii="Arial" w:eastAsia="宋体" w:hAnsi="Arial" w:cs="Arial"/>
          <w:kern w:val="0"/>
          <w:sz w:val="20"/>
          <w:szCs w:val="20"/>
        </w:rPr>
        <w:t>300-600mg</w:t>
      </w:r>
      <w:r w:rsidRPr="00AE622E">
        <w:rPr>
          <w:rFonts w:ascii="Arial" w:eastAsia="宋体" w:hAnsi="Arial" w:cs="Arial"/>
          <w:kern w:val="0"/>
          <w:sz w:val="20"/>
          <w:szCs w:val="20"/>
        </w:rPr>
        <w:t>，分</w:t>
      </w:r>
      <w:r w:rsidRPr="00AE622E">
        <w:rPr>
          <w:rFonts w:ascii="Arial" w:eastAsia="宋体" w:hAnsi="Arial" w:cs="Arial"/>
          <w:kern w:val="0"/>
          <w:sz w:val="20"/>
          <w:szCs w:val="20"/>
        </w:rPr>
        <w:t>2-4</w:t>
      </w:r>
      <w:r w:rsidRPr="00AE622E">
        <w:rPr>
          <w:rFonts w:ascii="Arial" w:eastAsia="宋体" w:hAnsi="Arial" w:cs="Arial"/>
          <w:kern w:val="0"/>
          <w:sz w:val="20"/>
          <w:szCs w:val="20"/>
        </w:rPr>
        <w:t>次服用。极量：一日</w:t>
      </w:r>
      <w:r w:rsidRPr="00AE622E">
        <w:rPr>
          <w:rFonts w:ascii="Arial" w:eastAsia="宋体" w:hAnsi="Arial" w:cs="Arial"/>
          <w:kern w:val="0"/>
          <w:sz w:val="20"/>
          <w:szCs w:val="20"/>
        </w:rPr>
        <w:t>900mg</w:t>
      </w:r>
      <w:r w:rsidRPr="00AE622E">
        <w:rPr>
          <w:rFonts w:ascii="Arial" w:eastAsia="宋体" w:hAnsi="Arial" w:cs="Arial"/>
          <w:kern w:val="0"/>
          <w:sz w:val="20"/>
          <w:szCs w:val="20"/>
        </w:rPr>
        <w:t>，分次服用。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lastRenderedPageBreak/>
        <w:t>2.</w:t>
      </w:r>
      <w:r w:rsidRPr="00AE622E">
        <w:rPr>
          <w:rFonts w:ascii="Arial" w:eastAsia="宋体" w:hAnsi="Arial" w:cs="Arial"/>
          <w:kern w:val="0"/>
          <w:sz w:val="20"/>
          <w:szCs w:val="20"/>
        </w:rPr>
        <w:t>静脉给药</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常用量为</w:t>
      </w:r>
      <w:r w:rsidRPr="00AE622E">
        <w:rPr>
          <w:rFonts w:ascii="Arial" w:eastAsia="宋体" w:hAnsi="Arial" w:cs="Arial"/>
          <w:kern w:val="0"/>
          <w:sz w:val="20"/>
          <w:szCs w:val="20"/>
        </w:rPr>
        <w:t>1-1.5mg/kg</w:t>
      </w:r>
      <w:r w:rsidRPr="00AE622E">
        <w:rPr>
          <w:rFonts w:ascii="Arial" w:eastAsia="宋体" w:hAnsi="Arial" w:cs="Arial"/>
          <w:kern w:val="0"/>
          <w:sz w:val="20"/>
          <w:szCs w:val="20"/>
        </w:rPr>
        <w:t>或</w:t>
      </w:r>
      <w:r w:rsidRPr="00AE622E">
        <w:rPr>
          <w:rFonts w:ascii="Arial" w:eastAsia="宋体" w:hAnsi="Arial" w:cs="Arial"/>
          <w:kern w:val="0"/>
          <w:sz w:val="20"/>
          <w:szCs w:val="20"/>
        </w:rPr>
        <w:t>70mg</w:t>
      </w:r>
      <w:r w:rsidRPr="00AE622E">
        <w:rPr>
          <w:rFonts w:ascii="Arial" w:eastAsia="宋体" w:hAnsi="Arial" w:cs="Arial"/>
          <w:kern w:val="0"/>
          <w:sz w:val="20"/>
          <w:szCs w:val="20"/>
        </w:rPr>
        <w:t>加入</w:t>
      </w:r>
      <w:r w:rsidRPr="00AE622E">
        <w:rPr>
          <w:rFonts w:ascii="Arial" w:eastAsia="宋体" w:hAnsi="Arial" w:cs="Arial"/>
          <w:kern w:val="0"/>
          <w:sz w:val="20"/>
          <w:szCs w:val="20"/>
        </w:rPr>
        <w:t>5%</w:t>
      </w:r>
      <w:r w:rsidRPr="00AE622E">
        <w:rPr>
          <w:rFonts w:ascii="Arial" w:eastAsia="宋体" w:hAnsi="Arial" w:cs="Arial"/>
          <w:kern w:val="0"/>
          <w:sz w:val="20"/>
          <w:szCs w:val="20"/>
        </w:rPr>
        <w:t>葡萄糖注射液中稀释，于</w:t>
      </w:r>
      <w:r w:rsidRPr="00AE622E">
        <w:rPr>
          <w:rFonts w:ascii="Arial" w:eastAsia="宋体" w:hAnsi="Arial" w:cs="Arial"/>
          <w:kern w:val="0"/>
          <w:sz w:val="20"/>
          <w:szCs w:val="20"/>
        </w:rPr>
        <w:t>10</w:t>
      </w:r>
      <w:r w:rsidRPr="00AE622E">
        <w:rPr>
          <w:rFonts w:ascii="Arial" w:eastAsia="宋体" w:hAnsi="Arial" w:cs="Arial"/>
          <w:kern w:val="0"/>
          <w:sz w:val="20"/>
          <w:szCs w:val="20"/>
        </w:rPr>
        <w:t>分钟内缓慢静脉注射，必要时</w:t>
      </w:r>
      <w:r w:rsidRPr="00AE622E">
        <w:rPr>
          <w:rFonts w:ascii="Arial" w:eastAsia="宋体" w:hAnsi="Arial" w:cs="Arial"/>
          <w:kern w:val="0"/>
          <w:sz w:val="20"/>
          <w:szCs w:val="20"/>
        </w:rPr>
        <w:t>10-20</w:t>
      </w:r>
      <w:r w:rsidRPr="00AE622E">
        <w:rPr>
          <w:rFonts w:ascii="Arial" w:eastAsia="宋体" w:hAnsi="Arial" w:cs="Arial"/>
          <w:kern w:val="0"/>
          <w:sz w:val="20"/>
          <w:szCs w:val="20"/>
        </w:rPr>
        <w:t>分钟重复</w:t>
      </w:r>
      <w:r w:rsidRPr="00AE622E">
        <w:rPr>
          <w:rFonts w:ascii="Arial" w:eastAsia="宋体" w:hAnsi="Arial" w:cs="Arial"/>
          <w:kern w:val="0"/>
          <w:sz w:val="20"/>
          <w:szCs w:val="20"/>
        </w:rPr>
        <w:t>1</w:t>
      </w:r>
      <w:r w:rsidRPr="00AE622E">
        <w:rPr>
          <w:rFonts w:ascii="Arial" w:eastAsia="宋体" w:hAnsi="Arial" w:cs="Arial"/>
          <w:kern w:val="0"/>
          <w:sz w:val="20"/>
          <w:szCs w:val="20"/>
        </w:rPr>
        <w:t>次，总量不超过</w:t>
      </w:r>
      <w:r w:rsidRPr="00AE622E">
        <w:rPr>
          <w:rFonts w:ascii="Arial" w:eastAsia="宋体" w:hAnsi="Arial" w:cs="Arial"/>
          <w:kern w:val="0"/>
          <w:sz w:val="20"/>
          <w:szCs w:val="20"/>
        </w:rPr>
        <w:t>210mg</w:t>
      </w:r>
      <w:r w:rsidRPr="00AE622E">
        <w:rPr>
          <w:rFonts w:ascii="Arial" w:eastAsia="宋体" w:hAnsi="Arial" w:cs="Arial"/>
          <w:kern w:val="0"/>
          <w:sz w:val="20"/>
          <w:szCs w:val="20"/>
        </w:rPr>
        <w:t>。</w:t>
      </w:r>
      <w:proofErr w:type="gramStart"/>
      <w:r w:rsidRPr="00AE622E">
        <w:rPr>
          <w:rFonts w:ascii="Arial" w:eastAsia="宋体" w:hAnsi="Arial" w:cs="Arial"/>
          <w:kern w:val="0"/>
          <w:sz w:val="20"/>
          <w:szCs w:val="20"/>
        </w:rPr>
        <w:t>静注起效</w:t>
      </w:r>
      <w:proofErr w:type="gramEnd"/>
      <w:r w:rsidRPr="00AE622E">
        <w:rPr>
          <w:rFonts w:ascii="Arial" w:eastAsia="宋体" w:hAnsi="Arial" w:cs="Arial"/>
          <w:kern w:val="0"/>
          <w:sz w:val="20"/>
          <w:szCs w:val="20"/>
        </w:rPr>
        <w:t>后改为静脉滴注</w:t>
      </w:r>
      <w:r w:rsidRPr="00AE622E">
        <w:rPr>
          <w:rFonts w:ascii="Arial" w:eastAsia="宋体" w:hAnsi="Arial" w:cs="Arial"/>
          <w:kern w:val="0"/>
          <w:sz w:val="20"/>
          <w:szCs w:val="20"/>
        </w:rPr>
        <w:t>(</w:t>
      </w:r>
      <w:r w:rsidRPr="00AE622E">
        <w:rPr>
          <w:rFonts w:ascii="Arial" w:eastAsia="宋体" w:hAnsi="Arial" w:cs="Arial"/>
          <w:kern w:val="0"/>
          <w:sz w:val="20"/>
          <w:szCs w:val="20"/>
        </w:rPr>
        <w:t>滴速为</w:t>
      </w:r>
      <w:r w:rsidRPr="00AE622E">
        <w:rPr>
          <w:rFonts w:ascii="Arial" w:eastAsia="宋体" w:hAnsi="Arial" w:cs="Arial"/>
          <w:kern w:val="0"/>
          <w:sz w:val="20"/>
          <w:szCs w:val="20"/>
        </w:rPr>
        <w:t>0.5-1mg/min)</w:t>
      </w:r>
      <w:r w:rsidRPr="00AE622E">
        <w:rPr>
          <w:rFonts w:ascii="Arial" w:eastAsia="宋体" w:hAnsi="Arial" w:cs="Arial"/>
          <w:kern w:val="0"/>
          <w:sz w:val="20"/>
          <w:szCs w:val="20"/>
        </w:rPr>
        <w:t>或口服维持。</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w:t>
      </w:r>
      <w:r w:rsidRPr="00AE622E">
        <w:rPr>
          <w:rFonts w:ascii="Arial" w:eastAsia="宋体" w:hAnsi="Arial" w:cs="Arial"/>
          <w:kern w:val="0"/>
          <w:sz w:val="20"/>
          <w:szCs w:val="20"/>
        </w:rPr>
        <w:t>心房扑动或心房颤动、期前收缩</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静脉给药</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剂量同</w:t>
      </w:r>
      <w:r w:rsidRPr="00AE622E">
        <w:rPr>
          <w:rFonts w:ascii="Arial" w:eastAsia="宋体" w:hAnsi="Arial" w:cs="Arial"/>
          <w:kern w:val="0"/>
          <w:sz w:val="20"/>
          <w:szCs w:val="20"/>
        </w:rPr>
        <w:t>“</w:t>
      </w:r>
      <w:r w:rsidRPr="00AE622E">
        <w:rPr>
          <w:rFonts w:ascii="Arial" w:eastAsia="宋体" w:hAnsi="Arial" w:cs="Arial"/>
          <w:kern w:val="0"/>
          <w:sz w:val="20"/>
          <w:szCs w:val="20"/>
        </w:rPr>
        <w:t>阵发性室性心动过速及室上性心动过速</w:t>
      </w:r>
      <w:r w:rsidRPr="00AE622E">
        <w:rPr>
          <w:rFonts w:ascii="Arial" w:eastAsia="宋体" w:hAnsi="Arial" w:cs="Arial"/>
          <w:kern w:val="0"/>
          <w:sz w:val="20"/>
          <w:szCs w:val="20"/>
        </w:rPr>
        <w:t>”</w:t>
      </w:r>
      <w:r w:rsidRPr="00AE622E">
        <w:rPr>
          <w:rFonts w:ascii="Arial" w:eastAsia="宋体" w:hAnsi="Arial" w:cs="Arial"/>
          <w:kern w:val="0"/>
          <w:sz w:val="20"/>
          <w:szCs w:val="20"/>
        </w:rPr>
        <w:t>的</w:t>
      </w:r>
      <w:r w:rsidRPr="00AE622E">
        <w:rPr>
          <w:rFonts w:ascii="Arial" w:eastAsia="宋体" w:hAnsi="Arial" w:cs="Arial"/>
          <w:kern w:val="0"/>
          <w:sz w:val="20"/>
          <w:szCs w:val="20"/>
        </w:rPr>
        <w:t>“</w:t>
      </w:r>
      <w:r w:rsidRPr="00AE622E">
        <w:rPr>
          <w:rFonts w:ascii="Arial" w:eastAsia="宋体" w:hAnsi="Arial" w:cs="Arial"/>
          <w:kern w:val="0"/>
          <w:sz w:val="20"/>
          <w:szCs w:val="20"/>
        </w:rPr>
        <w:t>静脉给药</w:t>
      </w:r>
      <w:r w:rsidRPr="00AE622E">
        <w:rPr>
          <w:rFonts w:ascii="Arial" w:eastAsia="宋体" w:hAnsi="Arial" w:cs="Arial"/>
          <w:kern w:val="0"/>
          <w:sz w:val="20"/>
          <w:szCs w:val="20"/>
        </w:rPr>
        <w:t>”</w:t>
      </w:r>
      <w:r w:rsidRPr="00AE622E">
        <w:rPr>
          <w:rFonts w:ascii="Arial" w:eastAsia="宋体" w:hAnsi="Arial" w:cs="Arial"/>
          <w:kern w:val="0"/>
          <w:sz w:val="20"/>
          <w:szCs w:val="20"/>
        </w:rPr>
        <w:t>项。</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微软雅黑" w:eastAsia="微软雅黑" w:hAnsi="微软雅黑" w:cs="微软雅黑" w:hint="eastAsia"/>
          <w:kern w:val="0"/>
          <w:sz w:val="20"/>
          <w:szCs w:val="20"/>
        </w:rPr>
        <w:t>◆</w:t>
      </w:r>
      <w:r w:rsidRPr="00AE622E">
        <w:rPr>
          <w:rFonts w:ascii="Arial" w:eastAsia="宋体" w:hAnsi="Arial" w:cs="Arial"/>
          <w:kern w:val="0"/>
          <w:sz w:val="20"/>
          <w:szCs w:val="20"/>
        </w:rPr>
        <w:t>老年人剂量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老年患者的有效药物剂量较年轻人低。</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儿童</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微软雅黑" w:eastAsia="微软雅黑" w:hAnsi="微软雅黑" w:cs="微软雅黑" w:hint="eastAsia"/>
          <w:kern w:val="0"/>
          <w:sz w:val="20"/>
          <w:szCs w:val="20"/>
        </w:rPr>
        <w:t>◆</w:t>
      </w:r>
      <w:r w:rsidRPr="00AE622E">
        <w:rPr>
          <w:rFonts w:ascii="Arial" w:eastAsia="宋体" w:hAnsi="Arial" w:cs="Arial"/>
          <w:kern w:val="0"/>
          <w:sz w:val="20"/>
          <w:szCs w:val="20"/>
        </w:rPr>
        <w:t>常规剂量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w:t>
      </w:r>
      <w:r w:rsidRPr="00AE622E">
        <w:rPr>
          <w:rFonts w:ascii="Arial" w:eastAsia="宋体" w:hAnsi="Arial" w:cs="Arial"/>
          <w:kern w:val="0"/>
          <w:sz w:val="20"/>
          <w:szCs w:val="20"/>
        </w:rPr>
        <w:t>阵发性室性心动过速及室上性心动过速</w:t>
      </w:r>
      <w:r w:rsidRPr="00AE622E">
        <w:rPr>
          <w:rFonts w:ascii="Arial" w:eastAsia="宋体" w:hAnsi="Arial" w:cs="Arial"/>
          <w:kern w:val="0"/>
          <w:sz w:val="20"/>
          <w:szCs w:val="20"/>
        </w:rPr>
        <w:t>(</w:t>
      </w:r>
      <w:proofErr w:type="gramStart"/>
      <w:r w:rsidRPr="00AE622E">
        <w:rPr>
          <w:rFonts w:ascii="Arial" w:eastAsia="宋体" w:hAnsi="Arial" w:cs="Arial"/>
          <w:kern w:val="0"/>
          <w:sz w:val="20"/>
          <w:szCs w:val="20"/>
        </w:rPr>
        <w:t>包括伴预激</w:t>
      </w:r>
      <w:proofErr w:type="gramEnd"/>
      <w:r w:rsidRPr="00AE622E">
        <w:rPr>
          <w:rFonts w:ascii="Arial" w:eastAsia="宋体" w:hAnsi="Arial" w:cs="Arial"/>
          <w:kern w:val="0"/>
          <w:sz w:val="20"/>
          <w:szCs w:val="20"/>
        </w:rPr>
        <w:t>综合征</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口服给药</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预防：一次</w:t>
      </w:r>
      <w:r w:rsidRPr="00AE622E">
        <w:rPr>
          <w:rFonts w:ascii="Arial" w:eastAsia="宋体" w:hAnsi="Arial" w:cs="Arial"/>
          <w:kern w:val="0"/>
          <w:sz w:val="20"/>
          <w:szCs w:val="20"/>
        </w:rPr>
        <w:t>1-3mg/kg</w:t>
      </w:r>
      <w:r w:rsidRPr="00AE622E">
        <w:rPr>
          <w:rFonts w:ascii="Arial" w:eastAsia="宋体" w:hAnsi="Arial" w:cs="Arial"/>
          <w:kern w:val="0"/>
          <w:sz w:val="20"/>
          <w:szCs w:val="20"/>
        </w:rPr>
        <w:t>，一日</w:t>
      </w:r>
      <w:r w:rsidRPr="00AE622E">
        <w:rPr>
          <w:rFonts w:ascii="Arial" w:eastAsia="宋体" w:hAnsi="Arial" w:cs="Arial"/>
          <w:kern w:val="0"/>
          <w:sz w:val="20"/>
          <w:szCs w:val="20"/>
        </w:rPr>
        <w:t>2-3</w:t>
      </w:r>
      <w:r w:rsidRPr="00AE622E">
        <w:rPr>
          <w:rFonts w:ascii="Arial" w:eastAsia="宋体" w:hAnsi="Arial" w:cs="Arial"/>
          <w:kern w:val="0"/>
          <w:sz w:val="20"/>
          <w:szCs w:val="20"/>
        </w:rPr>
        <w:t>次。</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静脉滴注</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推荐剂量为</w:t>
      </w:r>
      <w:r w:rsidRPr="00AE622E">
        <w:rPr>
          <w:rFonts w:ascii="Arial" w:eastAsia="宋体" w:hAnsi="Arial" w:cs="Arial"/>
          <w:kern w:val="0"/>
          <w:sz w:val="20"/>
          <w:szCs w:val="20"/>
        </w:rPr>
        <w:t>20-40mg/h</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w:t>
      </w:r>
      <w:r w:rsidRPr="00AE622E">
        <w:rPr>
          <w:rFonts w:ascii="Arial" w:eastAsia="宋体" w:hAnsi="Arial" w:cs="Arial"/>
          <w:kern w:val="0"/>
          <w:sz w:val="20"/>
          <w:szCs w:val="20"/>
        </w:rPr>
        <w:t>心房扑动或心房颤动、期前收缩</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口服给药</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一次</w:t>
      </w:r>
      <w:r w:rsidRPr="00AE622E">
        <w:rPr>
          <w:rFonts w:ascii="Arial" w:eastAsia="宋体" w:hAnsi="Arial" w:cs="Arial"/>
          <w:kern w:val="0"/>
          <w:sz w:val="20"/>
          <w:szCs w:val="20"/>
        </w:rPr>
        <w:t>1-3mg/kg</w:t>
      </w:r>
      <w:r w:rsidRPr="00AE622E">
        <w:rPr>
          <w:rFonts w:ascii="Arial" w:eastAsia="宋体" w:hAnsi="Arial" w:cs="Arial"/>
          <w:kern w:val="0"/>
          <w:sz w:val="20"/>
          <w:szCs w:val="20"/>
        </w:rPr>
        <w:t>，一日</w:t>
      </w:r>
      <w:r w:rsidRPr="00AE622E">
        <w:rPr>
          <w:rFonts w:ascii="Arial" w:eastAsia="宋体" w:hAnsi="Arial" w:cs="Arial"/>
          <w:kern w:val="0"/>
          <w:sz w:val="20"/>
          <w:szCs w:val="20"/>
        </w:rPr>
        <w:t>2-3</w:t>
      </w:r>
      <w:r w:rsidRPr="00AE622E">
        <w:rPr>
          <w:rFonts w:ascii="Arial" w:eastAsia="宋体" w:hAnsi="Arial" w:cs="Arial"/>
          <w:kern w:val="0"/>
          <w:sz w:val="20"/>
          <w:szCs w:val="20"/>
        </w:rPr>
        <w:t>次。</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【国外用法用量参考】</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成人</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微软雅黑" w:eastAsia="微软雅黑" w:hAnsi="微软雅黑" w:cs="微软雅黑" w:hint="eastAsia"/>
          <w:kern w:val="0"/>
          <w:sz w:val="20"/>
          <w:szCs w:val="20"/>
        </w:rPr>
        <w:t>◆</w:t>
      </w:r>
      <w:r w:rsidRPr="00AE622E">
        <w:rPr>
          <w:rFonts w:ascii="Arial" w:eastAsia="宋体" w:hAnsi="Arial" w:cs="Arial"/>
          <w:kern w:val="0"/>
          <w:sz w:val="20"/>
          <w:szCs w:val="20"/>
        </w:rPr>
        <w:t>常规剂量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w:t>
      </w:r>
      <w:r w:rsidRPr="00AE622E">
        <w:rPr>
          <w:rFonts w:ascii="Arial" w:eastAsia="宋体" w:hAnsi="Arial" w:cs="Arial"/>
          <w:kern w:val="0"/>
          <w:sz w:val="20"/>
          <w:szCs w:val="20"/>
        </w:rPr>
        <w:t>阵发性室上性心动过速</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口服给药</w:t>
      </w:r>
      <w:r w:rsidRPr="00AE622E">
        <w:rPr>
          <w:rFonts w:ascii="Arial" w:eastAsia="宋体" w:hAnsi="Arial" w:cs="Arial"/>
          <w:kern w:val="0"/>
          <w:sz w:val="20"/>
          <w:szCs w:val="20"/>
        </w:rPr>
        <w:t xml:space="preserve">  </w:t>
      </w:r>
      <w:proofErr w:type="gramStart"/>
      <w:r w:rsidRPr="00AE622E">
        <w:rPr>
          <w:rFonts w:ascii="Arial" w:eastAsia="宋体" w:hAnsi="Arial" w:cs="Arial"/>
          <w:kern w:val="0"/>
          <w:sz w:val="20"/>
          <w:szCs w:val="20"/>
        </w:rPr>
        <w:t>速释剂</w:t>
      </w:r>
      <w:proofErr w:type="gramEnd"/>
      <w:r w:rsidRPr="00AE622E">
        <w:rPr>
          <w:rFonts w:ascii="Arial" w:eastAsia="宋体" w:hAnsi="Arial" w:cs="Arial"/>
          <w:kern w:val="0"/>
          <w:sz w:val="20"/>
          <w:szCs w:val="20"/>
        </w:rPr>
        <w:t>：起始剂量为一次</w:t>
      </w:r>
      <w:r w:rsidRPr="00AE622E">
        <w:rPr>
          <w:rFonts w:ascii="Arial" w:eastAsia="宋体" w:hAnsi="Arial" w:cs="Arial"/>
          <w:kern w:val="0"/>
          <w:sz w:val="20"/>
          <w:szCs w:val="20"/>
        </w:rPr>
        <w:t>150mg</w:t>
      </w:r>
      <w:r w:rsidRPr="00AE622E">
        <w:rPr>
          <w:rFonts w:ascii="Arial" w:eastAsia="宋体" w:hAnsi="Arial" w:cs="Arial"/>
          <w:kern w:val="0"/>
          <w:sz w:val="20"/>
          <w:szCs w:val="20"/>
        </w:rPr>
        <w:t>，每</w:t>
      </w:r>
      <w:r w:rsidRPr="00AE622E">
        <w:rPr>
          <w:rFonts w:ascii="Arial" w:eastAsia="宋体" w:hAnsi="Arial" w:cs="Arial"/>
          <w:kern w:val="0"/>
          <w:sz w:val="20"/>
          <w:szCs w:val="20"/>
        </w:rPr>
        <w:t>8</w:t>
      </w:r>
      <w:r w:rsidRPr="00AE622E">
        <w:rPr>
          <w:rFonts w:ascii="Arial" w:eastAsia="宋体" w:hAnsi="Arial" w:cs="Arial"/>
          <w:kern w:val="0"/>
          <w:sz w:val="20"/>
          <w:szCs w:val="20"/>
        </w:rPr>
        <w:t>小时</w:t>
      </w:r>
      <w:r w:rsidRPr="00AE622E">
        <w:rPr>
          <w:rFonts w:ascii="Arial" w:eastAsia="宋体" w:hAnsi="Arial" w:cs="Arial"/>
          <w:kern w:val="0"/>
          <w:sz w:val="20"/>
          <w:szCs w:val="20"/>
        </w:rPr>
        <w:t>1</w:t>
      </w:r>
      <w:r w:rsidRPr="00AE622E">
        <w:rPr>
          <w:rFonts w:ascii="Arial" w:eastAsia="宋体" w:hAnsi="Arial" w:cs="Arial"/>
          <w:kern w:val="0"/>
          <w:sz w:val="20"/>
          <w:szCs w:val="20"/>
        </w:rPr>
        <w:t>次。至少每隔</w:t>
      </w:r>
      <w:r w:rsidRPr="00AE622E">
        <w:rPr>
          <w:rFonts w:ascii="Arial" w:eastAsia="宋体" w:hAnsi="Arial" w:cs="Arial"/>
          <w:kern w:val="0"/>
          <w:sz w:val="20"/>
          <w:szCs w:val="20"/>
        </w:rPr>
        <w:t>3-4</w:t>
      </w:r>
      <w:r w:rsidRPr="00AE622E">
        <w:rPr>
          <w:rFonts w:ascii="Arial" w:eastAsia="宋体" w:hAnsi="Arial" w:cs="Arial"/>
          <w:kern w:val="0"/>
          <w:sz w:val="20"/>
          <w:szCs w:val="20"/>
        </w:rPr>
        <w:t>日增加剂量至一次</w:t>
      </w:r>
      <w:r w:rsidRPr="00AE622E">
        <w:rPr>
          <w:rFonts w:ascii="Arial" w:eastAsia="宋体" w:hAnsi="Arial" w:cs="Arial"/>
          <w:kern w:val="0"/>
          <w:sz w:val="20"/>
          <w:szCs w:val="20"/>
        </w:rPr>
        <w:t>225-300mg</w:t>
      </w:r>
      <w:r w:rsidRPr="00AE622E">
        <w:rPr>
          <w:rFonts w:ascii="Arial" w:eastAsia="宋体" w:hAnsi="Arial" w:cs="Arial"/>
          <w:kern w:val="0"/>
          <w:sz w:val="20"/>
          <w:szCs w:val="20"/>
        </w:rPr>
        <w:t>，每</w:t>
      </w:r>
      <w:r w:rsidRPr="00AE622E">
        <w:rPr>
          <w:rFonts w:ascii="Arial" w:eastAsia="宋体" w:hAnsi="Arial" w:cs="Arial"/>
          <w:kern w:val="0"/>
          <w:sz w:val="20"/>
          <w:szCs w:val="20"/>
        </w:rPr>
        <w:t>8</w:t>
      </w:r>
      <w:r w:rsidRPr="00AE622E">
        <w:rPr>
          <w:rFonts w:ascii="Arial" w:eastAsia="宋体" w:hAnsi="Arial" w:cs="Arial"/>
          <w:kern w:val="0"/>
          <w:sz w:val="20"/>
          <w:szCs w:val="20"/>
        </w:rPr>
        <w:t>小时</w:t>
      </w:r>
      <w:r w:rsidRPr="00AE622E">
        <w:rPr>
          <w:rFonts w:ascii="Arial" w:eastAsia="宋体" w:hAnsi="Arial" w:cs="Arial"/>
          <w:kern w:val="0"/>
          <w:sz w:val="20"/>
          <w:szCs w:val="20"/>
        </w:rPr>
        <w:t>1</w:t>
      </w:r>
      <w:r w:rsidRPr="00AE622E">
        <w:rPr>
          <w:rFonts w:ascii="Arial" w:eastAsia="宋体" w:hAnsi="Arial" w:cs="Arial"/>
          <w:kern w:val="0"/>
          <w:sz w:val="20"/>
          <w:szCs w:val="20"/>
        </w:rPr>
        <w:t>次。</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静脉给药</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研究表明，静脉给予</w:t>
      </w:r>
      <w:r w:rsidRPr="00AE622E">
        <w:rPr>
          <w:rFonts w:ascii="Arial" w:eastAsia="宋体" w:hAnsi="Arial" w:cs="Arial"/>
          <w:kern w:val="0"/>
          <w:sz w:val="20"/>
          <w:szCs w:val="20"/>
        </w:rPr>
        <w:t>1-2.5mg/kg</w:t>
      </w:r>
      <w:r w:rsidRPr="00AE622E">
        <w:rPr>
          <w:rFonts w:ascii="Arial" w:eastAsia="宋体" w:hAnsi="Arial" w:cs="Arial"/>
          <w:kern w:val="0"/>
          <w:sz w:val="20"/>
          <w:szCs w:val="20"/>
        </w:rPr>
        <w:t>治疗室上性心动过速有效。</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w:t>
      </w:r>
      <w:r w:rsidRPr="00AE622E">
        <w:rPr>
          <w:rFonts w:ascii="Arial" w:eastAsia="宋体" w:hAnsi="Arial" w:cs="Arial"/>
          <w:kern w:val="0"/>
          <w:sz w:val="20"/>
          <w:szCs w:val="20"/>
        </w:rPr>
        <w:t>室性心律失常</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口服给药</w:t>
      </w:r>
      <w:r w:rsidRPr="00AE622E">
        <w:rPr>
          <w:rFonts w:ascii="Arial" w:eastAsia="宋体" w:hAnsi="Arial" w:cs="Arial"/>
          <w:kern w:val="0"/>
          <w:sz w:val="20"/>
          <w:szCs w:val="20"/>
        </w:rPr>
        <w:t xml:space="preserve">  </w:t>
      </w:r>
      <w:proofErr w:type="gramStart"/>
      <w:r w:rsidRPr="00AE622E">
        <w:rPr>
          <w:rFonts w:ascii="Arial" w:eastAsia="宋体" w:hAnsi="Arial" w:cs="Arial"/>
          <w:kern w:val="0"/>
          <w:sz w:val="20"/>
          <w:szCs w:val="20"/>
        </w:rPr>
        <w:t>速释剂</w:t>
      </w:r>
      <w:proofErr w:type="gramEnd"/>
      <w:r w:rsidRPr="00AE622E">
        <w:rPr>
          <w:rFonts w:ascii="Arial" w:eastAsia="宋体" w:hAnsi="Arial" w:cs="Arial"/>
          <w:kern w:val="0"/>
          <w:sz w:val="20"/>
          <w:szCs w:val="20"/>
        </w:rPr>
        <w:t>：起始剂量为一次</w:t>
      </w:r>
      <w:r w:rsidRPr="00AE622E">
        <w:rPr>
          <w:rFonts w:ascii="Arial" w:eastAsia="宋体" w:hAnsi="Arial" w:cs="Arial"/>
          <w:kern w:val="0"/>
          <w:sz w:val="20"/>
          <w:szCs w:val="20"/>
        </w:rPr>
        <w:t>150mg</w:t>
      </w:r>
      <w:r w:rsidRPr="00AE622E">
        <w:rPr>
          <w:rFonts w:ascii="Arial" w:eastAsia="宋体" w:hAnsi="Arial" w:cs="Arial"/>
          <w:kern w:val="0"/>
          <w:sz w:val="20"/>
          <w:szCs w:val="20"/>
        </w:rPr>
        <w:t>，每</w:t>
      </w:r>
      <w:r w:rsidRPr="00AE622E">
        <w:rPr>
          <w:rFonts w:ascii="Arial" w:eastAsia="宋体" w:hAnsi="Arial" w:cs="Arial"/>
          <w:kern w:val="0"/>
          <w:sz w:val="20"/>
          <w:szCs w:val="20"/>
        </w:rPr>
        <w:t>8</w:t>
      </w:r>
      <w:r w:rsidRPr="00AE622E">
        <w:rPr>
          <w:rFonts w:ascii="Arial" w:eastAsia="宋体" w:hAnsi="Arial" w:cs="Arial"/>
          <w:kern w:val="0"/>
          <w:sz w:val="20"/>
          <w:szCs w:val="20"/>
        </w:rPr>
        <w:t>小时</w:t>
      </w:r>
      <w:r w:rsidRPr="00AE622E">
        <w:rPr>
          <w:rFonts w:ascii="Arial" w:eastAsia="宋体" w:hAnsi="Arial" w:cs="Arial"/>
          <w:kern w:val="0"/>
          <w:sz w:val="20"/>
          <w:szCs w:val="20"/>
        </w:rPr>
        <w:t>1</w:t>
      </w:r>
      <w:r w:rsidRPr="00AE622E">
        <w:rPr>
          <w:rFonts w:ascii="Arial" w:eastAsia="宋体" w:hAnsi="Arial" w:cs="Arial"/>
          <w:kern w:val="0"/>
          <w:sz w:val="20"/>
          <w:szCs w:val="20"/>
        </w:rPr>
        <w:t>次。至少每隔</w:t>
      </w:r>
      <w:r w:rsidRPr="00AE622E">
        <w:rPr>
          <w:rFonts w:ascii="Arial" w:eastAsia="宋体" w:hAnsi="Arial" w:cs="Arial"/>
          <w:kern w:val="0"/>
          <w:sz w:val="20"/>
          <w:szCs w:val="20"/>
        </w:rPr>
        <w:t>3-4</w:t>
      </w:r>
      <w:r w:rsidRPr="00AE622E">
        <w:rPr>
          <w:rFonts w:ascii="Arial" w:eastAsia="宋体" w:hAnsi="Arial" w:cs="Arial"/>
          <w:kern w:val="0"/>
          <w:sz w:val="20"/>
          <w:szCs w:val="20"/>
        </w:rPr>
        <w:t>日增加剂量至一次</w:t>
      </w:r>
      <w:r w:rsidRPr="00AE622E">
        <w:rPr>
          <w:rFonts w:ascii="Arial" w:eastAsia="宋体" w:hAnsi="Arial" w:cs="Arial"/>
          <w:kern w:val="0"/>
          <w:sz w:val="20"/>
          <w:szCs w:val="20"/>
        </w:rPr>
        <w:t>225-300mg</w:t>
      </w:r>
      <w:r w:rsidRPr="00AE622E">
        <w:rPr>
          <w:rFonts w:ascii="Arial" w:eastAsia="宋体" w:hAnsi="Arial" w:cs="Arial"/>
          <w:kern w:val="0"/>
          <w:sz w:val="20"/>
          <w:szCs w:val="20"/>
        </w:rPr>
        <w:t>，每</w:t>
      </w:r>
      <w:r w:rsidRPr="00AE622E">
        <w:rPr>
          <w:rFonts w:ascii="Arial" w:eastAsia="宋体" w:hAnsi="Arial" w:cs="Arial"/>
          <w:kern w:val="0"/>
          <w:sz w:val="20"/>
          <w:szCs w:val="20"/>
        </w:rPr>
        <w:t>8</w:t>
      </w:r>
      <w:r w:rsidRPr="00AE622E">
        <w:rPr>
          <w:rFonts w:ascii="Arial" w:eastAsia="宋体" w:hAnsi="Arial" w:cs="Arial"/>
          <w:kern w:val="0"/>
          <w:sz w:val="20"/>
          <w:szCs w:val="20"/>
        </w:rPr>
        <w:t>小时</w:t>
      </w:r>
      <w:r w:rsidRPr="00AE622E">
        <w:rPr>
          <w:rFonts w:ascii="Arial" w:eastAsia="宋体" w:hAnsi="Arial" w:cs="Arial"/>
          <w:kern w:val="0"/>
          <w:sz w:val="20"/>
          <w:szCs w:val="20"/>
        </w:rPr>
        <w:t>1</w:t>
      </w:r>
      <w:r w:rsidRPr="00AE622E">
        <w:rPr>
          <w:rFonts w:ascii="Arial" w:eastAsia="宋体" w:hAnsi="Arial" w:cs="Arial"/>
          <w:kern w:val="0"/>
          <w:sz w:val="20"/>
          <w:szCs w:val="20"/>
        </w:rPr>
        <w:t>次。有心肌</w:t>
      </w:r>
      <w:proofErr w:type="gramStart"/>
      <w:r w:rsidRPr="00AE622E">
        <w:rPr>
          <w:rFonts w:ascii="Arial" w:eastAsia="宋体" w:hAnsi="Arial" w:cs="Arial"/>
          <w:kern w:val="0"/>
          <w:sz w:val="20"/>
          <w:szCs w:val="20"/>
        </w:rPr>
        <w:t>损害史</w:t>
      </w:r>
      <w:proofErr w:type="gramEnd"/>
      <w:r w:rsidRPr="00AE622E">
        <w:rPr>
          <w:rFonts w:ascii="Arial" w:eastAsia="宋体" w:hAnsi="Arial" w:cs="Arial"/>
          <w:kern w:val="0"/>
          <w:sz w:val="20"/>
          <w:szCs w:val="20"/>
        </w:rPr>
        <w:t>者开始治疗时增加剂量应更缓慢。</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lastRenderedPageBreak/>
        <w:t>2.</w:t>
      </w:r>
      <w:r w:rsidRPr="00AE622E">
        <w:rPr>
          <w:rFonts w:ascii="Arial" w:eastAsia="宋体" w:hAnsi="Arial" w:cs="Arial"/>
          <w:kern w:val="0"/>
          <w:sz w:val="20"/>
          <w:szCs w:val="20"/>
        </w:rPr>
        <w:t>静脉给药</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对于室性心动过速，可先注射</w:t>
      </w:r>
      <w:r w:rsidRPr="00AE622E">
        <w:rPr>
          <w:rFonts w:ascii="Arial" w:eastAsia="宋体" w:hAnsi="Arial" w:cs="Arial"/>
          <w:kern w:val="0"/>
          <w:sz w:val="20"/>
          <w:szCs w:val="20"/>
        </w:rPr>
        <w:t>2mg/kg</w:t>
      </w:r>
      <w:r w:rsidRPr="00AE622E">
        <w:rPr>
          <w:rFonts w:ascii="Arial" w:eastAsia="宋体" w:hAnsi="Arial" w:cs="Arial"/>
          <w:kern w:val="0"/>
          <w:sz w:val="20"/>
          <w:szCs w:val="20"/>
        </w:rPr>
        <w:t>，然后以</w:t>
      </w:r>
      <w:r w:rsidRPr="00AE622E">
        <w:rPr>
          <w:rFonts w:ascii="Arial" w:eastAsia="宋体" w:hAnsi="Arial" w:cs="Arial"/>
          <w:kern w:val="0"/>
          <w:sz w:val="20"/>
          <w:szCs w:val="20"/>
        </w:rPr>
        <w:t>2mg/min</w:t>
      </w:r>
      <w:r w:rsidRPr="00AE622E">
        <w:rPr>
          <w:rFonts w:ascii="Arial" w:eastAsia="宋体" w:hAnsi="Arial" w:cs="Arial"/>
          <w:kern w:val="0"/>
          <w:sz w:val="20"/>
          <w:szCs w:val="20"/>
        </w:rPr>
        <w:t>的速度静脉滴注。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w:t>
      </w:r>
      <w:r w:rsidRPr="00AE622E">
        <w:rPr>
          <w:rFonts w:ascii="Arial" w:eastAsia="宋体" w:hAnsi="Arial" w:cs="Arial"/>
          <w:kern w:val="0"/>
          <w:sz w:val="20"/>
          <w:szCs w:val="20"/>
        </w:rPr>
        <w:t>心房扑动、心房颤动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口服给药</w:t>
      </w:r>
      <w:r w:rsidRPr="00AE622E">
        <w:rPr>
          <w:rFonts w:ascii="Arial" w:eastAsia="宋体" w:hAnsi="Arial" w:cs="Arial"/>
          <w:kern w:val="0"/>
          <w:sz w:val="20"/>
          <w:szCs w:val="20"/>
        </w:rPr>
        <w:t xml:space="preserve">  (1)</w:t>
      </w:r>
      <w:proofErr w:type="gramStart"/>
      <w:r w:rsidRPr="00AE622E">
        <w:rPr>
          <w:rFonts w:ascii="Arial" w:eastAsia="宋体" w:hAnsi="Arial" w:cs="Arial"/>
          <w:kern w:val="0"/>
          <w:sz w:val="20"/>
          <w:szCs w:val="20"/>
        </w:rPr>
        <w:t>速释剂</w:t>
      </w:r>
      <w:proofErr w:type="gramEnd"/>
      <w:r w:rsidRPr="00AE622E">
        <w:rPr>
          <w:rFonts w:ascii="Arial" w:eastAsia="宋体" w:hAnsi="Arial" w:cs="Arial"/>
          <w:kern w:val="0"/>
          <w:sz w:val="20"/>
          <w:szCs w:val="20"/>
        </w:rPr>
        <w:t>：剂量同</w:t>
      </w:r>
      <w:r w:rsidRPr="00AE622E">
        <w:rPr>
          <w:rFonts w:ascii="Arial" w:eastAsia="宋体" w:hAnsi="Arial" w:cs="Arial"/>
          <w:kern w:val="0"/>
          <w:sz w:val="20"/>
          <w:szCs w:val="20"/>
        </w:rPr>
        <w:t>“</w:t>
      </w:r>
      <w:r w:rsidRPr="00AE622E">
        <w:rPr>
          <w:rFonts w:ascii="Arial" w:eastAsia="宋体" w:hAnsi="Arial" w:cs="Arial"/>
          <w:kern w:val="0"/>
          <w:sz w:val="20"/>
          <w:szCs w:val="20"/>
        </w:rPr>
        <w:t>阵发性室上性心动过速</w:t>
      </w:r>
      <w:r w:rsidRPr="00AE622E">
        <w:rPr>
          <w:rFonts w:ascii="Arial" w:eastAsia="宋体" w:hAnsi="Arial" w:cs="Arial"/>
          <w:kern w:val="0"/>
          <w:sz w:val="20"/>
          <w:szCs w:val="20"/>
        </w:rPr>
        <w:t>”</w:t>
      </w:r>
      <w:r w:rsidRPr="00AE622E">
        <w:rPr>
          <w:rFonts w:ascii="Arial" w:eastAsia="宋体" w:hAnsi="Arial" w:cs="Arial"/>
          <w:kern w:val="0"/>
          <w:sz w:val="20"/>
          <w:szCs w:val="20"/>
        </w:rPr>
        <w:t>。</w:t>
      </w:r>
      <w:r w:rsidRPr="00AE622E">
        <w:rPr>
          <w:rFonts w:ascii="Arial" w:eastAsia="宋体" w:hAnsi="Arial" w:cs="Arial"/>
          <w:kern w:val="0"/>
          <w:sz w:val="20"/>
          <w:szCs w:val="20"/>
        </w:rPr>
        <w:t>(2)</w:t>
      </w:r>
      <w:r w:rsidRPr="00AE622E">
        <w:rPr>
          <w:rFonts w:ascii="Arial" w:eastAsia="宋体" w:hAnsi="Arial" w:cs="Arial"/>
          <w:kern w:val="0"/>
          <w:sz w:val="20"/>
          <w:szCs w:val="20"/>
        </w:rPr>
        <w:t>缓释剂：起始剂量为一次</w:t>
      </w:r>
      <w:r w:rsidRPr="00AE622E">
        <w:rPr>
          <w:rFonts w:ascii="Arial" w:eastAsia="宋体" w:hAnsi="Arial" w:cs="Arial"/>
          <w:kern w:val="0"/>
          <w:sz w:val="20"/>
          <w:szCs w:val="20"/>
        </w:rPr>
        <w:t>225mg</w:t>
      </w:r>
      <w:r w:rsidRPr="00AE622E">
        <w:rPr>
          <w:rFonts w:ascii="Arial" w:eastAsia="宋体" w:hAnsi="Arial" w:cs="Arial"/>
          <w:kern w:val="0"/>
          <w:sz w:val="20"/>
          <w:szCs w:val="20"/>
        </w:rPr>
        <w:t>，每</w:t>
      </w:r>
      <w:r w:rsidRPr="00AE622E">
        <w:rPr>
          <w:rFonts w:ascii="Arial" w:eastAsia="宋体" w:hAnsi="Arial" w:cs="Arial"/>
          <w:kern w:val="0"/>
          <w:sz w:val="20"/>
          <w:szCs w:val="20"/>
        </w:rPr>
        <w:t>12</w:t>
      </w:r>
      <w:r w:rsidRPr="00AE622E">
        <w:rPr>
          <w:rFonts w:ascii="Arial" w:eastAsia="宋体" w:hAnsi="Arial" w:cs="Arial"/>
          <w:kern w:val="0"/>
          <w:sz w:val="20"/>
          <w:szCs w:val="20"/>
        </w:rPr>
        <w:t>小时</w:t>
      </w:r>
      <w:r w:rsidRPr="00AE622E">
        <w:rPr>
          <w:rFonts w:ascii="Arial" w:eastAsia="宋体" w:hAnsi="Arial" w:cs="Arial"/>
          <w:kern w:val="0"/>
          <w:sz w:val="20"/>
          <w:szCs w:val="20"/>
        </w:rPr>
        <w:t>1</w:t>
      </w:r>
      <w:r w:rsidRPr="00AE622E">
        <w:rPr>
          <w:rFonts w:ascii="Arial" w:eastAsia="宋体" w:hAnsi="Arial" w:cs="Arial"/>
          <w:kern w:val="0"/>
          <w:sz w:val="20"/>
          <w:szCs w:val="20"/>
        </w:rPr>
        <w:t>次。至少每隔</w:t>
      </w:r>
      <w:r w:rsidRPr="00AE622E">
        <w:rPr>
          <w:rFonts w:ascii="Arial" w:eastAsia="宋体" w:hAnsi="Arial" w:cs="Arial"/>
          <w:kern w:val="0"/>
          <w:sz w:val="20"/>
          <w:szCs w:val="20"/>
        </w:rPr>
        <w:t>5</w:t>
      </w:r>
      <w:r w:rsidRPr="00AE622E">
        <w:rPr>
          <w:rFonts w:ascii="Arial" w:eastAsia="宋体" w:hAnsi="Arial" w:cs="Arial"/>
          <w:kern w:val="0"/>
          <w:sz w:val="20"/>
          <w:szCs w:val="20"/>
        </w:rPr>
        <w:t>日增加剂量至一次</w:t>
      </w:r>
      <w:r w:rsidRPr="00AE622E">
        <w:rPr>
          <w:rFonts w:ascii="Arial" w:eastAsia="宋体" w:hAnsi="Arial" w:cs="Arial"/>
          <w:kern w:val="0"/>
          <w:sz w:val="20"/>
          <w:szCs w:val="20"/>
        </w:rPr>
        <w:t>325-425mg</w:t>
      </w:r>
      <w:r w:rsidRPr="00AE622E">
        <w:rPr>
          <w:rFonts w:ascii="Arial" w:eastAsia="宋体" w:hAnsi="Arial" w:cs="Arial"/>
          <w:kern w:val="0"/>
          <w:sz w:val="20"/>
          <w:szCs w:val="20"/>
        </w:rPr>
        <w:t>，每</w:t>
      </w:r>
      <w:r w:rsidRPr="00AE622E">
        <w:rPr>
          <w:rFonts w:ascii="Arial" w:eastAsia="宋体" w:hAnsi="Arial" w:cs="Arial"/>
          <w:kern w:val="0"/>
          <w:sz w:val="20"/>
          <w:szCs w:val="20"/>
        </w:rPr>
        <w:t>12</w:t>
      </w:r>
      <w:r w:rsidRPr="00AE622E">
        <w:rPr>
          <w:rFonts w:ascii="Arial" w:eastAsia="宋体" w:hAnsi="Arial" w:cs="Arial"/>
          <w:kern w:val="0"/>
          <w:sz w:val="20"/>
          <w:szCs w:val="20"/>
        </w:rPr>
        <w:t>小时</w:t>
      </w:r>
      <w:r w:rsidRPr="00AE622E">
        <w:rPr>
          <w:rFonts w:ascii="Arial" w:eastAsia="宋体" w:hAnsi="Arial" w:cs="Arial"/>
          <w:kern w:val="0"/>
          <w:sz w:val="20"/>
          <w:szCs w:val="20"/>
        </w:rPr>
        <w:t>1</w:t>
      </w:r>
      <w:r w:rsidRPr="00AE622E">
        <w:rPr>
          <w:rFonts w:ascii="Arial" w:eastAsia="宋体" w:hAnsi="Arial" w:cs="Arial"/>
          <w:kern w:val="0"/>
          <w:sz w:val="20"/>
          <w:szCs w:val="20"/>
        </w:rPr>
        <w:t>次。</w:t>
      </w:r>
      <w:r w:rsidRPr="00AE622E">
        <w:rPr>
          <w:rFonts w:ascii="Arial" w:eastAsia="宋体" w:hAnsi="Arial" w:cs="Arial"/>
          <w:kern w:val="0"/>
          <w:sz w:val="20"/>
          <w:szCs w:val="20"/>
        </w:rPr>
        <w:t>(3)“Pill-in-the-Pocket”</w:t>
      </w:r>
      <w:r w:rsidRPr="00AE622E">
        <w:rPr>
          <w:rFonts w:ascii="Arial" w:eastAsia="宋体" w:hAnsi="Arial" w:cs="Arial"/>
          <w:kern w:val="0"/>
          <w:sz w:val="20"/>
          <w:szCs w:val="20"/>
        </w:rPr>
        <w:t>疗法：用于心房颤动，</w:t>
      </w:r>
      <w:r w:rsidRPr="00AE622E">
        <w:rPr>
          <w:rFonts w:ascii="Arial" w:eastAsia="宋体" w:hAnsi="Arial" w:cs="Arial"/>
          <w:kern w:val="0"/>
          <w:sz w:val="20"/>
          <w:szCs w:val="20"/>
        </w:rPr>
        <w:t>70kg</w:t>
      </w:r>
      <w:r w:rsidRPr="00AE622E">
        <w:rPr>
          <w:rFonts w:ascii="Arial" w:eastAsia="宋体" w:hAnsi="Arial" w:cs="Arial"/>
          <w:kern w:val="0"/>
          <w:sz w:val="20"/>
          <w:szCs w:val="20"/>
        </w:rPr>
        <w:t>及</w:t>
      </w:r>
      <w:r w:rsidRPr="00AE622E">
        <w:rPr>
          <w:rFonts w:ascii="Arial" w:eastAsia="宋体" w:hAnsi="Arial" w:cs="Arial"/>
          <w:kern w:val="0"/>
          <w:sz w:val="20"/>
          <w:szCs w:val="20"/>
        </w:rPr>
        <w:t>70kg</w:t>
      </w:r>
      <w:r w:rsidRPr="00AE622E">
        <w:rPr>
          <w:rFonts w:ascii="Arial" w:eastAsia="宋体" w:hAnsi="Arial" w:cs="Arial"/>
          <w:kern w:val="0"/>
          <w:sz w:val="20"/>
          <w:szCs w:val="20"/>
        </w:rPr>
        <w:t>以上患者，给予单剂量</w:t>
      </w:r>
      <w:r w:rsidRPr="00AE622E">
        <w:rPr>
          <w:rFonts w:ascii="Arial" w:eastAsia="宋体" w:hAnsi="Arial" w:cs="Arial"/>
          <w:kern w:val="0"/>
          <w:sz w:val="20"/>
          <w:szCs w:val="20"/>
        </w:rPr>
        <w:t>600mg</w:t>
      </w:r>
      <w:r w:rsidRPr="00AE622E">
        <w:rPr>
          <w:rFonts w:ascii="Arial" w:eastAsia="宋体" w:hAnsi="Arial" w:cs="Arial"/>
          <w:kern w:val="0"/>
          <w:sz w:val="20"/>
          <w:szCs w:val="20"/>
        </w:rPr>
        <w:t>；</w:t>
      </w:r>
      <w:r w:rsidRPr="00AE622E">
        <w:rPr>
          <w:rFonts w:ascii="Arial" w:eastAsia="宋体" w:hAnsi="Arial" w:cs="Arial"/>
          <w:kern w:val="0"/>
          <w:sz w:val="20"/>
          <w:szCs w:val="20"/>
        </w:rPr>
        <w:t>70kg</w:t>
      </w:r>
      <w:r w:rsidRPr="00AE622E">
        <w:rPr>
          <w:rFonts w:ascii="Arial" w:eastAsia="宋体" w:hAnsi="Arial" w:cs="Arial"/>
          <w:kern w:val="0"/>
          <w:sz w:val="20"/>
          <w:szCs w:val="20"/>
        </w:rPr>
        <w:t>以下患者，给予单剂量</w:t>
      </w:r>
      <w:r w:rsidRPr="00AE622E">
        <w:rPr>
          <w:rFonts w:ascii="Arial" w:eastAsia="宋体" w:hAnsi="Arial" w:cs="Arial"/>
          <w:kern w:val="0"/>
          <w:sz w:val="20"/>
          <w:szCs w:val="20"/>
        </w:rPr>
        <w:t>450mg</w:t>
      </w:r>
      <w:r w:rsidRPr="00AE622E">
        <w:rPr>
          <w:rFonts w:ascii="Arial" w:eastAsia="宋体" w:hAnsi="Arial" w:cs="Arial"/>
          <w:kern w:val="0"/>
          <w:sz w:val="20"/>
          <w:szCs w:val="20"/>
        </w:rPr>
        <w:t>。开始抗心律失常治疗前，应给予</w:t>
      </w:r>
      <w:r w:rsidRPr="00AE622E">
        <w:rPr>
          <w:rFonts w:ascii="Arial" w:eastAsia="宋体" w:hAnsi="Arial" w:cs="Arial"/>
          <w:kern w:val="0"/>
          <w:sz w:val="20"/>
          <w:szCs w:val="20"/>
        </w:rPr>
        <w:t>β-</w:t>
      </w:r>
      <w:r w:rsidRPr="00AE622E">
        <w:rPr>
          <w:rFonts w:ascii="Arial" w:eastAsia="宋体" w:hAnsi="Arial" w:cs="Arial"/>
          <w:kern w:val="0"/>
          <w:sz w:val="20"/>
          <w:szCs w:val="20"/>
        </w:rPr>
        <w:t>肾上腺素受体阻断药</w:t>
      </w:r>
      <w:proofErr w:type="gramStart"/>
      <w:r w:rsidRPr="00AE622E">
        <w:rPr>
          <w:rFonts w:ascii="Arial" w:eastAsia="宋体" w:hAnsi="Arial" w:cs="Arial"/>
          <w:kern w:val="0"/>
          <w:sz w:val="20"/>
          <w:szCs w:val="20"/>
        </w:rPr>
        <w:t>或非二氢</w:t>
      </w:r>
      <w:proofErr w:type="gramEnd"/>
      <w:r w:rsidRPr="00AE622E">
        <w:rPr>
          <w:rFonts w:ascii="Arial" w:eastAsia="宋体" w:hAnsi="Arial" w:cs="Arial"/>
          <w:kern w:val="0"/>
          <w:sz w:val="20"/>
          <w:szCs w:val="20"/>
        </w:rPr>
        <w:t>吡啶类钙拮抗药以预防心房扑动发生时产生快速房室传导。</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微软雅黑" w:eastAsia="微软雅黑" w:hAnsi="微软雅黑" w:cs="微软雅黑" w:hint="eastAsia"/>
          <w:kern w:val="0"/>
          <w:sz w:val="20"/>
          <w:szCs w:val="20"/>
        </w:rPr>
        <w:t>◆</w:t>
      </w:r>
      <w:r w:rsidRPr="00AE622E">
        <w:rPr>
          <w:rFonts w:ascii="Arial" w:eastAsia="宋体" w:hAnsi="Arial" w:cs="Arial"/>
          <w:kern w:val="0"/>
          <w:sz w:val="20"/>
          <w:szCs w:val="20"/>
        </w:rPr>
        <w:t>肾功能不全时剂量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经肾脏排泄的原形药物不到</w:t>
      </w:r>
      <w:r w:rsidRPr="00AE622E">
        <w:rPr>
          <w:rFonts w:ascii="Arial" w:eastAsia="宋体" w:hAnsi="Arial" w:cs="Arial"/>
          <w:kern w:val="0"/>
          <w:sz w:val="20"/>
          <w:szCs w:val="20"/>
        </w:rPr>
        <w:t>1%</w:t>
      </w:r>
      <w:r w:rsidRPr="00AE622E">
        <w:rPr>
          <w:rFonts w:ascii="Arial" w:eastAsia="宋体" w:hAnsi="Arial" w:cs="Arial"/>
          <w:kern w:val="0"/>
          <w:sz w:val="20"/>
          <w:szCs w:val="20"/>
        </w:rPr>
        <w:t>，故肾衰竭时无需调整剂量。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微软雅黑" w:eastAsia="微软雅黑" w:hAnsi="微软雅黑" w:cs="微软雅黑" w:hint="eastAsia"/>
          <w:kern w:val="0"/>
          <w:sz w:val="20"/>
          <w:szCs w:val="20"/>
        </w:rPr>
        <w:t>◆</w:t>
      </w:r>
      <w:r w:rsidRPr="00AE622E">
        <w:rPr>
          <w:rFonts w:ascii="Arial" w:eastAsia="宋体" w:hAnsi="Arial" w:cs="Arial"/>
          <w:kern w:val="0"/>
          <w:sz w:val="20"/>
          <w:szCs w:val="20"/>
        </w:rPr>
        <w:t>肝功能不全时剂量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肝功能损害患者服用本药缓释剂时应减量，服用</w:t>
      </w:r>
      <w:proofErr w:type="gramStart"/>
      <w:r w:rsidRPr="00AE622E">
        <w:rPr>
          <w:rFonts w:ascii="Arial" w:eastAsia="宋体" w:hAnsi="Arial" w:cs="Arial"/>
          <w:kern w:val="0"/>
          <w:sz w:val="20"/>
          <w:szCs w:val="20"/>
        </w:rPr>
        <w:t>速释剂</w:t>
      </w:r>
      <w:proofErr w:type="gramEnd"/>
      <w:r w:rsidRPr="00AE622E">
        <w:rPr>
          <w:rFonts w:ascii="Arial" w:eastAsia="宋体" w:hAnsi="Arial" w:cs="Arial"/>
          <w:kern w:val="0"/>
          <w:sz w:val="20"/>
          <w:szCs w:val="20"/>
        </w:rPr>
        <w:t>时剂量应减为常规剂量的</w:t>
      </w:r>
      <w:r w:rsidRPr="00AE622E">
        <w:rPr>
          <w:rFonts w:ascii="Arial" w:eastAsia="宋体" w:hAnsi="Arial" w:cs="Arial"/>
          <w:kern w:val="0"/>
          <w:sz w:val="20"/>
          <w:szCs w:val="20"/>
        </w:rPr>
        <w:t>20%-30%</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微软雅黑" w:eastAsia="微软雅黑" w:hAnsi="微软雅黑" w:cs="微软雅黑" w:hint="eastAsia"/>
          <w:kern w:val="0"/>
          <w:sz w:val="20"/>
          <w:szCs w:val="20"/>
        </w:rPr>
        <w:t>◆</w:t>
      </w:r>
      <w:r w:rsidRPr="00AE622E">
        <w:rPr>
          <w:rFonts w:ascii="Arial" w:eastAsia="宋体" w:hAnsi="Arial" w:cs="Arial"/>
          <w:kern w:val="0"/>
          <w:sz w:val="20"/>
          <w:szCs w:val="20"/>
        </w:rPr>
        <w:t>老年人剂量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老年人在治疗初期增加剂量时应更缓慢。</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儿童</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微软雅黑" w:eastAsia="微软雅黑" w:hAnsi="微软雅黑" w:cs="微软雅黑" w:hint="eastAsia"/>
          <w:kern w:val="0"/>
          <w:sz w:val="20"/>
          <w:szCs w:val="20"/>
        </w:rPr>
        <w:t>◆</w:t>
      </w:r>
      <w:r w:rsidRPr="00AE622E">
        <w:rPr>
          <w:rFonts w:ascii="Arial" w:eastAsia="宋体" w:hAnsi="Arial" w:cs="Arial"/>
          <w:kern w:val="0"/>
          <w:sz w:val="20"/>
          <w:szCs w:val="20"/>
        </w:rPr>
        <w:t>常规剂量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w:t>
      </w:r>
      <w:r w:rsidRPr="00AE622E">
        <w:rPr>
          <w:rFonts w:ascii="Arial" w:eastAsia="宋体" w:hAnsi="Arial" w:cs="Arial"/>
          <w:kern w:val="0"/>
          <w:sz w:val="20"/>
          <w:szCs w:val="20"/>
        </w:rPr>
        <w:t>心律失常</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口服给药</w:t>
      </w:r>
      <w:r w:rsidRPr="00AE622E">
        <w:rPr>
          <w:rFonts w:ascii="Arial" w:eastAsia="宋体" w:hAnsi="Arial" w:cs="Arial"/>
          <w:kern w:val="0"/>
          <w:sz w:val="20"/>
          <w:szCs w:val="20"/>
        </w:rPr>
        <w:t xml:space="preserve">  (1)</w:t>
      </w:r>
      <w:r w:rsidRPr="00AE622E">
        <w:rPr>
          <w:rFonts w:ascii="Arial" w:eastAsia="宋体" w:hAnsi="Arial" w:cs="Arial"/>
          <w:kern w:val="0"/>
          <w:sz w:val="20"/>
          <w:szCs w:val="20"/>
        </w:rPr>
        <w:t>按体表面积给药：建议起始剂量为一日</w:t>
      </w:r>
      <w:r w:rsidRPr="00AE622E">
        <w:rPr>
          <w:rFonts w:ascii="Arial" w:eastAsia="宋体" w:hAnsi="Arial" w:cs="Arial"/>
          <w:kern w:val="0"/>
          <w:sz w:val="20"/>
          <w:szCs w:val="20"/>
        </w:rPr>
        <w:t>200-300mg/m</w:t>
      </w:r>
      <w:r w:rsidRPr="00AE622E">
        <w:rPr>
          <w:rFonts w:ascii="Arial" w:eastAsia="宋体" w:hAnsi="Arial" w:cs="Arial"/>
          <w:kern w:val="0"/>
          <w:sz w:val="20"/>
          <w:szCs w:val="20"/>
          <w:vertAlign w:val="superscript"/>
        </w:rPr>
        <w:t>2</w:t>
      </w:r>
      <w:r w:rsidRPr="00AE622E">
        <w:rPr>
          <w:rFonts w:ascii="Arial" w:eastAsia="宋体" w:hAnsi="Arial" w:cs="Arial"/>
          <w:kern w:val="0"/>
          <w:sz w:val="20"/>
          <w:szCs w:val="20"/>
        </w:rPr>
        <w:t>，分</w:t>
      </w:r>
      <w:r w:rsidRPr="00AE622E">
        <w:rPr>
          <w:rFonts w:ascii="Arial" w:eastAsia="宋体" w:hAnsi="Arial" w:cs="Arial"/>
          <w:kern w:val="0"/>
          <w:sz w:val="20"/>
          <w:szCs w:val="20"/>
        </w:rPr>
        <w:t>3-4</w:t>
      </w:r>
      <w:r w:rsidRPr="00AE622E">
        <w:rPr>
          <w:rFonts w:ascii="Arial" w:eastAsia="宋体" w:hAnsi="Arial" w:cs="Arial"/>
          <w:kern w:val="0"/>
          <w:sz w:val="20"/>
          <w:szCs w:val="20"/>
        </w:rPr>
        <w:t>次服。如果心律失常仍然存在，应每隔</w:t>
      </w:r>
      <w:r w:rsidRPr="00AE622E">
        <w:rPr>
          <w:rFonts w:ascii="Arial" w:eastAsia="宋体" w:hAnsi="Arial" w:cs="Arial"/>
          <w:kern w:val="0"/>
          <w:sz w:val="20"/>
          <w:szCs w:val="20"/>
        </w:rPr>
        <w:t>2-3</w:t>
      </w:r>
      <w:r w:rsidRPr="00AE622E">
        <w:rPr>
          <w:rFonts w:ascii="Arial" w:eastAsia="宋体" w:hAnsi="Arial" w:cs="Arial"/>
          <w:kern w:val="0"/>
          <w:sz w:val="20"/>
          <w:szCs w:val="20"/>
        </w:rPr>
        <w:t>日将日剂量增加</w:t>
      </w:r>
      <w:r w:rsidRPr="00AE622E">
        <w:rPr>
          <w:rFonts w:ascii="Arial" w:eastAsia="宋体" w:hAnsi="Arial" w:cs="Arial"/>
          <w:kern w:val="0"/>
          <w:sz w:val="20"/>
          <w:szCs w:val="20"/>
        </w:rPr>
        <w:t>100mg/m</w:t>
      </w:r>
      <w:r w:rsidRPr="00AE622E">
        <w:rPr>
          <w:rFonts w:ascii="Arial" w:eastAsia="宋体" w:hAnsi="Arial" w:cs="Arial"/>
          <w:kern w:val="0"/>
          <w:sz w:val="20"/>
          <w:szCs w:val="20"/>
          <w:vertAlign w:val="superscript"/>
        </w:rPr>
        <w:t>2</w:t>
      </w:r>
      <w:r w:rsidRPr="00AE622E">
        <w:rPr>
          <w:rFonts w:ascii="Arial" w:eastAsia="宋体" w:hAnsi="Arial" w:cs="Arial"/>
          <w:kern w:val="0"/>
          <w:sz w:val="20"/>
          <w:szCs w:val="20"/>
        </w:rPr>
        <w:t>，直至最大剂量达一日</w:t>
      </w:r>
      <w:r w:rsidRPr="00AE622E">
        <w:rPr>
          <w:rFonts w:ascii="Arial" w:eastAsia="宋体" w:hAnsi="Arial" w:cs="Arial"/>
          <w:kern w:val="0"/>
          <w:sz w:val="20"/>
          <w:szCs w:val="20"/>
        </w:rPr>
        <w:t>600mg/m</w:t>
      </w:r>
      <w:r w:rsidRPr="00AE622E">
        <w:rPr>
          <w:rFonts w:ascii="Arial" w:eastAsia="宋体" w:hAnsi="Arial" w:cs="Arial"/>
          <w:kern w:val="0"/>
          <w:sz w:val="20"/>
          <w:szCs w:val="20"/>
          <w:vertAlign w:val="superscript"/>
        </w:rPr>
        <w:t>2</w:t>
      </w:r>
      <w:r w:rsidRPr="00AE622E">
        <w:rPr>
          <w:rFonts w:ascii="Arial" w:eastAsia="宋体" w:hAnsi="Arial" w:cs="Arial"/>
          <w:kern w:val="0"/>
          <w:sz w:val="20"/>
          <w:szCs w:val="20"/>
        </w:rPr>
        <w:t>。</w:t>
      </w:r>
      <w:r w:rsidRPr="00AE622E">
        <w:rPr>
          <w:rFonts w:ascii="Arial" w:eastAsia="宋体" w:hAnsi="Arial" w:cs="Arial"/>
          <w:kern w:val="0"/>
          <w:sz w:val="20"/>
          <w:szCs w:val="20"/>
        </w:rPr>
        <w:t>(2)</w:t>
      </w:r>
      <w:r w:rsidRPr="00AE622E">
        <w:rPr>
          <w:rFonts w:ascii="Arial" w:eastAsia="宋体" w:hAnsi="Arial" w:cs="Arial"/>
          <w:kern w:val="0"/>
          <w:sz w:val="20"/>
          <w:szCs w:val="20"/>
        </w:rPr>
        <w:t>按体重给药：建议起始剂量为一日</w:t>
      </w:r>
      <w:r w:rsidRPr="00AE622E">
        <w:rPr>
          <w:rFonts w:ascii="Arial" w:eastAsia="宋体" w:hAnsi="Arial" w:cs="Arial"/>
          <w:kern w:val="0"/>
          <w:sz w:val="20"/>
          <w:szCs w:val="20"/>
        </w:rPr>
        <w:t>8-10mg/kg</w:t>
      </w:r>
      <w:r w:rsidRPr="00AE622E">
        <w:rPr>
          <w:rFonts w:ascii="Arial" w:eastAsia="宋体" w:hAnsi="Arial" w:cs="Arial"/>
          <w:kern w:val="0"/>
          <w:sz w:val="20"/>
          <w:szCs w:val="20"/>
        </w:rPr>
        <w:t>，分</w:t>
      </w:r>
      <w:r w:rsidRPr="00AE622E">
        <w:rPr>
          <w:rFonts w:ascii="Arial" w:eastAsia="宋体" w:hAnsi="Arial" w:cs="Arial"/>
          <w:kern w:val="0"/>
          <w:sz w:val="20"/>
          <w:szCs w:val="20"/>
        </w:rPr>
        <w:t>3-4</w:t>
      </w:r>
      <w:r w:rsidRPr="00AE622E">
        <w:rPr>
          <w:rFonts w:ascii="Arial" w:eastAsia="宋体" w:hAnsi="Arial" w:cs="Arial"/>
          <w:kern w:val="0"/>
          <w:sz w:val="20"/>
          <w:szCs w:val="20"/>
        </w:rPr>
        <w:t>次服用，可逐渐将日剂量增加</w:t>
      </w:r>
      <w:r w:rsidRPr="00AE622E">
        <w:rPr>
          <w:rFonts w:ascii="Arial" w:eastAsia="宋体" w:hAnsi="Arial" w:cs="Arial"/>
          <w:kern w:val="0"/>
          <w:sz w:val="20"/>
          <w:szCs w:val="20"/>
        </w:rPr>
        <w:t>2mg/kg</w:t>
      </w:r>
      <w:r w:rsidRPr="00AE622E">
        <w:rPr>
          <w:rFonts w:ascii="Arial" w:eastAsia="宋体" w:hAnsi="Arial" w:cs="Arial"/>
          <w:kern w:val="0"/>
          <w:sz w:val="20"/>
          <w:szCs w:val="20"/>
        </w:rPr>
        <w:t>，直至最大剂量达一日</w:t>
      </w:r>
      <w:r w:rsidRPr="00AE622E">
        <w:rPr>
          <w:rFonts w:ascii="Arial" w:eastAsia="宋体" w:hAnsi="Arial" w:cs="Arial"/>
          <w:kern w:val="0"/>
          <w:sz w:val="20"/>
          <w:szCs w:val="20"/>
        </w:rPr>
        <w:t>20mg/kg</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静脉给药</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静脉给予</w:t>
      </w:r>
      <w:r w:rsidRPr="00AE622E">
        <w:rPr>
          <w:rFonts w:ascii="Arial" w:eastAsia="宋体" w:hAnsi="Arial" w:cs="Arial"/>
          <w:kern w:val="0"/>
          <w:sz w:val="20"/>
          <w:szCs w:val="20"/>
        </w:rPr>
        <w:t>1-2mg/kg</w:t>
      </w:r>
      <w:r w:rsidRPr="00AE622E">
        <w:rPr>
          <w:rFonts w:ascii="Arial" w:eastAsia="宋体" w:hAnsi="Arial" w:cs="Arial"/>
          <w:kern w:val="0"/>
          <w:sz w:val="20"/>
          <w:szCs w:val="20"/>
        </w:rPr>
        <w:t>是安全有效的。研究表明，对大多数患儿静脉给予</w:t>
      </w:r>
      <w:r w:rsidRPr="00AE622E">
        <w:rPr>
          <w:rFonts w:ascii="Arial" w:eastAsia="宋体" w:hAnsi="Arial" w:cs="Arial"/>
          <w:kern w:val="0"/>
          <w:sz w:val="20"/>
          <w:szCs w:val="20"/>
        </w:rPr>
        <w:t>1.5mg/kg</w:t>
      </w:r>
      <w:r w:rsidRPr="00AE622E">
        <w:rPr>
          <w:rFonts w:ascii="Arial" w:eastAsia="宋体" w:hAnsi="Arial" w:cs="Arial"/>
          <w:kern w:val="0"/>
          <w:sz w:val="20"/>
          <w:szCs w:val="20"/>
        </w:rPr>
        <w:t>可有效终止阵发性室上性心动过速。</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【给药说明】</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给药方式说明</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lastRenderedPageBreak/>
        <w:t>口服给药</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本药有局部麻醉作用，口服制剂宜与饮料或食物同时服用，不得嚼碎。</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【禁忌症】</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对本药过敏者</w:t>
      </w:r>
      <w:r w:rsidRPr="00AE622E">
        <w:rPr>
          <w:rFonts w:ascii="Arial" w:eastAsia="宋体" w:hAnsi="Arial" w:cs="Arial"/>
          <w:kern w:val="0"/>
          <w:sz w:val="20"/>
          <w:szCs w:val="20"/>
        </w:rPr>
        <w:t>(</w:t>
      </w:r>
      <w:r w:rsidRPr="00AE622E">
        <w:rPr>
          <w:rFonts w:ascii="Arial" w:eastAsia="宋体" w:hAnsi="Arial" w:cs="Arial"/>
          <w:kern w:val="0"/>
          <w:sz w:val="20"/>
          <w:szCs w:val="20"/>
        </w:rPr>
        <w:t>国外资料</w:t>
      </w:r>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无起搏器保护的窦房结功能障碍</w:t>
      </w:r>
      <w:r w:rsidRPr="00AE622E">
        <w:rPr>
          <w:rFonts w:ascii="Arial" w:eastAsia="宋体" w:hAnsi="Arial" w:cs="Arial"/>
          <w:kern w:val="0"/>
          <w:sz w:val="20"/>
          <w:szCs w:val="20"/>
        </w:rPr>
        <w:t>(</w:t>
      </w:r>
      <w:r w:rsidRPr="00AE622E">
        <w:rPr>
          <w:rFonts w:ascii="Arial" w:eastAsia="宋体" w:hAnsi="Arial" w:cs="Arial"/>
          <w:kern w:val="0"/>
          <w:sz w:val="20"/>
          <w:szCs w:val="20"/>
        </w:rPr>
        <w:t>如病态窦房结综合征</w:t>
      </w:r>
      <w:r w:rsidRPr="00AE622E">
        <w:rPr>
          <w:rFonts w:ascii="Arial" w:eastAsia="宋体" w:hAnsi="Arial" w:cs="Arial"/>
          <w:kern w:val="0"/>
          <w:sz w:val="20"/>
          <w:szCs w:val="20"/>
        </w:rPr>
        <w:t>)</w:t>
      </w:r>
      <w:r w:rsidRPr="00AE622E">
        <w:rPr>
          <w:rFonts w:ascii="Arial" w:eastAsia="宋体" w:hAnsi="Arial" w:cs="Arial"/>
          <w:kern w:val="0"/>
          <w:sz w:val="20"/>
          <w:szCs w:val="20"/>
        </w:rPr>
        <w:t>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3.</w:t>
      </w:r>
      <w:r w:rsidRPr="00AE622E">
        <w:rPr>
          <w:rFonts w:ascii="微软雅黑" w:eastAsia="微软雅黑" w:hAnsi="微软雅黑" w:cs="微软雅黑" w:hint="eastAsia"/>
          <w:kern w:val="0"/>
          <w:sz w:val="20"/>
          <w:szCs w:val="20"/>
        </w:rPr>
        <w:t>Ⅱ</w:t>
      </w:r>
      <w:r w:rsidRPr="00AE622E">
        <w:rPr>
          <w:rFonts w:ascii="Arial" w:eastAsia="宋体" w:hAnsi="Arial" w:cs="Arial"/>
          <w:kern w:val="0"/>
          <w:sz w:val="20"/>
          <w:szCs w:val="20"/>
        </w:rPr>
        <w:t>或</w:t>
      </w:r>
      <w:r w:rsidRPr="00AE622E">
        <w:rPr>
          <w:rFonts w:ascii="微软雅黑" w:eastAsia="微软雅黑" w:hAnsi="微软雅黑" w:cs="微软雅黑" w:hint="eastAsia"/>
          <w:kern w:val="0"/>
          <w:sz w:val="20"/>
          <w:szCs w:val="20"/>
        </w:rPr>
        <w:t>Ⅲ</w:t>
      </w:r>
      <w:r w:rsidRPr="00AE622E">
        <w:rPr>
          <w:rFonts w:ascii="Arial" w:eastAsia="宋体" w:hAnsi="Arial" w:cs="Arial"/>
          <w:kern w:val="0"/>
          <w:sz w:val="20"/>
          <w:szCs w:val="20"/>
        </w:rPr>
        <w:t>度房室传导阻滞、严重窦房传导阻滞、双束支传导阻滞</w:t>
      </w:r>
      <w:r w:rsidRPr="00AE622E">
        <w:rPr>
          <w:rFonts w:ascii="Arial" w:eastAsia="宋体" w:hAnsi="Arial" w:cs="Arial"/>
          <w:kern w:val="0"/>
          <w:sz w:val="20"/>
          <w:szCs w:val="20"/>
        </w:rPr>
        <w:t>(</w:t>
      </w:r>
      <w:r w:rsidRPr="00AE622E">
        <w:rPr>
          <w:rFonts w:ascii="Arial" w:eastAsia="宋体" w:hAnsi="Arial" w:cs="Arial"/>
          <w:kern w:val="0"/>
          <w:sz w:val="20"/>
          <w:szCs w:val="20"/>
        </w:rPr>
        <w:t>未安置人工心脏起搏器</w:t>
      </w:r>
      <w:r w:rsidRPr="00AE622E">
        <w:rPr>
          <w:rFonts w:ascii="Arial" w:eastAsia="宋体" w:hAnsi="Arial" w:cs="Arial"/>
          <w:kern w:val="0"/>
          <w:sz w:val="20"/>
          <w:szCs w:val="20"/>
        </w:rPr>
        <w:t>)</w:t>
      </w:r>
      <w:r w:rsidRPr="00AE622E">
        <w:rPr>
          <w:rFonts w:ascii="Arial" w:eastAsia="宋体" w:hAnsi="Arial" w:cs="Arial"/>
          <w:kern w:val="0"/>
          <w:sz w:val="20"/>
          <w:szCs w:val="20"/>
        </w:rPr>
        <w:t>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4.</w:t>
      </w:r>
      <w:r w:rsidRPr="00AE622E">
        <w:rPr>
          <w:rFonts w:ascii="Arial" w:eastAsia="宋体" w:hAnsi="Arial" w:cs="Arial"/>
          <w:kern w:val="0"/>
          <w:sz w:val="20"/>
          <w:szCs w:val="20"/>
        </w:rPr>
        <w:t>严重充血性心力衰竭者。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5.</w:t>
      </w:r>
      <w:r w:rsidRPr="00AE622E">
        <w:rPr>
          <w:rFonts w:ascii="Arial" w:eastAsia="宋体" w:hAnsi="Arial" w:cs="Arial"/>
          <w:kern w:val="0"/>
          <w:sz w:val="20"/>
          <w:szCs w:val="20"/>
        </w:rPr>
        <w:t>心源性休克者</w:t>
      </w:r>
      <w:r w:rsidRPr="00AE622E">
        <w:rPr>
          <w:rFonts w:ascii="Arial" w:eastAsia="宋体" w:hAnsi="Arial" w:cs="Arial"/>
          <w:kern w:val="0"/>
          <w:sz w:val="20"/>
          <w:szCs w:val="20"/>
        </w:rPr>
        <w:t>(</w:t>
      </w:r>
      <w:r w:rsidRPr="00AE622E">
        <w:rPr>
          <w:rFonts w:ascii="Arial" w:eastAsia="宋体" w:hAnsi="Arial" w:cs="Arial"/>
          <w:kern w:val="0"/>
          <w:sz w:val="20"/>
          <w:szCs w:val="20"/>
        </w:rPr>
        <w:t>心律失常引起者除外</w:t>
      </w:r>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6.</w:t>
      </w:r>
      <w:r w:rsidRPr="00AE622E">
        <w:rPr>
          <w:rFonts w:ascii="Arial" w:eastAsia="宋体" w:hAnsi="Arial" w:cs="Arial"/>
          <w:kern w:val="0"/>
          <w:sz w:val="20"/>
          <w:szCs w:val="20"/>
        </w:rPr>
        <w:t>严重低血压患者。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7.</w:t>
      </w:r>
      <w:r w:rsidRPr="00AE622E">
        <w:rPr>
          <w:rFonts w:ascii="Arial" w:eastAsia="宋体" w:hAnsi="Arial" w:cs="Arial"/>
          <w:kern w:val="0"/>
          <w:sz w:val="20"/>
          <w:szCs w:val="20"/>
        </w:rPr>
        <w:t>显著电解质紊乱</w:t>
      </w:r>
      <w:r w:rsidRPr="00AE622E">
        <w:rPr>
          <w:rFonts w:ascii="Arial" w:eastAsia="宋体" w:hAnsi="Arial" w:cs="Arial"/>
          <w:kern w:val="0"/>
          <w:sz w:val="20"/>
          <w:szCs w:val="20"/>
        </w:rPr>
        <w:t>(</w:t>
      </w:r>
      <w:r w:rsidRPr="00AE622E">
        <w:rPr>
          <w:rFonts w:ascii="Arial" w:eastAsia="宋体" w:hAnsi="Arial" w:cs="Arial"/>
          <w:kern w:val="0"/>
          <w:sz w:val="20"/>
          <w:szCs w:val="20"/>
        </w:rPr>
        <w:t>尤其是钾</w:t>
      </w:r>
      <w:r w:rsidRPr="00AE622E">
        <w:rPr>
          <w:rFonts w:ascii="Arial" w:eastAsia="宋体" w:hAnsi="Arial" w:cs="Arial"/>
          <w:kern w:val="0"/>
          <w:sz w:val="20"/>
          <w:szCs w:val="20"/>
        </w:rPr>
        <w:t>)</w:t>
      </w:r>
      <w:r w:rsidRPr="00AE622E">
        <w:rPr>
          <w:rFonts w:ascii="Arial" w:eastAsia="宋体" w:hAnsi="Arial" w:cs="Arial"/>
          <w:kern w:val="0"/>
          <w:sz w:val="20"/>
          <w:szCs w:val="20"/>
        </w:rPr>
        <w:t>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8.</w:t>
      </w:r>
      <w:r w:rsidRPr="00AE622E">
        <w:rPr>
          <w:rFonts w:ascii="Arial" w:eastAsia="宋体" w:hAnsi="Arial" w:cs="Arial"/>
          <w:kern w:val="0"/>
          <w:sz w:val="20"/>
          <w:szCs w:val="20"/>
        </w:rPr>
        <w:t>支气管痉挛或严重阻塞性肺疾病患者。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9.</w:t>
      </w:r>
      <w:r w:rsidRPr="00AE622E">
        <w:rPr>
          <w:rFonts w:ascii="Arial" w:eastAsia="宋体" w:hAnsi="Arial" w:cs="Arial"/>
          <w:kern w:val="0"/>
          <w:sz w:val="20"/>
          <w:szCs w:val="20"/>
        </w:rPr>
        <w:t>重症肌无力患者。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【慎用】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微软雅黑" w:eastAsia="微软雅黑" w:hAnsi="微软雅黑" w:cs="微软雅黑" w:hint="eastAsia"/>
          <w:kern w:val="0"/>
          <w:sz w:val="20"/>
          <w:szCs w:val="20"/>
        </w:rPr>
        <w:t>Ⅰ</w:t>
      </w:r>
      <w:r w:rsidRPr="00AE622E">
        <w:rPr>
          <w:rFonts w:ascii="Arial" w:eastAsia="宋体" w:hAnsi="Arial" w:cs="Arial"/>
          <w:kern w:val="0"/>
          <w:sz w:val="20"/>
          <w:szCs w:val="20"/>
        </w:rPr>
        <w:t>度房室传导阻滞者。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心肌严重损害者。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3.</w:t>
      </w:r>
      <w:r w:rsidRPr="00AE622E">
        <w:rPr>
          <w:rFonts w:ascii="Arial" w:eastAsia="宋体" w:hAnsi="Arial" w:cs="Arial"/>
          <w:kern w:val="0"/>
          <w:sz w:val="20"/>
          <w:szCs w:val="20"/>
        </w:rPr>
        <w:t>低血压患者。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4.</w:t>
      </w:r>
      <w:r w:rsidRPr="00AE622E">
        <w:rPr>
          <w:rFonts w:ascii="Arial" w:eastAsia="宋体" w:hAnsi="Arial" w:cs="Arial"/>
          <w:kern w:val="0"/>
          <w:sz w:val="20"/>
          <w:szCs w:val="20"/>
        </w:rPr>
        <w:t>严重心动过缓者。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5.</w:t>
      </w:r>
      <w:r w:rsidRPr="00AE622E">
        <w:rPr>
          <w:rFonts w:ascii="Arial" w:eastAsia="宋体" w:hAnsi="Arial" w:cs="Arial"/>
          <w:kern w:val="0"/>
          <w:sz w:val="20"/>
          <w:szCs w:val="20"/>
        </w:rPr>
        <w:t>肝、肾功能不全者。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6.</w:t>
      </w:r>
      <w:r w:rsidRPr="00AE622E">
        <w:rPr>
          <w:rFonts w:ascii="Arial" w:eastAsia="宋体" w:hAnsi="Arial" w:cs="Arial"/>
          <w:kern w:val="0"/>
          <w:sz w:val="20"/>
          <w:szCs w:val="20"/>
        </w:rPr>
        <w:t>老年患者。</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7.</w:t>
      </w:r>
      <w:r w:rsidRPr="00AE622E">
        <w:rPr>
          <w:rFonts w:ascii="Arial" w:eastAsia="宋体" w:hAnsi="Arial" w:cs="Arial"/>
          <w:kern w:val="0"/>
          <w:sz w:val="20"/>
          <w:szCs w:val="20"/>
        </w:rPr>
        <w:t>哺乳期妇女</w:t>
      </w:r>
      <w:r w:rsidRPr="00AE622E">
        <w:rPr>
          <w:rFonts w:ascii="Arial" w:eastAsia="宋体" w:hAnsi="Arial" w:cs="Arial"/>
          <w:kern w:val="0"/>
          <w:sz w:val="20"/>
          <w:szCs w:val="20"/>
        </w:rPr>
        <w:t>(</w:t>
      </w:r>
      <w:r w:rsidRPr="00AE622E">
        <w:rPr>
          <w:rFonts w:ascii="Arial" w:eastAsia="宋体" w:hAnsi="Arial" w:cs="Arial"/>
          <w:kern w:val="0"/>
          <w:sz w:val="20"/>
          <w:szCs w:val="20"/>
        </w:rPr>
        <w:t>国外资料</w:t>
      </w:r>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【特殊人群】</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儿童</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儿童用药参见</w:t>
      </w:r>
      <w:r w:rsidRPr="00AE622E">
        <w:rPr>
          <w:rFonts w:ascii="Arial" w:eastAsia="宋体" w:hAnsi="Arial" w:cs="Arial"/>
          <w:kern w:val="0"/>
          <w:sz w:val="20"/>
          <w:szCs w:val="20"/>
        </w:rPr>
        <w:t>“</w:t>
      </w:r>
      <w:r w:rsidRPr="00AE622E">
        <w:rPr>
          <w:rFonts w:ascii="Arial" w:eastAsia="宋体" w:hAnsi="Arial" w:cs="Arial"/>
          <w:kern w:val="0"/>
          <w:sz w:val="20"/>
          <w:szCs w:val="20"/>
        </w:rPr>
        <w:t>用法与用量</w:t>
      </w:r>
      <w:r w:rsidRPr="00AE622E">
        <w:rPr>
          <w:rFonts w:ascii="Arial" w:eastAsia="宋体" w:hAnsi="Arial" w:cs="Arial"/>
          <w:kern w:val="0"/>
          <w:sz w:val="20"/>
          <w:szCs w:val="20"/>
        </w:rPr>
        <w:t>”</w:t>
      </w:r>
      <w:r w:rsidRPr="00AE622E">
        <w:rPr>
          <w:rFonts w:ascii="Arial" w:eastAsia="宋体" w:hAnsi="Arial" w:cs="Arial"/>
          <w:kern w:val="0"/>
          <w:sz w:val="20"/>
          <w:szCs w:val="20"/>
        </w:rPr>
        <w:t>项。</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老人</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lastRenderedPageBreak/>
        <w:t>本药在老年患者中应用并无与年龄相关的不良反应增加，但老年患者用药后可能出现血压下降，而且老年患者易发生肝、肾功能损害，因此应慎用。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妊娠期妇女</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妊娠期妇女用药的安全性和有效性尚不确定，用药时应权衡利弊。</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美国食品药品管理局</w:t>
      </w:r>
      <w:r w:rsidRPr="00AE622E">
        <w:rPr>
          <w:rFonts w:ascii="Arial" w:eastAsia="宋体" w:hAnsi="Arial" w:cs="Arial"/>
          <w:kern w:val="0"/>
          <w:sz w:val="20"/>
          <w:szCs w:val="20"/>
        </w:rPr>
        <w:t>(FDA)</w:t>
      </w:r>
      <w:r w:rsidRPr="00AE622E">
        <w:rPr>
          <w:rFonts w:ascii="Arial" w:eastAsia="宋体" w:hAnsi="Arial" w:cs="Arial"/>
          <w:kern w:val="0"/>
          <w:sz w:val="20"/>
          <w:szCs w:val="20"/>
        </w:rPr>
        <w:t>对本药的妊娠安全性分级为</w:t>
      </w:r>
      <w:r w:rsidRPr="00AE622E">
        <w:rPr>
          <w:rFonts w:ascii="Arial" w:eastAsia="宋体" w:hAnsi="Arial" w:cs="Arial"/>
          <w:kern w:val="0"/>
          <w:sz w:val="20"/>
          <w:szCs w:val="20"/>
        </w:rPr>
        <w:t>C</w:t>
      </w:r>
      <w:r w:rsidRPr="00AE622E">
        <w:rPr>
          <w:rFonts w:ascii="Arial" w:eastAsia="宋体" w:hAnsi="Arial" w:cs="Arial"/>
          <w:kern w:val="0"/>
          <w:sz w:val="20"/>
          <w:szCs w:val="20"/>
        </w:rPr>
        <w:t>级。</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哺乳期妇女</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本药可随乳汁排泄，哺乳期妇女慎用。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特殊疾病状态</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左室功能不全</w:t>
      </w:r>
      <w:r w:rsidRPr="00AE622E">
        <w:rPr>
          <w:rFonts w:ascii="Arial" w:eastAsia="宋体" w:hAnsi="Arial" w:cs="Arial"/>
          <w:kern w:val="0"/>
          <w:sz w:val="20"/>
          <w:szCs w:val="20"/>
        </w:rPr>
        <w:t>(</w:t>
      </w:r>
      <w:r w:rsidRPr="00AE622E">
        <w:rPr>
          <w:rFonts w:ascii="Arial" w:eastAsia="宋体" w:hAnsi="Arial" w:cs="Arial"/>
          <w:kern w:val="0"/>
          <w:sz w:val="20"/>
          <w:szCs w:val="20"/>
        </w:rPr>
        <w:t>左室射血分数＜</w:t>
      </w:r>
      <w:r w:rsidRPr="00AE622E">
        <w:rPr>
          <w:rFonts w:ascii="Arial" w:eastAsia="宋体" w:hAnsi="Arial" w:cs="Arial"/>
          <w:kern w:val="0"/>
          <w:sz w:val="20"/>
          <w:szCs w:val="20"/>
        </w:rPr>
        <w:t>35%)</w:t>
      </w:r>
      <w:r w:rsidRPr="00AE622E">
        <w:rPr>
          <w:rFonts w:ascii="Arial" w:eastAsia="宋体" w:hAnsi="Arial" w:cs="Arial"/>
          <w:kern w:val="0"/>
          <w:sz w:val="20"/>
          <w:szCs w:val="20"/>
        </w:rPr>
        <w:t>或器质性心肌病患者：此类患者开始治疗时应谨慎，小剂量加量。建议此类患者延迟加量，直至血浆浓度稳定</w:t>
      </w:r>
      <w:r w:rsidRPr="00AE622E">
        <w:rPr>
          <w:rFonts w:ascii="Arial" w:eastAsia="宋体" w:hAnsi="Arial" w:cs="Arial"/>
          <w:kern w:val="0"/>
          <w:sz w:val="20"/>
          <w:szCs w:val="20"/>
        </w:rPr>
        <w:t>(</w:t>
      </w:r>
      <w:r w:rsidRPr="00AE622E">
        <w:rPr>
          <w:rFonts w:ascii="Arial" w:eastAsia="宋体" w:hAnsi="Arial" w:cs="Arial"/>
          <w:kern w:val="0"/>
          <w:sz w:val="20"/>
          <w:szCs w:val="20"/>
        </w:rPr>
        <w:t>通常</w:t>
      </w:r>
      <w:r w:rsidRPr="00AE622E">
        <w:rPr>
          <w:rFonts w:ascii="Arial" w:eastAsia="宋体" w:hAnsi="Arial" w:cs="Arial"/>
          <w:kern w:val="0"/>
          <w:sz w:val="20"/>
          <w:szCs w:val="20"/>
        </w:rPr>
        <w:t>5-8</w:t>
      </w:r>
      <w:r w:rsidRPr="00AE622E">
        <w:rPr>
          <w:rFonts w:ascii="Arial" w:eastAsia="宋体" w:hAnsi="Arial" w:cs="Arial"/>
          <w:kern w:val="0"/>
          <w:sz w:val="20"/>
          <w:szCs w:val="20"/>
        </w:rPr>
        <w:t>日</w:t>
      </w:r>
      <w:r w:rsidRPr="00AE622E">
        <w:rPr>
          <w:rFonts w:ascii="Arial" w:eastAsia="宋体" w:hAnsi="Arial" w:cs="Arial"/>
          <w:kern w:val="0"/>
          <w:sz w:val="20"/>
          <w:szCs w:val="20"/>
        </w:rPr>
        <w:t>)</w:t>
      </w:r>
      <w:r w:rsidRPr="00AE622E">
        <w:rPr>
          <w:rFonts w:ascii="Arial" w:eastAsia="宋体" w:hAnsi="Arial" w:cs="Arial"/>
          <w:kern w:val="0"/>
          <w:sz w:val="20"/>
          <w:szCs w:val="20"/>
        </w:rPr>
        <w:t>，以减少治疗初期发生心律失常的风险。</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【不良反应】</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心血管系统</w:t>
      </w:r>
      <w:r w:rsidRPr="00AE622E">
        <w:rPr>
          <w:rFonts w:ascii="Arial" w:eastAsia="宋体" w:hAnsi="Arial" w:cs="Arial"/>
          <w:kern w:val="0"/>
          <w:sz w:val="20"/>
          <w:szCs w:val="20"/>
        </w:rPr>
        <w:t xml:space="preserve">  (1)</w:t>
      </w:r>
      <w:r w:rsidRPr="00AE622E">
        <w:rPr>
          <w:rFonts w:ascii="Arial" w:eastAsia="宋体" w:hAnsi="Arial" w:cs="Arial"/>
          <w:kern w:val="0"/>
          <w:sz w:val="20"/>
          <w:szCs w:val="20"/>
        </w:rPr>
        <w:t>可见房室传导阻滞、窦房传导阻滞、室内传导阻滞、心动过缓、心动过速</w:t>
      </w:r>
      <w:r w:rsidRPr="00AE622E">
        <w:rPr>
          <w:rFonts w:ascii="Arial" w:eastAsia="宋体" w:hAnsi="Arial" w:cs="Arial"/>
          <w:kern w:val="0"/>
          <w:sz w:val="20"/>
          <w:szCs w:val="20"/>
        </w:rPr>
        <w:t>(</w:t>
      </w:r>
      <w:r w:rsidRPr="00AE622E">
        <w:rPr>
          <w:rFonts w:ascii="Arial" w:eastAsia="宋体" w:hAnsi="Arial" w:cs="Arial"/>
          <w:kern w:val="0"/>
          <w:sz w:val="20"/>
          <w:szCs w:val="20"/>
        </w:rPr>
        <w:t>如发展为室性心动过速</w:t>
      </w:r>
      <w:r w:rsidRPr="00AE622E">
        <w:rPr>
          <w:rFonts w:ascii="Arial" w:eastAsia="宋体" w:hAnsi="Arial" w:cs="Arial"/>
          <w:kern w:val="0"/>
          <w:sz w:val="20"/>
          <w:szCs w:val="20"/>
        </w:rPr>
        <w:t>)</w:t>
      </w:r>
      <w:r w:rsidRPr="00AE622E">
        <w:rPr>
          <w:rFonts w:ascii="Arial" w:eastAsia="宋体" w:hAnsi="Arial" w:cs="Arial"/>
          <w:kern w:val="0"/>
          <w:sz w:val="20"/>
          <w:szCs w:val="20"/>
        </w:rPr>
        <w:t>。罕见心室扑动、心室颤动。</w:t>
      </w:r>
      <w:r w:rsidRPr="00AE622E">
        <w:rPr>
          <w:rFonts w:ascii="Arial" w:eastAsia="宋体" w:hAnsi="Arial" w:cs="Arial"/>
          <w:kern w:val="0"/>
          <w:sz w:val="20"/>
          <w:szCs w:val="20"/>
        </w:rPr>
        <w:t>(2)</w:t>
      </w:r>
      <w:r w:rsidRPr="00AE622E">
        <w:rPr>
          <w:rFonts w:ascii="Arial" w:eastAsia="宋体" w:hAnsi="Arial" w:cs="Arial"/>
          <w:kern w:val="0"/>
          <w:sz w:val="20"/>
          <w:szCs w:val="20"/>
        </w:rPr>
        <w:t>有</w:t>
      </w:r>
      <w:r w:rsidRPr="00AE622E">
        <w:rPr>
          <w:rFonts w:ascii="Arial" w:eastAsia="宋体" w:hAnsi="Arial" w:cs="Arial"/>
          <w:kern w:val="0"/>
          <w:sz w:val="20"/>
          <w:szCs w:val="20"/>
        </w:rPr>
        <w:t>QT</w:t>
      </w:r>
      <w:r w:rsidRPr="00AE622E">
        <w:rPr>
          <w:rFonts w:ascii="Arial" w:eastAsia="宋体" w:hAnsi="Arial" w:cs="Arial"/>
          <w:kern w:val="0"/>
          <w:sz w:val="20"/>
          <w:szCs w:val="20"/>
        </w:rPr>
        <w:t>间期延长、</w:t>
      </w:r>
      <w:r w:rsidRPr="00AE622E">
        <w:rPr>
          <w:rFonts w:ascii="Arial" w:eastAsia="宋体" w:hAnsi="Arial" w:cs="Arial"/>
          <w:kern w:val="0"/>
          <w:sz w:val="20"/>
          <w:szCs w:val="20"/>
        </w:rPr>
        <w:t>PR</w:t>
      </w:r>
      <w:r w:rsidRPr="00AE622E">
        <w:rPr>
          <w:rFonts w:ascii="Arial" w:eastAsia="宋体" w:hAnsi="Arial" w:cs="Arial"/>
          <w:kern w:val="0"/>
          <w:sz w:val="20"/>
          <w:szCs w:val="20"/>
        </w:rPr>
        <w:t>间期轻度延长、</w:t>
      </w:r>
      <w:r w:rsidRPr="00AE622E">
        <w:rPr>
          <w:rFonts w:ascii="Arial" w:eastAsia="宋体" w:hAnsi="Arial" w:cs="Arial"/>
          <w:kern w:val="0"/>
          <w:sz w:val="20"/>
          <w:szCs w:val="20"/>
        </w:rPr>
        <w:t>QRS</w:t>
      </w:r>
      <w:r w:rsidRPr="00AE622E">
        <w:rPr>
          <w:rFonts w:ascii="Arial" w:eastAsia="宋体" w:hAnsi="Arial" w:cs="Arial"/>
          <w:kern w:val="0"/>
          <w:sz w:val="20"/>
          <w:szCs w:val="20"/>
        </w:rPr>
        <w:t>时间延长的个案报道。</w:t>
      </w:r>
      <w:r w:rsidRPr="00AE622E">
        <w:rPr>
          <w:rFonts w:ascii="Arial" w:eastAsia="宋体" w:hAnsi="Arial" w:cs="Arial"/>
          <w:kern w:val="0"/>
          <w:sz w:val="20"/>
          <w:szCs w:val="20"/>
        </w:rPr>
        <w:t>(3)</w:t>
      </w:r>
      <w:r w:rsidRPr="00AE622E">
        <w:rPr>
          <w:rFonts w:ascii="Arial" w:eastAsia="宋体" w:hAnsi="Arial" w:cs="Arial"/>
          <w:kern w:val="0"/>
          <w:sz w:val="20"/>
          <w:szCs w:val="20"/>
        </w:rPr>
        <w:t>有促心律失常作用</w:t>
      </w:r>
      <w:r w:rsidRPr="00AE622E">
        <w:rPr>
          <w:rFonts w:ascii="Arial" w:eastAsia="宋体" w:hAnsi="Arial" w:cs="Arial"/>
          <w:kern w:val="0"/>
          <w:sz w:val="20"/>
          <w:szCs w:val="20"/>
        </w:rPr>
        <w:t>(</w:t>
      </w:r>
      <w:r w:rsidRPr="00AE622E">
        <w:rPr>
          <w:rFonts w:ascii="Arial" w:eastAsia="宋体" w:hAnsi="Arial" w:cs="Arial"/>
          <w:kern w:val="0"/>
          <w:sz w:val="20"/>
          <w:szCs w:val="20"/>
        </w:rPr>
        <w:t>使原有的心律失常恶化或引起新的心律失常，损害心脏功能，甚至导致心跳骤停</w:t>
      </w:r>
      <w:r w:rsidRPr="00AE622E">
        <w:rPr>
          <w:rFonts w:ascii="Arial" w:eastAsia="宋体" w:hAnsi="Arial" w:cs="Arial"/>
          <w:kern w:val="0"/>
          <w:sz w:val="20"/>
          <w:szCs w:val="20"/>
        </w:rPr>
        <w:t>)</w:t>
      </w:r>
      <w:r w:rsidRPr="00AE622E">
        <w:rPr>
          <w:rFonts w:ascii="Arial" w:eastAsia="宋体" w:hAnsi="Arial" w:cs="Arial"/>
          <w:kern w:val="0"/>
          <w:sz w:val="20"/>
          <w:szCs w:val="20"/>
        </w:rPr>
        <w:t>。</w:t>
      </w:r>
      <w:r w:rsidRPr="00AE622E">
        <w:rPr>
          <w:rFonts w:ascii="Arial" w:eastAsia="宋体" w:hAnsi="Arial" w:cs="Arial"/>
          <w:kern w:val="0"/>
          <w:sz w:val="20"/>
          <w:szCs w:val="20"/>
        </w:rPr>
        <w:t>(4)</w:t>
      </w:r>
      <w:r w:rsidRPr="00AE622E">
        <w:rPr>
          <w:rFonts w:ascii="Arial" w:eastAsia="宋体" w:hAnsi="Arial" w:cs="Arial"/>
          <w:kern w:val="0"/>
          <w:sz w:val="20"/>
          <w:szCs w:val="20"/>
        </w:rPr>
        <w:t>可使原有的心力衰竭恶化，甚至出现心源性休克。</w:t>
      </w:r>
      <w:r w:rsidRPr="00AE622E">
        <w:rPr>
          <w:rFonts w:ascii="Arial" w:eastAsia="宋体" w:hAnsi="Arial" w:cs="Arial"/>
          <w:kern w:val="0"/>
          <w:sz w:val="20"/>
          <w:szCs w:val="20"/>
        </w:rPr>
        <w:t>(5)</w:t>
      </w:r>
      <w:r w:rsidRPr="00AE622E">
        <w:rPr>
          <w:rFonts w:ascii="Arial" w:eastAsia="宋体" w:hAnsi="Arial" w:cs="Arial"/>
          <w:kern w:val="0"/>
          <w:sz w:val="20"/>
          <w:szCs w:val="20"/>
        </w:rPr>
        <w:t>偶见直立性低血压</w:t>
      </w:r>
      <w:r w:rsidRPr="00AE622E">
        <w:rPr>
          <w:rFonts w:ascii="Arial" w:eastAsia="宋体" w:hAnsi="Arial" w:cs="Arial"/>
          <w:kern w:val="0"/>
          <w:sz w:val="20"/>
          <w:szCs w:val="20"/>
        </w:rPr>
        <w:t>(</w:t>
      </w:r>
      <w:r w:rsidRPr="00AE622E">
        <w:rPr>
          <w:rFonts w:ascii="Arial" w:eastAsia="宋体" w:hAnsi="Arial" w:cs="Arial"/>
          <w:kern w:val="0"/>
          <w:sz w:val="20"/>
          <w:szCs w:val="20"/>
        </w:rPr>
        <w:t>尤其心功能不全的老年患者</w:t>
      </w:r>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呼吸系统</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罕见易感染患者出现支气管痉挛。</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3.</w:t>
      </w:r>
      <w:r w:rsidRPr="00AE622E">
        <w:rPr>
          <w:rFonts w:ascii="Arial" w:eastAsia="宋体" w:hAnsi="Arial" w:cs="Arial"/>
          <w:kern w:val="0"/>
          <w:sz w:val="20"/>
          <w:szCs w:val="20"/>
        </w:rPr>
        <w:t>泌尿生殖系统</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有大剂量用药后出现性能力下降、精子数量减少的报道，停药后可逆转。</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4.</w:t>
      </w:r>
      <w:r w:rsidRPr="00AE622E">
        <w:rPr>
          <w:rFonts w:ascii="Arial" w:eastAsia="宋体" w:hAnsi="Arial" w:cs="Arial"/>
          <w:kern w:val="0"/>
          <w:sz w:val="20"/>
          <w:szCs w:val="20"/>
        </w:rPr>
        <w:t>免疫系统</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有出现抗核抗体增加、红斑狼疮样综合征的个案报道，停药后可逆转。</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5.</w:t>
      </w:r>
      <w:r w:rsidRPr="00AE622E">
        <w:rPr>
          <w:rFonts w:ascii="Arial" w:eastAsia="宋体" w:hAnsi="Arial" w:cs="Arial"/>
          <w:kern w:val="0"/>
          <w:sz w:val="20"/>
          <w:szCs w:val="20"/>
        </w:rPr>
        <w:t>神经系统</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可见头痛、头晕、目眩、手指震颤、癫痫发作。起始剂量大时可出现感觉异常。罕见噩梦、入睡障碍、锥体外系症状。</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6.</w:t>
      </w:r>
      <w:r w:rsidRPr="00AE622E">
        <w:rPr>
          <w:rFonts w:ascii="Arial" w:eastAsia="宋体" w:hAnsi="Arial" w:cs="Arial"/>
          <w:kern w:val="0"/>
          <w:sz w:val="20"/>
          <w:szCs w:val="20"/>
        </w:rPr>
        <w:t>精神</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可见抑郁。罕见焦虑、精神错乱、躁动。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7.</w:t>
      </w:r>
      <w:r w:rsidRPr="00AE622E">
        <w:rPr>
          <w:rFonts w:ascii="Arial" w:eastAsia="宋体" w:hAnsi="Arial" w:cs="Arial"/>
          <w:kern w:val="0"/>
          <w:sz w:val="20"/>
          <w:szCs w:val="20"/>
        </w:rPr>
        <w:t>肝脏</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有连续服用两周后出现胆汁淤积性肝损伤的报道，停药后</w:t>
      </w:r>
      <w:r w:rsidRPr="00AE622E">
        <w:rPr>
          <w:rFonts w:ascii="Arial" w:eastAsia="宋体" w:hAnsi="Arial" w:cs="Arial"/>
          <w:kern w:val="0"/>
          <w:sz w:val="20"/>
          <w:szCs w:val="20"/>
        </w:rPr>
        <w:t>2-</w:t>
      </w:r>
      <w:proofErr w:type="gramStart"/>
      <w:r w:rsidRPr="00AE622E">
        <w:rPr>
          <w:rFonts w:ascii="Arial" w:eastAsia="宋体" w:hAnsi="Arial" w:cs="Arial"/>
          <w:kern w:val="0"/>
          <w:sz w:val="20"/>
          <w:szCs w:val="20"/>
        </w:rPr>
        <w:t>4</w:t>
      </w:r>
      <w:r w:rsidRPr="00AE622E">
        <w:rPr>
          <w:rFonts w:ascii="Arial" w:eastAsia="宋体" w:hAnsi="Arial" w:cs="Arial"/>
          <w:kern w:val="0"/>
          <w:sz w:val="20"/>
          <w:szCs w:val="20"/>
        </w:rPr>
        <w:t>周各酶的</w:t>
      </w:r>
      <w:proofErr w:type="gramEnd"/>
      <w:r w:rsidRPr="00AE622E">
        <w:rPr>
          <w:rFonts w:ascii="Arial" w:eastAsia="宋体" w:hAnsi="Arial" w:cs="Arial"/>
          <w:kern w:val="0"/>
          <w:sz w:val="20"/>
          <w:szCs w:val="20"/>
        </w:rPr>
        <w:t>活性均恢复正常。罕见黄疸。</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lastRenderedPageBreak/>
        <w:t>8.</w:t>
      </w:r>
      <w:r w:rsidRPr="00AE622E">
        <w:rPr>
          <w:rFonts w:ascii="Arial" w:eastAsia="宋体" w:hAnsi="Arial" w:cs="Arial"/>
          <w:kern w:val="0"/>
          <w:sz w:val="20"/>
          <w:szCs w:val="20"/>
        </w:rPr>
        <w:t>胃肠道</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可见口干、舌唇麻木，可能是由于其局部麻醉作用所致。还可见恶心、呕吐、便秘、食欲减退。偶见腹胀、口苦。</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9.</w:t>
      </w:r>
      <w:r w:rsidRPr="00AE622E">
        <w:rPr>
          <w:rFonts w:ascii="Arial" w:eastAsia="宋体" w:hAnsi="Arial" w:cs="Arial"/>
          <w:kern w:val="0"/>
          <w:sz w:val="20"/>
          <w:szCs w:val="20"/>
        </w:rPr>
        <w:t>血液</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有引起白细胞减少、粒细胞减少、血小板减少的报道，停药后可逆转。还有粒细胞缺乏的报道。</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10.</w:t>
      </w:r>
      <w:r w:rsidRPr="00AE622E">
        <w:rPr>
          <w:rFonts w:ascii="Arial" w:eastAsia="宋体" w:hAnsi="Arial" w:cs="Arial"/>
          <w:kern w:val="0"/>
          <w:sz w:val="20"/>
          <w:szCs w:val="20"/>
        </w:rPr>
        <w:t>皮肤</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少见皮肤过敏反应</w:t>
      </w:r>
      <w:r w:rsidRPr="00AE622E">
        <w:rPr>
          <w:rFonts w:ascii="Arial" w:eastAsia="宋体" w:hAnsi="Arial" w:cs="Arial"/>
          <w:kern w:val="0"/>
          <w:sz w:val="20"/>
          <w:szCs w:val="20"/>
        </w:rPr>
        <w:t>(</w:t>
      </w:r>
      <w:r w:rsidRPr="00AE622E">
        <w:rPr>
          <w:rFonts w:ascii="Arial" w:eastAsia="宋体" w:hAnsi="Arial" w:cs="Arial"/>
          <w:kern w:val="0"/>
          <w:sz w:val="20"/>
          <w:szCs w:val="20"/>
        </w:rPr>
        <w:t>如红斑、瘙痒、皮疹、荨麻疹</w:t>
      </w:r>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11.</w:t>
      </w:r>
      <w:r w:rsidRPr="00AE622E">
        <w:rPr>
          <w:rFonts w:ascii="Arial" w:eastAsia="宋体" w:hAnsi="Arial" w:cs="Arial"/>
          <w:kern w:val="0"/>
          <w:sz w:val="20"/>
          <w:szCs w:val="20"/>
        </w:rPr>
        <w:t>眼</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起始剂量大时可见视物模糊。</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12.</w:t>
      </w:r>
      <w:r w:rsidRPr="00AE622E">
        <w:rPr>
          <w:rFonts w:ascii="Arial" w:eastAsia="宋体" w:hAnsi="Arial" w:cs="Arial"/>
          <w:kern w:val="0"/>
          <w:sz w:val="20"/>
          <w:szCs w:val="20"/>
        </w:rPr>
        <w:t>其他</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罕见乏力。对于心肌梗死后无症状或症状轻微的非致命性室性心律失常，使用本药可能增加患者的死亡率。</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【药物相互作用】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药物</w:t>
      </w:r>
      <w:r w:rsidRPr="00AE622E">
        <w:rPr>
          <w:rFonts w:ascii="Arial" w:eastAsia="宋体" w:hAnsi="Arial" w:cs="Arial"/>
          <w:b/>
          <w:bCs/>
          <w:kern w:val="0"/>
          <w:sz w:val="20"/>
          <w:szCs w:val="20"/>
        </w:rPr>
        <w:t>-</w:t>
      </w:r>
      <w:r w:rsidRPr="00AE622E">
        <w:rPr>
          <w:rFonts w:ascii="Arial" w:eastAsia="宋体" w:hAnsi="Arial" w:cs="Arial"/>
          <w:b/>
          <w:bCs/>
          <w:kern w:val="0"/>
          <w:sz w:val="20"/>
          <w:szCs w:val="20"/>
        </w:rPr>
        <w:t>药物相互作用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其他抗心律失常药</w:t>
      </w:r>
      <w:r w:rsidRPr="00AE622E">
        <w:rPr>
          <w:rFonts w:ascii="Arial" w:eastAsia="宋体" w:hAnsi="Arial" w:cs="Arial"/>
          <w:kern w:val="0"/>
          <w:sz w:val="20"/>
          <w:szCs w:val="20"/>
        </w:rPr>
        <w:t>(</w:t>
      </w:r>
      <w:r w:rsidRPr="00AE622E">
        <w:rPr>
          <w:rFonts w:ascii="Arial" w:eastAsia="宋体" w:hAnsi="Arial" w:cs="Arial"/>
          <w:kern w:val="0"/>
          <w:sz w:val="20"/>
          <w:szCs w:val="20"/>
        </w:rPr>
        <w:t>如维拉帕米、胺碘酮、奎尼丁、普鲁卡因胺</w:t>
      </w:r>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结果：合用可能提高抗心律失常药疗效，但也可能增加不良反应。</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处理：合用时本药剂量宜减小。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利托那韦、氟西</w:t>
      </w:r>
      <w:proofErr w:type="gramStart"/>
      <w:r w:rsidRPr="00AE622E">
        <w:rPr>
          <w:rFonts w:ascii="Arial" w:eastAsia="宋体" w:hAnsi="Arial" w:cs="Arial"/>
          <w:kern w:val="0"/>
          <w:sz w:val="20"/>
          <w:szCs w:val="20"/>
        </w:rPr>
        <w:t>汀</w:t>
      </w:r>
      <w:proofErr w:type="gramEnd"/>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结果：合用可使本药血药浓度升高，毒性增强。</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机制：以上药物可减慢本药代谢。</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3.</w:t>
      </w:r>
      <w:proofErr w:type="gramStart"/>
      <w:r w:rsidRPr="00AE622E">
        <w:rPr>
          <w:rFonts w:ascii="Arial" w:eastAsia="宋体" w:hAnsi="Arial" w:cs="Arial"/>
          <w:kern w:val="0"/>
          <w:sz w:val="20"/>
          <w:szCs w:val="20"/>
        </w:rPr>
        <w:t>舍曲林</w:t>
      </w:r>
      <w:proofErr w:type="gramEnd"/>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结果：合用可能抑制本药的代谢。</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4.</w:t>
      </w:r>
      <w:r w:rsidRPr="00AE622E">
        <w:rPr>
          <w:rFonts w:ascii="Arial" w:eastAsia="宋体" w:hAnsi="Arial" w:cs="Arial"/>
          <w:kern w:val="0"/>
          <w:sz w:val="20"/>
          <w:szCs w:val="20"/>
        </w:rPr>
        <w:t>西</w:t>
      </w:r>
      <w:proofErr w:type="gramStart"/>
      <w:r w:rsidRPr="00AE622E">
        <w:rPr>
          <w:rFonts w:ascii="Arial" w:eastAsia="宋体" w:hAnsi="Arial" w:cs="Arial"/>
          <w:kern w:val="0"/>
          <w:sz w:val="20"/>
          <w:szCs w:val="20"/>
        </w:rPr>
        <w:t>咪</w:t>
      </w:r>
      <w:proofErr w:type="gramEnd"/>
      <w:r w:rsidRPr="00AE622E">
        <w:rPr>
          <w:rFonts w:ascii="Arial" w:eastAsia="宋体" w:hAnsi="Arial" w:cs="Arial"/>
          <w:kern w:val="0"/>
          <w:sz w:val="20"/>
          <w:szCs w:val="20"/>
        </w:rPr>
        <w:t>替丁：</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结果：合用可使本药稳态血药浓度升高，但对其电生理参数无影响。</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5.</w:t>
      </w:r>
      <w:r w:rsidRPr="00AE622E">
        <w:rPr>
          <w:rFonts w:ascii="Arial" w:eastAsia="宋体" w:hAnsi="Arial" w:cs="Arial"/>
          <w:kern w:val="0"/>
          <w:sz w:val="20"/>
          <w:szCs w:val="20"/>
        </w:rPr>
        <w:t>降压药：</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结果：降压药可使本药的降压作用增强。</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6.</w:t>
      </w:r>
      <w:r w:rsidRPr="00AE622E">
        <w:rPr>
          <w:rFonts w:ascii="Arial" w:eastAsia="宋体" w:hAnsi="Arial" w:cs="Arial"/>
          <w:kern w:val="0"/>
          <w:sz w:val="20"/>
          <w:szCs w:val="20"/>
        </w:rPr>
        <w:t>利多卡因：</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结果：合用可增加神经系统不良反应</w:t>
      </w:r>
      <w:r w:rsidRPr="00AE622E">
        <w:rPr>
          <w:rFonts w:ascii="Arial" w:eastAsia="宋体" w:hAnsi="Arial" w:cs="Arial"/>
          <w:kern w:val="0"/>
          <w:sz w:val="20"/>
          <w:szCs w:val="20"/>
        </w:rPr>
        <w:t>(</w:t>
      </w:r>
      <w:r w:rsidRPr="00AE622E">
        <w:rPr>
          <w:rFonts w:ascii="Arial" w:eastAsia="宋体" w:hAnsi="Arial" w:cs="Arial"/>
          <w:kern w:val="0"/>
          <w:sz w:val="20"/>
          <w:szCs w:val="20"/>
        </w:rPr>
        <w:t>如头昏、感觉异常</w:t>
      </w:r>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lastRenderedPageBreak/>
        <w:t>7.</w:t>
      </w:r>
      <w:r w:rsidRPr="00AE622E">
        <w:rPr>
          <w:rFonts w:ascii="Arial" w:eastAsia="宋体" w:hAnsi="Arial" w:cs="Arial"/>
          <w:kern w:val="0"/>
          <w:sz w:val="20"/>
          <w:szCs w:val="20"/>
        </w:rPr>
        <w:t>多非利特：</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结果：合用可延长</w:t>
      </w:r>
      <w:r w:rsidRPr="00AE622E">
        <w:rPr>
          <w:rFonts w:ascii="Arial" w:eastAsia="宋体" w:hAnsi="Arial" w:cs="Arial"/>
          <w:kern w:val="0"/>
          <w:sz w:val="20"/>
          <w:szCs w:val="20"/>
        </w:rPr>
        <w:t>QT</w:t>
      </w:r>
      <w:r w:rsidRPr="00AE622E">
        <w:rPr>
          <w:rFonts w:ascii="Arial" w:eastAsia="宋体" w:hAnsi="Arial" w:cs="Arial"/>
          <w:kern w:val="0"/>
          <w:sz w:val="20"/>
          <w:szCs w:val="20"/>
        </w:rPr>
        <w:t>间期。</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处理：不宜合用。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8.</w:t>
      </w:r>
      <w:r w:rsidRPr="00AE622E">
        <w:rPr>
          <w:rFonts w:ascii="Arial" w:eastAsia="宋体" w:hAnsi="Arial" w:cs="Arial"/>
          <w:kern w:val="0"/>
          <w:sz w:val="20"/>
          <w:szCs w:val="20"/>
        </w:rPr>
        <w:t>地高辛：</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结果：本药可使地高辛的血药浓度升高，一日给予</w:t>
      </w:r>
      <w:r w:rsidRPr="00AE622E">
        <w:rPr>
          <w:rFonts w:ascii="Arial" w:eastAsia="宋体" w:hAnsi="Arial" w:cs="Arial"/>
          <w:kern w:val="0"/>
          <w:sz w:val="20"/>
          <w:szCs w:val="20"/>
        </w:rPr>
        <w:t>450mg</w:t>
      </w:r>
      <w:r w:rsidRPr="00AE622E">
        <w:rPr>
          <w:rFonts w:ascii="Arial" w:eastAsia="宋体" w:hAnsi="Arial" w:cs="Arial"/>
          <w:kern w:val="0"/>
          <w:sz w:val="20"/>
          <w:szCs w:val="20"/>
        </w:rPr>
        <w:t>时，地高辛血药浓度升高</w:t>
      </w:r>
      <w:r w:rsidRPr="00AE622E">
        <w:rPr>
          <w:rFonts w:ascii="Arial" w:eastAsia="宋体" w:hAnsi="Arial" w:cs="Arial"/>
          <w:kern w:val="0"/>
          <w:sz w:val="20"/>
          <w:szCs w:val="20"/>
        </w:rPr>
        <w:t>35%</w:t>
      </w:r>
      <w:r w:rsidRPr="00AE622E">
        <w:rPr>
          <w:rFonts w:ascii="Arial" w:eastAsia="宋体" w:hAnsi="Arial" w:cs="Arial"/>
          <w:kern w:val="0"/>
          <w:sz w:val="20"/>
          <w:szCs w:val="20"/>
        </w:rPr>
        <w:t>；一日给予</w:t>
      </w:r>
      <w:r w:rsidRPr="00AE622E">
        <w:rPr>
          <w:rFonts w:ascii="Arial" w:eastAsia="宋体" w:hAnsi="Arial" w:cs="Arial"/>
          <w:kern w:val="0"/>
          <w:sz w:val="20"/>
          <w:szCs w:val="20"/>
        </w:rPr>
        <w:t>900mg</w:t>
      </w:r>
      <w:r w:rsidRPr="00AE622E">
        <w:rPr>
          <w:rFonts w:ascii="Arial" w:eastAsia="宋体" w:hAnsi="Arial" w:cs="Arial"/>
          <w:kern w:val="0"/>
          <w:sz w:val="20"/>
          <w:szCs w:val="20"/>
        </w:rPr>
        <w:t>时，地高辛血药浓度可升高</w:t>
      </w:r>
      <w:r w:rsidRPr="00AE622E">
        <w:rPr>
          <w:rFonts w:ascii="Arial" w:eastAsia="宋体" w:hAnsi="Arial" w:cs="Arial"/>
          <w:kern w:val="0"/>
          <w:sz w:val="20"/>
          <w:szCs w:val="20"/>
        </w:rPr>
        <w:t>85%</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9.</w:t>
      </w:r>
      <w:r w:rsidRPr="00AE622E">
        <w:rPr>
          <w:rFonts w:ascii="Arial" w:eastAsia="宋体" w:hAnsi="Arial" w:cs="Arial"/>
          <w:kern w:val="0"/>
          <w:sz w:val="20"/>
          <w:szCs w:val="20"/>
        </w:rPr>
        <w:t>普</w:t>
      </w:r>
      <w:proofErr w:type="gramStart"/>
      <w:r w:rsidRPr="00AE622E">
        <w:rPr>
          <w:rFonts w:ascii="Arial" w:eastAsia="宋体" w:hAnsi="Arial" w:cs="Arial"/>
          <w:kern w:val="0"/>
          <w:sz w:val="20"/>
          <w:szCs w:val="20"/>
        </w:rPr>
        <w:t>萘洛</w:t>
      </w:r>
      <w:proofErr w:type="gramEnd"/>
      <w:r w:rsidRPr="00AE622E">
        <w:rPr>
          <w:rFonts w:ascii="Arial" w:eastAsia="宋体" w:hAnsi="Arial" w:cs="Arial"/>
          <w:kern w:val="0"/>
          <w:sz w:val="20"/>
          <w:szCs w:val="20"/>
        </w:rPr>
        <w:t>尔、美托洛尔：</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结果：本药可增加以上药物的血药浓度和消除半衰期，但临床上未出现明显不良反应。</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处理：合用时应仔细监测心脏功能，特别是血压。</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10.</w:t>
      </w:r>
      <w:r w:rsidRPr="00AE622E">
        <w:rPr>
          <w:rFonts w:ascii="Arial" w:eastAsia="宋体" w:hAnsi="Arial" w:cs="Arial"/>
          <w:kern w:val="0"/>
          <w:sz w:val="20"/>
          <w:szCs w:val="20"/>
        </w:rPr>
        <w:t>华法林、苯丙香豆素：</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结果：合用可增加出血的危险。</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机制：本药使以上药物血药浓度升高，凝血酶原时间延长。</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处理：合用时应调整以上药物的剂量。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11.</w:t>
      </w:r>
      <w:r w:rsidRPr="00AE622E">
        <w:rPr>
          <w:rFonts w:ascii="Arial" w:eastAsia="宋体" w:hAnsi="Arial" w:cs="Arial"/>
          <w:kern w:val="0"/>
          <w:sz w:val="20"/>
          <w:szCs w:val="20"/>
        </w:rPr>
        <w:t>环</w:t>
      </w:r>
      <w:proofErr w:type="gramStart"/>
      <w:r w:rsidRPr="00AE622E">
        <w:rPr>
          <w:rFonts w:ascii="Arial" w:eastAsia="宋体" w:hAnsi="Arial" w:cs="Arial"/>
          <w:kern w:val="0"/>
          <w:sz w:val="20"/>
          <w:szCs w:val="20"/>
        </w:rPr>
        <w:t>孢</w:t>
      </w:r>
      <w:proofErr w:type="gramEnd"/>
      <w:r w:rsidRPr="00AE622E">
        <w:rPr>
          <w:rFonts w:ascii="Arial" w:eastAsia="宋体" w:hAnsi="Arial" w:cs="Arial"/>
          <w:kern w:val="0"/>
          <w:sz w:val="20"/>
          <w:szCs w:val="20"/>
        </w:rPr>
        <w:t>素：</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结果：合用可增加环</w:t>
      </w:r>
      <w:proofErr w:type="gramStart"/>
      <w:r w:rsidRPr="00AE622E">
        <w:rPr>
          <w:rFonts w:ascii="Arial" w:eastAsia="宋体" w:hAnsi="Arial" w:cs="Arial"/>
          <w:kern w:val="0"/>
          <w:sz w:val="20"/>
          <w:szCs w:val="20"/>
        </w:rPr>
        <w:t>孢</w:t>
      </w:r>
      <w:proofErr w:type="gramEnd"/>
      <w:r w:rsidRPr="00AE622E">
        <w:rPr>
          <w:rFonts w:ascii="Arial" w:eastAsia="宋体" w:hAnsi="Arial" w:cs="Arial"/>
          <w:kern w:val="0"/>
          <w:sz w:val="20"/>
          <w:szCs w:val="20"/>
        </w:rPr>
        <w:t>素的毒性反应。</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机制：本药可升高环</w:t>
      </w:r>
      <w:proofErr w:type="gramStart"/>
      <w:r w:rsidRPr="00AE622E">
        <w:rPr>
          <w:rFonts w:ascii="Arial" w:eastAsia="宋体" w:hAnsi="Arial" w:cs="Arial"/>
          <w:kern w:val="0"/>
          <w:sz w:val="20"/>
          <w:szCs w:val="20"/>
        </w:rPr>
        <w:t>孢</w:t>
      </w:r>
      <w:proofErr w:type="gramEnd"/>
      <w:r w:rsidRPr="00AE622E">
        <w:rPr>
          <w:rFonts w:ascii="Arial" w:eastAsia="宋体" w:hAnsi="Arial" w:cs="Arial"/>
          <w:kern w:val="0"/>
          <w:sz w:val="20"/>
          <w:szCs w:val="20"/>
        </w:rPr>
        <w:t>素的血药浓度。</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处理：合用时应注意监测。</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12.</w:t>
      </w:r>
      <w:r w:rsidRPr="00AE622E">
        <w:rPr>
          <w:rFonts w:ascii="Arial" w:eastAsia="宋体" w:hAnsi="Arial" w:cs="Arial"/>
          <w:kern w:val="0"/>
          <w:sz w:val="20"/>
          <w:szCs w:val="20"/>
        </w:rPr>
        <w:t>茶碱：</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结果：合用可增强茶碱的毒性反应。</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机制：本药可升高茶碱的血药浓度。</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处理：合用时应注意监测茶碱的血药浓度，必要时调整用量。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13.</w:t>
      </w:r>
      <w:proofErr w:type="gramStart"/>
      <w:r w:rsidRPr="00AE622E">
        <w:rPr>
          <w:rFonts w:ascii="Arial" w:eastAsia="宋体" w:hAnsi="Arial" w:cs="Arial"/>
          <w:kern w:val="0"/>
          <w:sz w:val="20"/>
          <w:szCs w:val="20"/>
        </w:rPr>
        <w:t>地昔帕明</w:t>
      </w:r>
      <w:proofErr w:type="gramEnd"/>
      <w:r w:rsidRPr="00AE622E">
        <w:rPr>
          <w:rFonts w:ascii="Arial" w:eastAsia="宋体" w:hAnsi="Arial" w:cs="Arial"/>
          <w:kern w:val="0"/>
          <w:sz w:val="20"/>
          <w:szCs w:val="20"/>
        </w:rPr>
        <w:t>及其他三环类抗抑郁药</w:t>
      </w:r>
      <w:r w:rsidRPr="00AE622E">
        <w:rPr>
          <w:rFonts w:ascii="Arial" w:eastAsia="宋体" w:hAnsi="Arial" w:cs="Arial"/>
          <w:kern w:val="0"/>
          <w:sz w:val="20"/>
          <w:szCs w:val="20"/>
        </w:rPr>
        <w:t>(</w:t>
      </w:r>
      <w:r w:rsidRPr="00AE622E">
        <w:rPr>
          <w:rFonts w:ascii="Arial" w:eastAsia="宋体" w:hAnsi="Arial" w:cs="Arial"/>
          <w:kern w:val="0"/>
          <w:sz w:val="20"/>
          <w:szCs w:val="20"/>
        </w:rPr>
        <w:t>如阿米替林、去甲替林、普罗替林、</w:t>
      </w:r>
      <w:proofErr w:type="gramStart"/>
      <w:r w:rsidRPr="00AE622E">
        <w:rPr>
          <w:rFonts w:ascii="Arial" w:eastAsia="宋体" w:hAnsi="Arial" w:cs="Arial"/>
          <w:kern w:val="0"/>
          <w:sz w:val="20"/>
          <w:szCs w:val="20"/>
        </w:rPr>
        <w:t>氯米帕明</w:t>
      </w:r>
      <w:proofErr w:type="gramEnd"/>
      <w:r w:rsidRPr="00AE622E">
        <w:rPr>
          <w:rFonts w:ascii="Arial" w:eastAsia="宋体" w:hAnsi="Arial" w:cs="Arial"/>
          <w:kern w:val="0"/>
          <w:sz w:val="20"/>
          <w:szCs w:val="20"/>
        </w:rPr>
        <w:t>、曲米帕明、多塞平、丙米</w:t>
      </w:r>
      <w:proofErr w:type="gramStart"/>
      <w:r w:rsidRPr="00AE622E">
        <w:rPr>
          <w:rFonts w:ascii="Arial" w:eastAsia="宋体" w:hAnsi="Arial" w:cs="Arial"/>
          <w:kern w:val="0"/>
          <w:sz w:val="20"/>
          <w:szCs w:val="20"/>
        </w:rPr>
        <w:t>嗪</w:t>
      </w:r>
      <w:proofErr w:type="gramEnd"/>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lastRenderedPageBreak/>
        <w:t>结果：本药与</w:t>
      </w:r>
      <w:proofErr w:type="gramStart"/>
      <w:r w:rsidRPr="00AE622E">
        <w:rPr>
          <w:rFonts w:ascii="Arial" w:eastAsia="宋体" w:hAnsi="Arial" w:cs="Arial"/>
          <w:kern w:val="0"/>
          <w:sz w:val="20"/>
          <w:szCs w:val="20"/>
        </w:rPr>
        <w:t>地昔帕明</w:t>
      </w:r>
      <w:proofErr w:type="gramEnd"/>
      <w:r w:rsidRPr="00AE622E">
        <w:rPr>
          <w:rFonts w:ascii="Arial" w:eastAsia="宋体" w:hAnsi="Arial" w:cs="Arial"/>
          <w:kern w:val="0"/>
          <w:sz w:val="20"/>
          <w:szCs w:val="20"/>
        </w:rPr>
        <w:t>合用可引起后者在治疗浓度时出现毒性反应，但尚无本药与其他三环类抗抑郁药合用发生不良反应的报道。</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处理：与</w:t>
      </w:r>
      <w:proofErr w:type="gramStart"/>
      <w:r w:rsidRPr="00AE622E">
        <w:rPr>
          <w:rFonts w:ascii="Arial" w:eastAsia="宋体" w:hAnsi="Arial" w:cs="Arial"/>
          <w:kern w:val="0"/>
          <w:sz w:val="20"/>
          <w:szCs w:val="20"/>
        </w:rPr>
        <w:t>地昔帕明</w:t>
      </w:r>
      <w:proofErr w:type="gramEnd"/>
      <w:r w:rsidRPr="00AE622E">
        <w:rPr>
          <w:rFonts w:ascii="Arial" w:eastAsia="宋体" w:hAnsi="Arial" w:cs="Arial"/>
          <w:kern w:val="0"/>
          <w:sz w:val="20"/>
          <w:szCs w:val="20"/>
        </w:rPr>
        <w:t>合用时应注意监测，必要时减小</w:t>
      </w:r>
      <w:proofErr w:type="gramStart"/>
      <w:r w:rsidRPr="00AE622E">
        <w:rPr>
          <w:rFonts w:ascii="Arial" w:eastAsia="宋体" w:hAnsi="Arial" w:cs="Arial"/>
          <w:kern w:val="0"/>
          <w:sz w:val="20"/>
          <w:szCs w:val="20"/>
        </w:rPr>
        <w:t>地昔帕明</w:t>
      </w:r>
      <w:proofErr w:type="gramEnd"/>
      <w:r w:rsidRPr="00AE622E">
        <w:rPr>
          <w:rFonts w:ascii="Arial" w:eastAsia="宋体" w:hAnsi="Arial" w:cs="Arial"/>
          <w:kern w:val="0"/>
          <w:sz w:val="20"/>
          <w:szCs w:val="20"/>
        </w:rPr>
        <w:t>剂量。与其他三环类抗抑郁药合用时须谨慎。</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14.</w:t>
      </w:r>
      <w:r w:rsidRPr="00AE622E">
        <w:rPr>
          <w:rFonts w:ascii="Arial" w:eastAsia="宋体" w:hAnsi="Arial" w:cs="Arial"/>
          <w:kern w:val="0"/>
          <w:sz w:val="20"/>
          <w:szCs w:val="20"/>
        </w:rPr>
        <w:t>肝酶诱导药</w:t>
      </w:r>
      <w:r w:rsidRPr="00AE622E">
        <w:rPr>
          <w:rFonts w:ascii="Arial" w:eastAsia="宋体" w:hAnsi="Arial" w:cs="Arial"/>
          <w:kern w:val="0"/>
          <w:sz w:val="20"/>
          <w:szCs w:val="20"/>
        </w:rPr>
        <w:t>(</w:t>
      </w:r>
      <w:r w:rsidRPr="00AE622E">
        <w:rPr>
          <w:rFonts w:ascii="Arial" w:eastAsia="宋体" w:hAnsi="Arial" w:cs="Arial"/>
          <w:kern w:val="0"/>
          <w:sz w:val="20"/>
          <w:szCs w:val="20"/>
        </w:rPr>
        <w:t>如苯巴比妥、利福平</w:t>
      </w:r>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结果：合用可使本药疗效减弱。</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机制：本药的血药浓度下降。</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药物</w:t>
      </w:r>
      <w:r w:rsidRPr="00AE622E">
        <w:rPr>
          <w:rFonts w:ascii="Arial" w:eastAsia="宋体" w:hAnsi="Arial" w:cs="Arial"/>
          <w:b/>
          <w:bCs/>
          <w:kern w:val="0"/>
          <w:sz w:val="20"/>
          <w:szCs w:val="20"/>
        </w:rPr>
        <w:t>-</w:t>
      </w:r>
      <w:r w:rsidRPr="00AE622E">
        <w:rPr>
          <w:rFonts w:ascii="Arial" w:eastAsia="宋体" w:hAnsi="Arial" w:cs="Arial"/>
          <w:b/>
          <w:bCs/>
          <w:kern w:val="0"/>
          <w:sz w:val="20"/>
          <w:szCs w:val="20"/>
        </w:rPr>
        <w:t>食物相互作用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食物：</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结果：食物可减少本药的首过清除，</w:t>
      </w:r>
      <w:proofErr w:type="gramStart"/>
      <w:r w:rsidRPr="00AE622E">
        <w:rPr>
          <w:rFonts w:ascii="Arial" w:eastAsia="宋体" w:hAnsi="Arial" w:cs="Arial"/>
          <w:kern w:val="0"/>
          <w:sz w:val="20"/>
          <w:szCs w:val="20"/>
        </w:rPr>
        <w:t>引起血药峰浓度</w:t>
      </w:r>
      <w:proofErr w:type="gramEnd"/>
      <w:r w:rsidRPr="00AE622E">
        <w:rPr>
          <w:rFonts w:ascii="Arial" w:eastAsia="宋体" w:hAnsi="Arial" w:cs="Arial"/>
          <w:kern w:val="0"/>
          <w:sz w:val="20"/>
          <w:szCs w:val="20"/>
        </w:rPr>
        <w:t>升高、达峰时间提前，但不影响慢代谢型个体的生物利用度。</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【注意事项】</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用药警示</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使用时宜从小剂量开始，逐渐加量。不宜与负性肌力药物合用，尤其在静脉给药时。</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静脉给药时需严密监测血压及心电图。当心率小于每分钟</w:t>
      </w:r>
      <w:r w:rsidRPr="00AE622E">
        <w:rPr>
          <w:rFonts w:ascii="Arial" w:eastAsia="宋体" w:hAnsi="Arial" w:cs="Arial"/>
          <w:kern w:val="0"/>
          <w:sz w:val="20"/>
          <w:szCs w:val="20"/>
        </w:rPr>
        <w:t>50</w:t>
      </w:r>
      <w:r w:rsidRPr="00AE622E">
        <w:rPr>
          <w:rFonts w:ascii="Arial" w:eastAsia="宋体" w:hAnsi="Arial" w:cs="Arial"/>
          <w:kern w:val="0"/>
          <w:sz w:val="20"/>
          <w:szCs w:val="20"/>
        </w:rPr>
        <w:t>次、血压下降、新出现各种传导阻滞或原有传导阻滞加重或发生新的心律失常等应及时停药，并采取相应治疗措施。</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3.</w:t>
      </w:r>
      <w:r w:rsidRPr="00AE622E">
        <w:rPr>
          <w:rFonts w:ascii="Arial" w:eastAsia="宋体" w:hAnsi="Arial" w:cs="Arial"/>
          <w:kern w:val="0"/>
          <w:sz w:val="20"/>
          <w:szCs w:val="20"/>
        </w:rPr>
        <w:t>本药血药浓度与剂量不成比例，故在增量时应小心，以防血药浓度过高产生不良反应。</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4.</w:t>
      </w:r>
      <w:r w:rsidRPr="00AE622E">
        <w:rPr>
          <w:rFonts w:ascii="Arial" w:eastAsia="宋体" w:hAnsi="Arial" w:cs="Arial"/>
          <w:kern w:val="0"/>
          <w:sz w:val="20"/>
          <w:szCs w:val="20"/>
        </w:rPr>
        <w:t>本药可能对起搏阈值有影响，在治疗期间应注意监测和调试起搏器。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5.</w:t>
      </w:r>
      <w:r w:rsidRPr="00AE622E">
        <w:rPr>
          <w:rFonts w:ascii="Arial" w:eastAsia="宋体" w:hAnsi="Arial" w:cs="Arial"/>
          <w:kern w:val="0"/>
          <w:sz w:val="20"/>
          <w:szCs w:val="20"/>
        </w:rPr>
        <w:t>需换用其他抗心律失常药时，应先停用本药</w:t>
      </w:r>
      <w:r w:rsidRPr="00AE622E">
        <w:rPr>
          <w:rFonts w:ascii="Arial" w:eastAsia="宋体" w:hAnsi="Arial" w:cs="Arial"/>
          <w:kern w:val="0"/>
          <w:sz w:val="20"/>
          <w:szCs w:val="20"/>
        </w:rPr>
        <w:t>1</w:t>
      </w:r>
      <w:r w:rsidRPr="00AE622E">
        <w:rPr>
          <w:rFonts w:ascii="Arial" w:eastAsia="宋体" w:hAnsi="Arial" w:cs="Arial"/>
          <w:kern w:val="0"/>
          <w:sz w:val="20"/>
          <w:szCs w:val="20"/>
        </w:rPr>
        <w:t>日；反之，各种抗心律失常药至少停用一个半衰期，再换用本药；对严重急性心律失常则可酌情缩短停用时间，但需注意药物相互作用。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6.</w:t>
      </w:r>
      <w:r w:rsidRPr="00AE622E">
        <w:rPr>
          <w:rFonts w:ascii="Arial" w:eastAsia="宋体" w:hAnsi="Arial" w:cs="Arial"/>
          <w:kern w:val="0"/>
          <w:sz w:val="20"/>
          <w:szCs w:val="20"/>
        </w:rPr>
        <w:t>本药可能影响患者驾驶或操作机械的能力</w:t>
      </w:r>
      <w:r w:rsidRPr="00AE622E">
        <w:rPr>
          <w:rFonts w:ascii="Arial" w:eastAsia="宋体" w:hAnsi="Arial" w:cs="Arial"/>
          <w:kern w:val="0"/>
          <w:sz w:val="20"/>
          <w:szCs w:val="20"/>
        </w:rPr>
        <w:t>(</w:t>
      </w:r>
      <w:r w:rsidRPr="00AE622E">
        <w:rPr>
          <w:rFonts w:ascii="Arial" w:eastAsia="宋体" w:hAnsi="Arial" w:cs="Arial"/>
          <w:kern w:val="0"/>
          <w:sz w:val="20"/>
          <w:szCs w:val="20"/>
        </w:rPr>
        <w:t>尤其饮酒后</w:t>
      </w:r>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不良反应的处理方法</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出现严重心动过缓时，应停药并静脉给予阿托品或异丙肾上腺素，必要时起搏治疗；出现低血压时，可用升压药、异丙肾上腺素等。</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用药前后及用药时应当检查或监测</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lastRenderedPageBreak/>
        <w:t>用药期间应注意随访检查：</w:t>
      </w:r>
      <w:r w:rsidRPr="00AE622E">
        <w:rPr>
          <w:rFonts w:ascii="Arial" w:eastAsia="宋体" w:hAnsi="Arial" w:cs="Arial"/>
          <w:kern w:val="0"/>
          <w:sz w:val="20"/>
          <w:szCs w:val="20"/>
        </w:rPr>
        <w:t>(1)</w:t>
      </w:r>
      <w:r w:rsidRPr="00AE622E">
        <w:rPr>
          <w:rFonts w:ascii="Arial" w:eastAsia="宋体" w:hAnsi="Arial" w:cs="Arial"/>
          <w:kern w:val="0"/>
          <w:sz w:val="20"/>
          <w:szCs w:val="20"/>
        </w:rPr>
        <w:t>心电图。</w:t>
      </w:r>
      <w:r w:rsidRPr="00AE622E">
        <w:rPr>
          <w:rFonts w:ascii="Arial" w:eastAsia="宋体" w:hAnsi="Arial" w:cs="Arial"/>
          <w:kern w:val="0"/>
          <w:sz w:val="20"/>
          <w:szCs w:val="20"/>
        </w:rPr>
        <w:t>(2)</w:t>
      </w:r>
      <w:r w:rsidRPr="00AE622E">
        <w:rPr>
          <w:rFonts w:ascii="Arial" w:eastAsia="宋体" w:hAnsi="Arial" w:cs="Arial"/>
          <w:kern w:val="0"/>
          <w:sz w:val="20"/>
          <w:szCs w:val="20"/>
        </w:rPr>
        <w:t>血压。</w:t>
      </w:r>
      <w:r w:rsidRPr="00AE622E">
        <w:rPr>
          <w:rFonts w:ascii="Arial" w:eastAsia="宋体" w:hAnsi="Arial" w:cs="Arial"/>
          <w:kern w:val="0"/>
          <w:sz w:val="20"/>
          <w:szCs w:val="20"/>
        </w:rPr>
        <w:t>(3)</w:t>
      </w:r>
      <w:r w:rsidRPr="00AE622E">
        <w:rPr>
          <w:rFonts w:ascii="Arial" w:eastAsia="宋体" w:hAnsi="Arial" w:cs="Arial"/>
          <w:kern w:val="0"/>
          <w:sz w:val="20"/>
          <w:szCs w:val="20"/>
        </w:rPr>
        <w:t>心功能。</w:t>
      </w:r>
      <w:r w:rsidRPr="00AE622E">
        <w:rPr>
          <w:rFonts w:ascii="Arial" w:eastAsia="宋体" w:hAnsi="Arial" w:cs="Arial"/>
          <w:kern w:val="0"/>
          <w:sz w:val="20"/>
          <w:szCs w:val="20"/>
        </w:rPr>
        <w:t>(4)</w:t>
      </w:r>
      <w:r w:rsidRPr="00AE622E">
        <w:rPr>
          <w:rFonts w:ascii="Arial" w:eastAsia="宋体" w:hAnsi="Arial" w:cs="Arial"/>
          <w:kern w:val="0"/>
          <w:sz w:val="20"/>
          <w:szCs w:val="20"/>
        </w:rPr>
        <w:t>血药浓度测定</w:t>
      </w:r>
      <w:r w:rsidRPr="00AE622E">
        <w:rPr>
          <w:rFonts w:ascii="Arial" w:eastAsia="宋体" w:hAnsi="Arial" w:cs="Arial"/>
          <w:kern w:val="0"/>
          <w:sz w:val="20"/>
          <w:szCs w:val="20"/>
        </w:rPr>
        <w:t>(</w:t>
      </w:r>
      <w:r w:rsidRPr="00AE622E">
        <w:rPr>
          <w:rFonts w:ascii="Arial" w:eastAsia="宋体" w:hAnsi="Arial" w:cs="Arial"/>
          <w:kern w:val="0"/>
          <w:sz w:val="20"/>
          <w:szCs w:val="20"/>
        </w:rPr>
        <w:t>因剂量与血药浓度不成比例增加</w:t>
      </w:r>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【国外专科用药信息参考】</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牙科用药信息</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本药可诱发新的或加重心律失常，还可延长</w:t>
      </w:r>
      <w:r w:rsidRPr="00AE622E">
        <w:rPr>
          <w:rFonts w:ascii="Arial" w:eastAsia="宋体" w:hAnsi="Arial" w:cs="Arial"/>
          <w:kern w:val="0"/>
          <w:sz w:val="20"/>
          <w:szCs w:val="20"/>
        </w:rPr>
        <w:t>QT</w:t>
      </w:r>
      <w:r w:rsidRPr="00AE622E">
        <w:rPr>
          <w:rFonts w:ascii="Arial" w:eastAsia="宋体" w:hAnsi="Arial" w:cs="Arial"/>
          <w:kern w:val="0"/>
          <w:sz w:val="20"/>
          <w:szCs w:val="20"/>
        </w:rPr>
        <w:t>间期，有产生尖端扭转型室性心动过速的风险，牙科治疗时</w:t>
      </w:r>
      <w:proofErr w:type="gramStart"/>
      <w:r w:rsidRPr="00AE622E">
        <w:rPr>
          <w:rFonts w:ascii="Arial" w:eastAsia="宋体" w:hAnsi="Arial" w:cs="Arial"/>
          <w:kern w:val="0"/>
          <w:sz w:val="20"/>
          <w:szCs w:val="20"/>
        </w:rPr>
        <w:t>使用局麻药</w:t>
      </w:r>
      <w:proofErr w:type="gramEnd"/>
      <w:r w:rsidRPr="00AE622E">
        <w:rPr>
          <w:rFonts w:ascii="Arial" w:eastAsia="宋体" w:hAnsi="Arial" w:cs="Arial"/>
          <w:kern w:val="0"/>
          <w:sz w:val="20"/>
          <w:szCs w:val="20"/>
        </w:rPr>
        <w:t>或血管收缩药应谨慎。</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与牙科治疗相关的主要不良反应：味觉异常、严重口干</w:t>
      </w:r>
      <w:r w:rsidRPr="00AE622E">
        <w:rPr>
          <w:rFonts w:ascii="Arial" w:eastAsia="宋体" w:hAnsi="Arial" w:cs="Arial"/>
          <w:kern w:val="0"/>
          <w:sz w:val="20"/>
          <w:szCs w:val="20"/>
        </w:rPr>
        <w:t>(</w:t>
      </w:r>
      <w:r w:rsidRPr="00AE622E">
        <w:rPr>
          <w:rFonts w:ascii="Arial" w:eastAsia="宋体" w:hAnsi="Arial" w:cs="Arial"/>
          <w:kern w:val="0"/>
          <w:sz w:val="20"/>
          <w:szCs w:val="20"/>
        </w:rPr>
        <w:t>停药后唾液分泌可恢复正常</w:t>
      </w:r>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精神状况信息</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对精神状态的影响：</w:t>
      </w:r>
      <w:proofErr w:type="gramStart"/>
      <w:r w:rsidRPr="00AE622E">
        <w:rPr>
          <w:rFonts w:ascii="Arial" w:eastAsia="宋体" w:hAnsi="Arial" w:cs="Arial"/>
          <w:kern w:val="0"/>
          <w:sz w:val="20"/>
          <w:szCs w:val="20"/>
        </w:rPr>
        <w:t>本药常导致</w:t>
      </w:r>
      <w:proofErr w:type="gramEnd"/>
      <w:r w:rsidRPr="00AE622E">
        <w:rPr>
          <w:rFonts w:ascii="Arial" w:eastAsia="宋体" w:hAnsi="Arial" w:cs="Arial"/>
          <w:kern w:val="0"/>
          <w:sz w:val="20"/>
          <w:szCs w:val="20"/>
        </w:rPr>
        <w:t>头晕、嗜睡，还可致焦虑。</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对精神障碍治疗的影响：本药可能导致粒细胞缺乏，与氯氮平、卡马西平合用时应谨慎；本药可能延长</w:t>
      </w:r>
      <w:r w:rsidRPr="00AE622E">
        <w:rPr>
          <w:rFonts w:ascii="Arial" w:eastAsia="宋体" w:hAnsi="Arial" w:cs="Arial"/>
          <w:kern w:val="0"/>
          <w:sz w:val="20"/>
          <w:szCs w:val="20"/>
        </w:rPr>
        <w:t>QT</w:t>
      </w:r>
      <w:r w:rsidRPr="00AE622E">
        <w:rPr>
          <w:rFonts w:ascii="Arial" w:eastAsia="宋体" w:hAnsi="Arial" w:cs="Arial"/>
          <w:kern w:val="0"/>
          <w:sz w:val="20"/>
          <w:szCs w:val="20"/>
        </w:rPr>
        <w:t>间期，与三环类抗抑郁药合用时应谨慎。</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心血管注意事项</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本药</w:t>
      </w:r>
      <w:r w:rsidRPr="00AE622E">
        <w:rPr>
          <w:rFonts w:ascii="Arial" w:eastAsia="宋体" w:hAnsi="Arial" w:cs="Arial"/>
          <w:kern w:val="0"/>
          <w:sz w:val="20"/>
          <w:szCs w:val="20"/>
        </w:rPr>
        <w:t>“Pill-in-the-Pocket”</w:t>
      </w:r>
      <w:r w:rsidRPr="00AE622E">
        <w:rPr>
          <w:rFonts w:ascii="Arial" w:eastAsia="宋体" w:hAnsi="Arial" w:cs="Arial"/>
          <w:kern w:val="0"/>
          <w:sz w:val="20"/>
          <w:szCs w:val="20"/>
        </w:rPr>
        <w:t>疗法可用于罕见的阵发性心房颤动。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护理注意事项</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治疗开始时应评估心脏状态，定期调整剂量。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评估是否存在支气管痉挛性疾病、肝功能障碍、重症肌无力。</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3.</w:t>
      </w:r>
      <w:r w:rsidRPr="00AE622E">
        <w:rPr>
          <w:rFonts w:ascii="Arial" w:eastAsia="宋体" w:hAnsi="Arial" w:cs="Arial"/>
          <w:kern w:val="0"/>
          <w:sz w:val="20"/>
          <w:szCs w:val="20"/>
        </w:rPr>
        <w:t>治疗前和整个治疗期间应纠正电解质异常。</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4.</w:t>
      </w:r>
      <w:r w:rsidRPr="00AE622E">
        <w:rPr>
          <w:rFonts w:ascii="Arial" w:eastAsia="宋体" w:hAnsi="Arial" w:cs="Arial"/>
          <w:kern w:val="0"/>
          <w:sz w:val="20"/>
          <w:szCs w:val="20"/>
        </w:rPr>
        <w:t>监测心电图、血压、心率</w:t>
      </w:r>
      <w:r w:rsidRPr="00AE622E">
        <w:rPr>
          <w:rFonts w:ascii="Arial" w:eastAsia="宋体" w:hAnsi="Arial" w:cs="Arial"/>
          <w:kern w:val="0"/>
          <w:sz w:val="20"/>
          <w:szCs w:val="20"/>
        </w:rPr>
        <w:t>(</w:t>
      </w:r>
      <w:r w:rsidRPr="00AE622E">
        <w:rPr>
          <w:rFonts w:ascii="Arial" w:eastAsia="宋体" w:hAnsi="Arial" w:cs="Arial"/>
          <w:kern w:val="0"/>
          <w:sz w:val="20"/>
          <w:szCs w:val="20"/>
        </w:rPr>
        <w:t>尤其在治疗开始时</w:t>
      </w:r>
      <w:r w:rsidRPr="00AE622E">
        <w:rPr>
          <w:rFonts w:ascii="Arial" w:eastAsia="宋体" w:hAnsi="Arial" w:cs="Arial"/>
          <w:kern w:val="0"/>
          <w:sz w:val="20"/>
          <w:szCs w:val="20"/>
        </w:rPr>
        <w:t>)</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【药物过量】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过量的表现</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药物过量摄入后</w:t>
      </w:r>
      <w:r w:rsidRPr="00AE622E">
        <w:rPr>
          <w:rFonts w:ascii="Arial" w:eastAsia="宋体" w:hAnsi="Arial" w:cs="Arial"/>
          <w:kern w:val="0"/>
          <w:sz w:val="20"/>
          <w:szCs w:val="20"/>
        </w:rPr>
        <w:t>3</w:t>
      </w:r>
      <w:r w:rsidRPr="00AE622E">
        <w:rPr>
          <w:rFonts w:ascii="Arial" w:eastAsia="宋体" w:hAnsi="Arial" w:cs="Arial"/>
          <w:kern w:val="0"/>
          <w:sz w:val="20"/>
          <w:szCs w:val="20"/>
        </w:rPr>
        <w:t>小时症状最明显，表现为嗜睡、低血压、心动过缓、房内和室内传导阻滞，偶见抽搐或严重室性心律失常。</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过量的处理</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1.</w:t>
      </w:r>
      <w:r w:rsidRPr="00AE622E">
        <w:rPr>
          <w:rFonts w:ascii="Arial" w:eastAsia="宋体" w:hAnsi="Arial" w:cs="Arial"/>
          <w:kern w:val="0"/>
          <w:sz w:val="20"/>
          <w:szCs w:val="20"/>
        </w:rPr>
        <w:t>采用除颤和静脉滴注多巴胺、异丙肾上腺素可有效控制心律及血压。</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2.</w:t>
      </w:r>
      <w:r w:rsidRPr="00AE622E">
        <w:rPr>
          <w:rFonts w:ascii="Arial" w:eastAsia="宋体" w:hAnsi="Arial" w:cs="Arial"/>
          <w:kern w:val="0"/>
          <w:sz w:val="20"/>
          <w:szCs w:val="20"/>
        </w:rPr>
        <w:t>静脉给予地西</w:t>
      </w:r>
      <w:proofErr w:type="gramStart"/>
      <w:r w:rsidRPr="00AE622E">
        <w:rPr>
          <w:rFonts w:ascii="Arial" w:eastAsia="宋体" w:hAnsi="Arial" w:cs="Arial"/>
          <w:kern w:val="0"/>
          <w:sz w:val="20"/>
          <w:szCs w:val="20"/>
        </w:rPr>
        <w:t>泮</w:t>
      </w:r>
      <w:proofErr w:type="gramEnd"/>
      <w:r w:rsidRPr="00AE622E">
        <w:rPr>
          <w:rFonts w:ascii="Arial" w:eastAsia="宋体" w:hAnsi="Arial" w:cs="Arial"/>
          <w:kern w:val="0"/>
          <w:sz w:val="20"/>
          <w:szCs w:val="20"/>
        </w:rPr>
        <w:t>以控制惊厥。</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lastRenderedPageBreak/>
        <w:t>3.</w:t>
      </w:r>
      <w:r w:rsidRPr="00AE622E">
        <w:rPr>
          <w:rFonts w:ascii="Arial" w:eastAsia="宋体" w:hAnsi="Arial" w:cs="Arial"/>
          <w:kern w:val="0"/>
          <w:sz w:val="20"/>
          <w:szCs w:val="20"/>
        </w:rPr>
        <w:t>必要时进行人工呼吸及心外按压。</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【药理】</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药效学</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本药常用其盐酸盐，为具有局麻作用的</w:t>
      </w:r>
      <w:r w:rsidRPr="00AE622E">
        <w:rPr>
          <w:rFonts w:ascii="微软雅黑" w:eastAsia="微软雅黑" w:hAnsi="微软雅黑" w:cs="微软雅黑" w:hint="eastAsia"/>
          <w:kern w:val="0"/>
          <w:sz w:val="20"/>
          <w:szCs w:val="20"/>
        </w:rPr>
        <w:t>Ⅰ</w:t>
      </w:r>
      <w:r w:rsidRPr="00AE622E">
        <w:rPr>
          <w:rFonts w:ascii="Arial" w:eastAsia="宋体" w:hAnsi="Arial" w:cs="Arial"/>
          <w:kern w:val="0"/>
          <w:sz w:val="20"/>
          <w:szCs w:val="20"/>
        </w:rPr>
        <w:t>c</w:t>
      </w:r>
      <w:r w:rsidRPr="00AE622E">
        <w:rPr>
          <w:rFonts w:ascii="Arial" w:eastAsia="宋体" w:hAnsi="Arial" w:cs="Arial"/>
          <w:kern w:val="0"/>
          <w:sz w:val="20"/>
          <w:szCs w:val="20"/>
        </w:rPr>
        <w:t>类抗心律失常药，</w:t>
      </w:r>
      <w:proofErr w:type="gramStart"/>
      <w:r w:rsidRPr="00AE622E">
        <w:rPr>
          <w:rFonts w:ascii="Arial" w:eastAsia="宋体" w:hAnsi="Arial" w:cs="Arial"/>
          <w:kern w:val="0"/>
          <w:sz w:val="20"/>
          <w:szCs w:val="20"/>
        </w:rPr>
        <w:t>有膜稳定性</w:t>
      </w:r>
      <w:proofErr w:type="gramEnd"/>
      <w:r w:rsidRPr="00AE622E">
        <w:rPr>
          <w:rFonts w:ascii="Arial" w:eastAsia="宋体" w:hAnsi="Arial" w:cs="Arial"/>
          <w:kern w:val="0"/>
          <w:sz w:val="20"/>
          <w:szCs w:val="20"/>
        </w:rPr>
        <w:t>。能抑制心肌和浦肯野纤维</w:t>
      </w:r>
      <w:proofErr w:type="gramStart"/>
      <w:r w:rsidRPr="00AE622E">
        <w:rPr>
          <w:rFonts w:ascii="Arial" w:eastAsia="宋体" w:hAnsi="Arial" w:cs="Arial"/>
          <w:kern w:val="0"/>
          <w:sz w:val="20"/>
          <w:szCs w:val="20"/>
        </w:rPr>
        <w:t>的快钠离子</w:t>
      </w:r>
      <w:proofErr w:type="gramEnd"/>
      <w:r w:rsidRPr="00AE622E">
        <w:rPr>
          <w:rFonts w:ascii="Arial" w:eastAsia="宋体" w:hAnsi="Arial" w:cs="Arial"/>
          <w:kern w:val="0"/>
          <w:sz w:val="20"/>
          <w:szCs w:val="20"/>
        </w:rPr>
        <w:t>内流，减慢动作电位</w:t>
      </w:r>
      <w:r w:rsidRPr="00AE622E">
        <w:rPr>
          <w:rFonts w:ascii="Arial" w:eastAsia="宋体" w:hAnsi="Arial" w:cs="Arial"/>
          <w:kern w:val="0"/>
          <w:sz w:val="20"/>
          <w:szCs w:val="20"/>
        </w:rPr>
        <w:t>0</w:t>
      </w:r>
      <w:r w:rsidRPr="00AE622E">
        <w:rPr>
          <w:rFonts w:ascii="Arial" w:eastAsia="宋体" w:hAnsi="Arial" w:cs="Arial"/>
          <w:kern w:val="0"/>
          <w:sz w:val="20"/>
          <w:szCs w:val="20"/>
        </w:rPr>
        <w:t>相除极速度。电生理研究表明，本药能延长所有心肌组织的传导和不应期，心电图可表现为</w:t>
      </w:r>
      <w:r w:rsidRPr="00AE622E">
        <w:rPr>
          <w:rFonts w:ascii="Arial" w:eastAsia="宋体" w:hAnsi="Arial" w:cs="Arial"/>
          <w:kern w:val="0"/>
          <w:sz w:val="20"/>
          <w:szCs w:val="20"/>
        </w:rPr>
        <w:t>PR</w:t>
      </w:r>
      <w:r w:rsidRPr="00AE622E">
        <w:rPr>
          <w:rFonts w:ascii="Arial" w:eastAsia="宋体" w:hAnsi="Arial" w:cs="Arial"/>
          <w:kern w:val="0"/>
          <w:sz w:val="20"/>
          <w:szCs w:val="20"/>
        </w:rPr>
        <w:t>间期及</w:t>
      </w:r>
      <w:r w:rsidRPr="00AE622E">
        <w:rPr>
          <w:rFonts w:ascii="Arial" w:eastAsia="宋体" w:hAnsi="Arial" w:cs="Arial"/>
          <w:kern w:val="0"/>
          <w:sz w:val="20"/>
          <w:szCs w:val="20"/>
        </w:rPr>
        <w:t>QRS</w:t>
      </w:r>
      <w:r w:rsidRPr="00AE622E">
        <w:rPr>
          <w:rFonts w:ascii="Arial" w:eastAsia="宋体" w:hAnsi="Arial" w:cs="Arial"/>
          <w:kern w:val="0"/>
          <w:sz w:val="20"/>
          <w:szCs w:val="20"/>
        </w:rPr>
        <w:t>波延长。对房室旁路的前向及逆向传导的有效不应期也有延长作用，并可产生完全性阻滞。还可提高心肌细胞阈电位，能明显降低心肌细胞的自律性，抑制触发激动。</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由于结构与普</w:t>
      </w:r>
      <w:proofErr w:type="gramStart"/>
      <w:r w:rsidRPr="00AE622E">
        <w:rPr>
          <w:rFonts w:ascii="Arial" w:eastAsia="宋体" w:hAnsi="Arial" w:cs="Arial"/>
          <w:kern w:val="0"/>
          <w:sz w:val="20"/>
          <w:szCs w:val="20"/>
        </w:rPr>
        <w:t>萘洛</w:t>
      </w:r>
      <w:proofErr w:type="gramEnd"/>
      <w:r w:rsidRPr="00AE622E">
        <w:rPr>
          <w:rFonts w:ascii="Arial" w:eastAsia="宋体" w:hAnsi="Arial" w:cs="Arial"/>
          <w:kern w:val="0"/>
          <w:sz w:val="20"/>
          <w:szCs w:val="20"/>
        </w:rPr>
        <w:t>尔</w:t>
      </w:r>
      <w:r w:rsidRPr="00AE622E">
        <w:rPr>
          <w:rFonts w:ascii="Arial" w:eastAsia="宋体" w:hAnsi="Arial" w:cs="Arial"/>
          <w:kern w:val="0"/>
          <w:sz w:val="20"/>
          <w:szCs w:val="20"/>
        </w:rPr>
        <w:t>(</w:t>
      </w:r>
      <w:r w:rsidRPr="00AE622E">
        <w:rPr>
          <w:rFonts w:ascii="Arial" w:eastAsia="宋体" w:hAnsi="Arial" w:cs="Arial"/>
          <w:kern w:val="0"/>
          <w:sz w:val="20"/>
          <w:szCs w:val="20"/>
        </w:rPr>
        <w:t>非选择性</w:t>
      </w:r>
      <w:r w:rsidRPr="00AE622E">
        <w:rPr>
          <w:rFonts w:ascii="Arial" w:eastAsia="宋体" w:hAnsi="Arial" w:cs="Arial"/>
          <w:kern w:val="0"/>
          <w:sz w:val="20"/>
          <w:szCs w:val="20"/>
        </w:rPr>
        <w:t>β-</w:t>
      </w:r>
      <w:r w:rsidRPr="00AE622E">
        <w:rPr>
          <w:rFonts w:ascii="Arial" w:eastAsia="宋体" w:hAnsi="Arial" w:cs="Arial"/>
          <w:kern w:val="0"/>
          <w:sz w:val="20"/>
          <w:szCs w:val="20"/>
        </w:rPr>
        <w:t>肾上腺素受体阻断药</w:t>
      </w:r>
      <w:r w:rsidRPr="00AE622E">
        <w:rPr>
          <w:rFonts w:ascii="Arial" w:eastAsia="宋体" w:hAnsi="Arial" w:cs="Arial"/>
          <w:kern w:val="0"/>
          <w:sz w:val="20"/>
          <w:szCs w:val="20"/>
        </w:rPr>
        <w:t>)</w:t>
      </w:r>
      <w:r w:rsidRPr="00AE622E">
        <w:rPr>
          <w:rFonts w:ascii="Arial" w:eastAsia="宋体" w:hAnsi="Arial" w:cs="Arial"/>
          <w:kern w:val="0"/>
          <w:sz w:val="20"/>
          <w:szCs w:val="20"/>
        </w:rPr>
        <w:t>相似，本药也具有轻度</w:t>
      </w:r>
      <w:r w:rsidRPr="00AE622E">
        <w:rPr>
          <w:rFonts w:ascii="Arial" w:eastAsia="宋体" w:hAnsi="Arial" w:cs="Arial"/>
          <w:kern w:val="0"/>
          <w:sz w:val="20"/>
          <w:szCs w:val="20"/>
        </w:rPr>
        <w:t>β</w:t>
      </w:r>
      <w:r w:rsidRPr="00AE622E">
        <w:rPr>
          <w:rFonts w:ascii="Arial" w:eastAsia="宋体" w:hAnsi="Arial" w:cs="Arial"/>
          <w:kern w:val="0"/>
          <w:sz w:val="20"/>
          <w:szCs w:val="20"/>
        </w:rPr>
        <w:t>受体阻滞作用。常规剂量下有较弱</w:t>
      </w:r>
      <w:proofErr w:type="gramStart"/>
      <w:r w:rsidRPr="00AE622E">
        <w:rPr>
          <w:rFonts w:ascii="Arial" w:eastAsia="宋体" w:hAnsi="Arial" w:cs="Arial"/>
          <w:kern w:val="0"/>
          <w:sz w:val="20"/>
          <w:szCs w:val="20"/>
        </w:rPr>
        <w:t>的慢钙离子通道</w:t>
      </w:r>
      <w:proofErr w:type="gramEnd"/>
      <w:r w:rsidRPr="00AE622E">
        <w:rPr>
          <w:rFonts w:ascii="Arial" w:eastAsia="宋体" w:hAnsi="Arial" w:cs="Arial"/>
          <w:kern w:val="0"/>
          <w:sz w:val="20"/>
          <w:szCs w:val="20"/>
        </w:rPr>
        <w:t>阻滞作用，对心肌收缩</w:t>
      </w:r>
      <w:proofErr w:type="gramStart"/>
      <w:r w:rsidRPr="00AE622E">
        <w:rPr>
          <w:rFonts w:ascii="Arial" w:eastAsia="宋体" w:hAnsi="Arial" w:cs="Arial"/>
          <w:kern w:val="0"/>
          <w:sz w:val="20"/>
          <w:szCs w:val="20"/>
        </w:rPr>
        <w:t>力还有轻</w:t>
      </w:r>
      <w:proofErr w:type="gramEnd"/>
      <w:r w:rsidRPr="00AE622E">
        <w:rPr>
          <w:rFonts w:ascii="Arial" w:eastAsia="宋体" w:hAnsi="Arial" w:cs="Arial"/>
          <w:kern w:val="0"/>
          <w:sz w:val="20"/>
          <w:szCs w:val="20"/>
        </w:rPr>
        <w:t>至中度的抑制作用，可减少搏出量，降低左室射血分数，作用强度与剂量有关。离体实验表明，本药能松弛冠状动脉及支气管平滑肌。</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药动学</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本药口服吸收良好，吸收率近</w:t>
      </w:r>
      <w:r w:rsidRPr="00AE622E">
        <w:rPr>
          <w:rFonts w:ascii="Arial" w:eastAsia="宋体" w:hAnsi="Arial" w:cs="Arial"/>
          <w:kern w:val="0"/>
          <w:sz w:val="20"/>
          <w:szCs w:val="20"/>
        </w:rPr>
        <w:t>100%</w:t>
      </w:r>
      <w:r w:rsidRPr="00AE622E">
        <w:rPr>
          <w:rFonts w:ascii="Arial" w:eastAsia="宋体" w:hAnsi="Arial" w:cs="Arial"/>
          <w:kern w:val="0"/>
          <w:sz w:val="20"/>
          <w:szCs w:val="20"/>
        </w:rPr>
        <w:t>，但首过效应明显，生物利用度因剂量及剂型而异，为</w:t>
      </w:r>
      <w:r w:rsidRPr="00AE622E">
        <w:rPr>
          <w:rFonts w:ascii="Arial" w:eastAsia="宋体" w:hAnsi="Arial" w:cs="Arial"/>
          <w:kern w:val="0"/>
          <w:sz w:val="20"/>
          <w:szCs w:val="20"/>
        </w:rPr>
        <w:t>3.1%-21.4%</w:t>
      </w:r>
      <w:r w:rsidRPr="00AE622E">
        <w:rPr>
          <w:rFonts w:ascii="Arial" w:eastAsia="宋体" w:hAnsi="Arial" w:cs="Arial"/>
          <w:kern w:val="0"/>
          <w:sz w:val="20"/>
          <w:szCs w:val="20"/>
        </w:rPr>
        <w:t>。剂量增加</w:t>
      </w:r>
      <w:r w:rsidRPr="00AE622E">
        <w:rPr>
          <w:rFonts w:ascii="Arial" w:eastAsia="宋体" w:hAnsi="Arial" w:cs="Arial"/>
          <w:kern w:val="0"/>
          <w:sz w:val="20"/>
          <w:szCs w:val="20"/>
        </w:rPr>
        <w:t>2</w:t>
      </w:r>
      <w:r w:rsidRPr="00AE622E">
        <w:rPr>
          <w:rFonts w:ascii="Arial" w:eastAsia="宋体" w:hAnsi="Arial" w:cs="Arial"/>
          <w:kern w:val="0"/>
          <w:sz w:val="20"/>
          <w:szCs w:val="20"/>
        </w:rPr>
        <w:t>倍，血药浓度可增加</w:t>
      </w:r>
      <w:r w:rsidRPr="00AE622E">
        <w:rPr>
          <w:rFonts w:ascii="Arial" w:eastAsia="宋体" w:hAnsi="Arial" w:cs="Arial"/>
          <w:kern w:val="0"/>
          <w:sz w:val="20"/>
          <w:szCs w:val="20"/>
        </w:rPr>
        <w:t>5</w:t>
      </w:r>
      <w:r w:rsidRPr="00AE622E">
        <w:rPr>
          <w:rFonts w:ascii="Arial" w:eastAsia="宋体" w:hAnsi="Arial" w:cs="Arial"/>
          <w:kern w:val="0"/>
          <w:sz w:val="20"/>
          <w:szCs w:val="20"/>
        </w:rPr>
        <w:t>倍；剂量增加</w:t>
      </w:r>
      <w:r w:rsidRPr="00AE622E">
        <w:rPr>
          <w:rFonts w:ascii="Arial" w:eastAsia="宋体" w:hAnsi="Arial" w:cs="Arial"/>
          <w:kern w:val="0"/>
          <w:sz w:val="20"/>
          <w:szCs w:val="20"/>
        </w:rPr>
        <w:t>3</w:t>
      </w:r>
      <w:r w:rsidRPr="00AE622E">
        <w:rPr>
          <w:rFonts w:ascii="Arial" w:eastAsia="宋体" w:hAnsi="Arial" w:cs="Arial"/>
          <w:kern w:val="0"/>
          <w:sz w:val="20"/>
          <w:szCs w:val="20"/>
        </w:rPr>
        <w:t>倍，血药浓度可增加</w:t>
      </w:r>
      <w:r w:rsidRPr="00AE622E">
        <w:rPr>
          <w:rFonts w:ascii="Arial" w:eastAsia="宋体" w:hAnsi="Arial" w:cs="Arial"/>
          <w:kern w:val="0"/>
          <w:sz w:val="20"/>
          <w:szCs w:val="20"/>
        </w:rPr>
        <w:t>10</w:t>
      </w:r>
      <w:r w:rsidRPr="00AE622E">
        <w:rPr>
          <w:rFonts w:ascii="Arial" w:eastAsia="宋体" w:hAnsi="Arial" w:cs="Arial"/>
          <w:kern w:val="0"/>
          <w:sz w:val="20"/>
          <w:szCs w:val="20"/>
        </w:rPr>
        <w:t>倍，呈饱和动力学特点。口服后</w:t>
      </w:r>
      <w:r w:rsidRPr="00AE622E">
        <w:rPr>
          <w:rFonts w:ascii="Arial" w:eastAsia="宋体" w:hAnsi="Arial" w:cs="Arial"/>
          <w:kern w:val="0"/>
          <w:sz w:val="20"/>
          <w:szCs w:val="20"/>
        </w:rPr>
        <w:t>0.5-1</w:t>
      </w:r>
      <w:r w:rsidRPr="00AE622E">
        <w:rPr>
          <w:rFonts w:ascii="Arial" w:eastAsia="宋体" w:hAnsi="Arial" w:cs="Arial"/>
          <w:kern w:val="0"/>
          <w:sz w:val="20"/>
          <w:szCs w:val="20"/>
        </w:rPr>
        <w:t>小时起效，</w:t>
      </w:r>
      <w:r w:rsidRPr="00AE622E">
        <w:rPr>
          <w:rFonts w:ascii="Arial" w:eastAsia="宋体" w:hAnsi="Arial" w:cs="Arial"/>
          <w:kern w:val="0"/>
          <w:sz w:val="20"/>
          <w:szCs w:val="20"/>
        </w:rPr>
        <w:t>2-3</w:t>
      </w:r>
      <w:r w:rsidRPr="00AE622E">
        <w:rPr>
          <w:rFonts w:ascii="Arial" w:eastAsia="宋体" w:hAnsi="Arial" w:cs="Arial"/>
          <w:kern w:val="0"/>
          <w:sz w:val="20"/>
          <w:szCs w:val="20"/>
        </w:rPr>
        <w:t>小时达最大作用，作用可持续</w:t>
      </w:r>
      <w:r w:rsidRPr="00AE622E">
        <w:rPr>
          <w:rFonts w:ascii="Arial" w:eastAsia="宋体" w:hAnsi="Arial" w:cs="Arial"/>
          <w:kern w:val="0"/>
          <w:sz w:val="20"/>
          <w:szCs w:val="20"/>
        </w:rPr>
        <w:t>6-8</w:t>
      </w:r>
      <w:r w:rsidRPr="00AE622E">
        <w:rPr>
          <w:rFonts w:ascii="Arial" w:eastAsia="宋体" w:hAnsi="Arial" w:cs="Arial"/>
          <w:kern w:val="0"/>
          <w:sz w:val="20"/>
          <w:szCs w:val="20"/>
        </w:rPr>
        <w:t>小时</w:t>
      </w:r>
      <w:r w:rsidRPr="00AE622E">
        <w:rPr>
          <w:rFonts w:ascii="Arial" w:eastAsia="宋体" w:hAnsi="Arial" w:cs="Arial"/>
          <w:kern w:val="0"/>
          <w:sz w:val="20"/>
          <w:szCs w:val="20"/>
        </w:rPr>
        <w:t>(4-22</w:t>
      </w:r>
      <w:r w:rsidRPr="00AE622E">
        <w:rPr>
          <w:rFonts w:ascii="Arial" w:eastAsia="宋体" w:hAnsi="Arial" w:cs="Arial"/>
          <w:kern w:val="0"/>
          <w:sz w:val="20"/>
          <w:szCs w:val="20"/>
        </w:rPr>
        <w:t>小时</w:t>
      </w:r>
      <w:r w:rsidRPr="00AE622E">
        <w:rPr>
          <w:rFonts w:ascii="Arial" w:eastAsia="宋体" w:hAnsi="Arial" w:cs="Arial"/>
          <w:kern w:val="0"/>
          <w:sz w:val="20"/>
          <w:szCs w:val="20"/>
        </w:rPr>
        <w:t>)</w:t>
      </w:r>
      <w:r w:rsidRPr="00AE622E">
        <w:rPr>
          <w:rFonts w:ascii="Arial" w:eastAsia="宋体" w:hAnsi="Arial" w:cs="Arial"/>
          <w:kern w:val="0"/>
          <w:sz w:val="20"/>
          <w:szCs w:val="20"/>
        </w:rPr>
        <w:t>。口服</w:t>
      </w:r>
      <w:r w:rsidRPr="00AE622E">
        <w:rPr>
          <w:rFonts w:ascii="Arial" w:eastAsia="宋体" w:hAnsi="Arial" w:cs="Arial"/>
          <w:kern w:val="0"/>
          <w:sz w:val="20"/>
          <w:szCs w:val="20"/>
        </w:rPr>
        <w:t>2-3</w:t>
      </w:r>
      <w:r w:rsidRPr="00AE622E">
        <w:rPr>
          <w:rFonts w:ascii="Arial" w:eastAsia="宋体" w:hAnsi="Arial" w:cs="Arial"/>
          <w:kern w:val="0"/>
          <w:sz w:val="20"/>
          <w:szCs w:val="20"/>
        </w:rPr>
        <w:t>小时血药浓度达峰值，有效血药浓度个体差异大，平均</w:t>
      </w:r>
      <w:r w:rsidRPr="00AE622E">
        <w:rPr>
          <w:rFonts w:ascii="Arial" w:eastAsia="宋体" w:hAnsi="Arial" w:cs="Arial"/>
          <w:kern w:val="0"/>
          <w:sz w:val="20"/>
          <w:szCs w:val="20"/>
        </w:rPr>
        <w:t>588-800ng/ml(64-3271ng/ml)</w:t>
      </w:r>
      <w:r w:rsidRPr="00AE622E">
        <w:rPr>
          <w:rFonts w:ascii="Arial" w:eastAsia="宋体" w:hAnsi="Arial" w:cs="Arial"/>
          <w:kern w:val="0"/>
          <w:sz w:val="20"/>
          <w:szCs w:val="20"/>
        </w:rPr>
        <w:t>，且血药浓度与剂量不成比例增加，故</w:t>
      </w:r>
      <w:proofErr w:type="gramStart"/>
      <w:r w:rsidRPr="00AE622E">
        <w:rPr>
          <w:rFonts w:ascii="Arial" w:eastAsia="宋体" w:hAnsi="Arial" w:cs="Arial"/>
          <w:kern w:val="0"/>
          <w:sz w:val="20"/>
          <w:szCs w:val="20"/>
        </w:rPr>
        <w:t>用药需</w:t>
      </w:r>
      <w:proofErr w:type="gramEnd"/>
      <w:r w:rsidRPr="00AE622E">
        <w:rPr>
          <w:rFonts w:ascii="Arial" w:eastAsia="宋体" w:hAnsi="Arial" w:cs="Arial"/>
          <w:kern w:val="0"/>
          <w:sz w:val="20"/>
          <w:szCs w:val="20"/>
        </w:rPr>
        <w:t>个体化。中毒血药浓度约</w:t>
      </w:r>
      <w:r w:rsidRPr="00AE622E">
        <w:rPr>
          <w:rFonts w:ascii="Arial" w:eastAsia="宋体" w:hAnsi="Arial" w:cs="Arial"/>
          <w:kern w:val="0"/>
          <w:sz w:val="20"/>
          <w:szCs w:val="20"/>
        </w:rPr>
        <w:t>1000ng/ml</w:t>
      </w:r>
      <w:r w:rsidRPr="00AE622E">
        <w:rPr>
          <w:rFonts w:ascii="Arial" w:eastAsia="宋体" w:hAnsi="Arial" w:cs="Arial"/>
          <w:kern w:val="0"/>
          <w:sz w:val="20"/>
          <w:szCs w:val="20"/>
        </w:rPr>
        <w:t>。吸收后主要分布在肺组织，其药物浓度比心肌及肝脏组织内浓度高</w:t>
      </w:r>
      <w:r w:rsidRPr="00AE622E">
        <w:rPr>
          <w:rFonts w:ascii="Arial" w:eastAsia="宋体" w:hAnsi="Arial" w:cs="Arial"/>
          <w:kern w:val="0"/>
          <w:sz w:val="20"/>
          <w:szCs w:val="20"/>
        </w:rPr>
        <w:t>10</w:t>
      </w:r>
      <w:r w:rsidRPr="00AE622E">
        <w:rPr>
          <w:rFonts w:ascii="Arial" w:eastAsia="宋体" w:hAnsi="Arial" w:cs="Arial"/>
          <w:kern w:val="0"/>
          <w:sz w:val="20"/>
          <w:szCs w:val="20"/>
        </w:rPr>
        <w:t>倍，比骨骼肌及肾脏高</w:t>
      </w:r>
      <w:r w:rsidRPr="00AE622E">
        <w:rPr>
          <w:rFonts w:ascii="Arial" w:eastAsia="宋体" w:hAnsi="Arial" w:cs="Arial"/>
          <w:kern w:val="0"/>
          <w:sz w:val="20"/>
          <w:szCs w:val="20"/>
        </w:rPr>
        <w:t>20</w:t>
      </w:r>
      <w:r w:rsidRPr="00AE622E">
        <w:rPr>
          <w:rFonts w:ascii="Arial" w:eastAsia="宋体" w:hAnsi="Arial" w:cs="Arial"/>
          <w:kern w:val="0"/>
          <w:sz w:val="20"/>
          <w:szCs w:val="20"/>
        </w:rPr>
        <w:t>倍。稳态表观分布容积为</w:t>
      </w:r>
      <w:r w:rsidRPr="00AE622E">
        <w:rPr>
          <w:rFonts w:ascii="Arial" w:eastAsia="宋体" w:hAnsi="Arial" w:cs="Arial"/>
          <w:kern w:val="0"/>
          <w:sz w:val="20"/>
          <w:szCs w:val="20"/>
        </w:rPr>
        <w:t>1.9-3L/kg</w:t>
      </w:r>
      <w:r w:rsidRPr="00AE622E">
        <w:rPr>
          <w:rFonts w:ascii="Arial" w:eastAsia="宋体" w:hAnsi="Arial" w:cs="Arial"/>
          <w:kern w:val="0"/>
          <w:sz w:val="20"/>
          <w:szCs w:val="20"/>
        </w:rPr>
        <w:t>。蛋白结合率约</w:t>
      </w:r>
      <w:r w:rsidRPr="00AE622E">
        <w:rPr>
          <w:rFonts w:ascii="Arial" w:eastAsia="宋体" w:hAnsi="Arial" w:cs="Arial"/>
          <w:kern w:val="0"/>
          <w:sz w:val="20"/>
          <w:szCs w:val="20"/>
        </w:rPr>
        <w:t>97%</w:t>
      </w:r>
      <w:r w:rsidRPr="00AE622E">
        <w:rPr>
          <w:rFonts w:ascii="Arial" w:eastAsia="宋体" w:hAnsi="Arial" w:cs="Arial"/>
          <w:kern w:val="0"/>
          <w:sz w:val="20"/>
          <w:szCs w:val="20"/>
        </w:rPr>
        <w:t>。主要经肝脏代谢，</w:t>
      </w:r>
      <w:r w:rsidRPr="00AE622E">
        <w:rPr>
          <w:rFonts w:ascii="Arial" w:eastAsia="宋体" w:hAnsi="Arial" w:cs="Arial"/>
          <w:kern w:val="0"/>
          <w:sz w:val="20"/>
          <w:szCs w:val="20"/>
        </w:rPr>
        <w:t>90%</w:t>
      </w:r>
      <w:r w:rsidRPr="00AE622E">
        <w:rPr>
          <w:rFonts w:ascii="Arial" w:eastAsia="宋体" w:hAnsi="Arial" w:cs="Arial"/>
          <w:kern w:val="0"/>
          <w:sz w:val="20"/>
          <w:szCs w:val="20"/>
        </w:rPr>
        <w:t>的患者属快代谢型，半衰期为</w:t>
      </w:r>
      <w:r w:rsidRPr="00AE622E">
        <w:rPr>
          <w:rFonts w:ascii="Arial" w:eastAsia="宋体" w:hAnsi="Arial" w:cs="Arial"/>
          <w:kern w:val="0"/>
          <w:sz w:val="20"/>
          <w:szCs w:val="20"/>
        </w:rPr>
        <w:t>2-10</w:t>
      </w:r>
      <w:r w:rsidRPr="00AE622E">
        <w:rPr>
          <w:rFonts w:ascii="Arial" w:eastAsia="宋体" w:hAnsi="Arial" w:cs="Arial"/>
          <w:kern w:val="0"/>
          <w:sz w:val="20"/>
          <w:szCs w:val="20"/>
        </w:rPr>
        <w:t>小时，主要代谢产物为</w:t>
      </w:r>
      <w:r w:rsidRPr="00AE622E">
        <w:rPr>
          <w:rFonts w:ascii="Arial" w:eastAsia="宋体" w:hAnsi="Arial" w:cs="Arial"/>
          <w:kern w:val="0"/>
          <w:sz w:val="20"/>
          <w:szCs w:val="20"/>
        </w:rPr>
        <w:t>5-</w:t>
      </w:r>
      <w:r w:rsidRPr="00AE622E">
        <w:rPr>
          <w:rFonts w:ascii="Arial" w:eastAsia="宋体" w:hAnsi="Arial" w:cs="Arial"/>
          <w:kern w:val="0"/>
          <w:sz w:val="20"/>
          <w:szCs w:val="20"/>
        </w:rPr>
        <w:t>羟普罗帕酮和</w:t>
      </w:r>
      <w:r w:rsidRPr="00AE622E">
        <w:rPr>
          <w:rFonts w:ascii="Arial" w:eastAsia="宋体" w:hAnsi="Arial" w:cs="Arial"/>
          <w:kern w:val="0"/>
          <w:sz w:val="20"/>
          <w:szCs w:val="20"/>
        </w:rPr>
        <w:t>N-</w:t>
      </w:r>
      <w:proofErr w:type="gramStart"/>
      <w:r w:rsidRPr="00AE622E">
        <w:rPr>
          <w:rFonts w:ascii="Arial" w:eastAsia="宋体" w:hAnsi="Arial" w:cs="Arial"/>
          <w:kern w:val="0"/>
          <w:sz w:val="20"/>
          <w:szCs w:val="20"/>
        </w:rPr>
        <w:t>去丙基普罗帕</w:t>
      </w:r>
      <w:proofErr w:type="gramEnd"/>
      <w:r w:rsidRPr="00AE622E">
        <w:rPr>
          <w:rFonts w:ascii="Arial" w:eastAsia="宋体" w:hAnsi="Arial" w:cs="Arial"/>
          <w:kern w:val="0"/>
          <w:sz w:val="20"/>
          <w:szCs w:val="20"/>
        </w:rPr>
        <w:t>酮，均有药理活性；</w:t>
      </w:r>
      <w:r w:rsidRPr="00AE622E">
        <w:rPr>
          <w:rFonts w:ascii="Arial" w:eastAsia="宋体" w:hAnsi="Arial" w:cs="Arial"/>
          <w:kern w:val="0"/>
          <w:sz w:val="20"/>
          <w:szCs w:val="20"/>
        </w:rPr>
        <w:t>10%</w:t>
      </w:r>
      <w:r w:rsidRPr="00AE622E">
        <w:rPr>
          <w:rFonts w:ascii="Arial" w:eastAsia="宋体" w:hAnsi="Arial" w:cs="Arial"/>
          <w:kern w:val="0"/>
          <w:sz w:val="20"/>
          <w:szCs w:val="20"/>
        </w:rPr>
        <w:t>患者为慢代谢型，半衰期为</w:t>
      </w:r>
      <w:r w:rsidRPr="00AE622E">
        <w:rPr>
          <w:rFonts w:ascii="Arial" w:eastAsia="宋体" w:hAnsi="Arial" w:cs="Arial"/>
          <w:kern w:val="0"/>
          <w:sz w:val="20"/>
          <w:szCs w:val="20"/>
        </w:rPr>
        <w:t>10-32</w:t>
      </w:r>
      <w:r w:rsidRPr="00AE622E">
        <w:rPr>
          <w:rFonts w:ascii="Arial" w:eastAsia="宋体" w:hAnsi="Arial" w:cs="Arial"/>
          <w:kern w:val="0"/>
          <w:sz w:val="20"/>
          <w:szCs w:val="20"/>
        </w:rPr>
        <w:t>小时，无</w:t>
      </w:r>
      <w:r w:rsidRPr="00AE622E">
        <w:rPr>
          <w:rFonts w:ascii="Arial" w:eastAsia="宋体" w:hAnsi="Arial" w:cs="Arial"/>
          <w:kern w:val="0"/>
          <w:sz w:val="20"/>
          <w:szCs w:val="20"/>
        </w:rPr>
        <w:t>5-</w:t>
      </w:r>
      <w:r w:rsidRPr="00AE622E">
        <w:rPr>
          <w:rFonts w:ascii="Arial" w:eastAsia="宋体" w:hAnsi="Arial" w:cs="Arial"/>
          <w:kern w:val="0"/>
          <w:sz w:val="20"/>
          <w:szCs w:val="20"/>
        </w:rPr>
        <w:t>羟代谢物。目前对所有患者采用相同的服用方法，只是慢代谢者原形血药浓度比快代谢者高。约</w:t>
      </w:r>
      <w:r w:rsidRPr="00AE622E">
        <w:rPr>
          <w:rFonts w:ascii="Arial" w:eastAsia="宋体" w:hAnsi="Arial" w:cs="Arial"/>
          <w:kern w:val="0"/>
          <w:sz w:val="20"/>
          <w:szCs w:val="20"/>
        </w:rPr>
        <w:t>1%</w:t>
      </w:r>
      <w:r w:rsidRPr="00AE622E">
        <w:rPr>
          <w:rFonts w:ascii="Arial" w:eastAsia="宋体" w:hAnsi="Arial" w:cs="Arial"/>
          <w:kern w:val="0"/>
          <w:sz w:val="20"/>
          <w:szCs w:val="20"/>
        </w:rPr>
        <w:t>以原药经肾排出，</w:t>
      </w:r>
      <w:r w:rsidRPr="00AE622E">
        <w:rPr>
          <w:rFonts w:ascii="Arial" w:eastAsia="宋体" w:hAnsi="Arial" w:cs="Arial"/>
          <w:kern w:val="0"/>
          <w:sz w:val="20"/>
          <w:szCs w:val="20"/>
        </w:rPr>
        <w:t>90%</w:t>
      </w:r>
      <w:r w:rsidRPr="00AE622E">
        <w:rPr>
          <w:rFonts w:ascii="Arial" w:eastAsia="宋体" w:hAnsi="Arial" w:cs="Arial"/>
          <w:kern w:val="0"/>
          <w:sz w:val="20"/>
          <w:szCs w:val="20"/>
        </w:rPr>
        <w:t>以氧化代谢物形式经肠道及肾脏清除。</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遗传、生殖毒性与致癌性</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微软雅黑" w:eastAsia="微软雅黑" w:hAnsi="微软雅黑" w:cs="微软雅黑" w:hint="eastAsia"/>
          <w:kern w:val="0"/>
          <w:sz w:val="20"/>
          <w:szCs w:val="20"/>
        </w:rPr>
        <w:t>◆</w:t>
      </w:r>
      <w:r w:rsidRPr="00AE622E">
        <w:rPr>
          <w:rFonts w:ascii="Arial" w:eastAsia="宋体" w:hAnsi="Arial" w:cs="Arial"/>
          <w:kern w:val="0"/>
          <w:sz w:val="20"/>
          <w:szCs w:val="20"/>
        </w:rPr>
        <w:t>遗传毒性</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体内、体外研究未发现本药有致突变性。</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微软雅黑" w:eastAsia="微软雅黑" w:hAnsi="微软雅黑" w:cs="微软雅黑" w:hint="eastAsia"/>
          <w:kern w:val="0"/>
          <w:sz w:val="20"/>
          <w:szCs w:val="20"/>
        </w:rPr>
        <w:lastRenderedPageBreak/>
        <w:t>◆</w:t>
      </w:r>
      <w:r w:rsidRPr="00AE622E">
        <w:rPr>
          <w:rFonts w:ascii="Arial" w:eastAsia="宋体" w:hAnsi="Arial" w:cs="Arial"/>
          <w:kern w:val="0"/>
          <w:sz w:val="20"/>
          <w:szCs w:val="20"/>
        </w:rPr>
        <w:t>生殖毒性</w:t>
      </w:r>
      <w:r w:rsidRPr="00AE622E">
        <w:rPr>
          <w:rFonts w:ascii="Arial" w:eastAsia="宋体" w:hAnsi="Arial" w:cs="Arial"/>
          <w:kern w:val="0"/>
          <w:sz w:val="20"/>
          <w:szCs w:val="20"/>
        </w:rPr>
        <w:t xml:space="preserve">  (1)</w:t>
      </w:r>
      <w:r w:rsidRPr="00AE622E">
        <w:rPr>
          <w:rFonts w:ascii="Arial" w:eastAsia="宋体" w:hAnsi="Arial" w:cs="Arial"/>
          <w:kern w:val="0"/>
          <w:sz w:val="20"/>
          <w:szCs w:val="20"/>
        </w:rPr>
        <w:t>在生育能力研究中，本药剂量达到</w:t>
      </w:r>
      <w:r w:rsidRPr="00AE622E">
        <w:rPr>
          <w:rFonts w:ascii="Arial" w:eastAsia="宋体" w:hAnsi="Arial" w:cs="Arial"/>
          <w:kern w:val="0"/>
          <w:sz w:val="20"/>
          <w:szCs w:val="20"/>
        </w:rPr>
        <w:t>270mg/kg</w:t>
      </w:r>
      <w:r w:rsidRPr="00AE622E">
        <w:rPr>
          <w:rFonts w:ascii="Arial" w:eastAsia="宋体" w:hAnsi="Arial" w:cs="Arial"/>
          <w:kern w:val="0"/>
          <w:sz w:val="20"/>
          <w:szCs w:val="20"/>
        </w:rPr>
        <w:t>时未发现相关毒性作用。</w:t>
      </w:r>
      <w:r w:rsidRPr="00AE622E">
        <w:rPr>
          <w:rFonts w:ascii="Arial" w:eastAsia="宋体" w:hAnsi="Arial" w:cs="Arial"/>
          <w:kern w:val="0"/>
          <w:sz w:val="20"/>
          <w:szCs w:val="20"/>
        </w:rPr>
        <w:t>(2)</w:t>
      </w:r>
      <w:r w:rsidRPr="00AE622E">
        <w:rPr>
          <w:rFonts w:ascii="Arial" w:eastAsia="宋体" w:hAnsi="Arial" w:cs="Arial"/>
          <w:kern w:val="0"/>
          <w:sz w:val="20"/>
          <w:szCs w:val="20"/>
        </w:rPr>
        <w:t>在大鼠和</w:t>
      </w:r>
      <w:proofErr w:type="gramStart"/>
      <w:r w:rsidRPr="00AE622E">
        <w:rPr>
          <w:rFonts w:ascii="Arial" w:eastAsia="宋体" w:hAnsi="Arial" w:cs="Arial"/>
          <w:kern w:val="0"/>
          <w:sz w:val="20"/>
          <w:szCs w:val="20"/>
        </w:rPr>
        <w:t>兔胚胎毒性</w:t>
      </w:r>
      <w:proofErr w:type="gramEnd"/>
      <w:r w:rsidRPr="00AE622E">
        <w:rPr>
          <w:rFonts w:ascii="Arial" w:eastAsia="宋体" w:hAnsi="Arial" w:cs="Arial"/>
          <w:kern w:val="0"/>
          <w:sz w:val="20"/>
          <w:szCs w:val="20"/>
        </w:rPr>
        <w:t>研究中未发现本药有致畸作用。给予雌性动物本药毒性剂量可发现胚胎毒性效应</w:t>
      </w:r>
      <w:r w:rsidRPr="00AE622E">
        <w:rPr>
          <w:rFonts w:ascii="Arial" w:eastAsia="宋体" w:hAnsi="Arial" w:cs="Arial"/>
          <w:kern w:val="0"/>
          <w:sz w:val="20"/>
          <w:szCs w:val="20"/>
        </w:rPr>
        <w:t>(</w:t>
      </w:r>
      <w:r w:rsidRPr="00AE622E">
        <w:rPr>
          <w:rFonts w:ascii="Arial" w:eastAsia="宋体" w:hAnsi="Arial" w:cs="Arial"/>
          <w:kern w:val="0"/>
          <w:sz w:val="20"/>
          <w:szCs w:val="20"/>
        </w:rPr>
        <w:t>大</w:t>
      </w:r>
      <w:proofErr w:type="gramStart"/>
      <w:r w:rsidRPr="00AE622E">
        <w:rPr>
          <w:rFonts w:ascii="Arial" w:eastAsia="宋体" w:hAnsi="Arial" w:cs="Arial"/>
          <w:kern w:val="0"/>
          <w:sz w:val="20"/>
          <w:szCs w:val="20"/>
        </w:rPr>
        <w:t>鼠给予</w:t>
      </w:r>
      <w:proofErr w:type="gramEnd"/>
      <w:r w:rsidRPr="00AE622E">
        <w:rPr>
          <w:rFonts w:ascii="Arial" w:eastAsia="宋体" w:hAnsi="Arial" w:cs="Arial"/>
          <w:kern w:val="0"/>
          <w:sz w:val="20"/>
          <w:szCs w:val="20"/>
        </w:rPr>
        <w:t>600mg/kg</w:t>
      </w:r>
      <w:r w:rsidRPr="00AE622E">
        <w:rPr>
          <w:rFonts w:ascii="Arial" w:eastAsia="宋体" w:hAnsi="Arial" w:cs="Arial"/>
          <w:kern w:val="0"/>
          <w:sz w:val="20"/>
          <w:szCs w:val="20"/>
        </w:rPr>
        <w:t>，</w:t>
      </w:r>
      <w:proofErr w:type="gramStart"/>
      <w:r w:rsidRPr="00AE622E">
        <w:rPr>
          <w:rFonts w:ascii="Arial" w:eastAsia="宋体" w:hAnsi="Arial" w:cs="Arial"/>
          <w:kern w:val="0"/>
          <w:sz w:val="20"/>
          <w:szCs w:val="20"/>
        </w:rPr>
        <w:t>兔给予</w:t>
      </w:r>
      <w:proofErr w:type="gramEnd"/>
      <w:r w:rsidRPr="00AE622E">
        <w:rPr>
          <w:rFonts w:ascii="Arial" w:eastAsia="宋体" w:hAnsi="Arial" w:cs="Arial"/>
          <w:kern w:val="0"/>
          <w:sz w:val="20"/>
          <w:szCs w:val="20"/>
        </w:rPr>
        <w:t>150mg/kg)</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微软雅黑" w:eastAsia="微软雅黑" w:hAnsi="微软雅黑" w:cs="微软雅黑" w:hint="eastAsia"/>
          <w:kern w:val="0"/>
          <w:sz w:val="20"/>
          <w:szCs w:val="20"/>
        </w:rPr>
        <w:t>◆</w:t>
      </w:r>
      <w:r w:rsidRPr="00AE622E">
        <w:rPr>
          <w:rFonts w:ascii="Arial" w:eastAsia="宋体" w:hAnsi="Arial" w:cs="Arial"/>
          <w:kern w:val="0"/>
          <w:sz w:val="20"/>
          <w:szCs w:val="20"/>
        </w:rPr>
        <w:t>致癌性</w:t>
      </w:r>
      <w:r w:rsidRPr="00AE622E">
        <w:rPr>
          <w:rFonts w:ascii="Arial" w:eastAsia="宋体" w:hAnsi="Arial" w:cs="Arial"/>
          <w:kern w:val="0"/>
          <w:sz w:val="20"/>
          <w:szCs w:val="20"/>
        </w:rPr>
        <w:t xml:space="preserve">  </w:t>
      </w:r>
      <w:r w:rsidRPr="00AE622E">
        <w:rPr>
          <w:rFonts w:ascii="Arial" w:eastAsia="宋体" w:hAnsi="Arial" w:cs="Arial"/>
          <w:kern w:val="0"/>
          <w:sz w:val="20"/>
          <w:szCs w:val="20"/>
        </w:rPr>
        <w:t>长期动物</w:t>
      </w:r>
      <w:r w:rsidRPr="00AE622E">
        <w:rPr>
          <w:rFonts w:ascii="Arial" w:eastAsia="宋体" w:hAnsi="Arial" w:cs="Arial"/>
          <w:kern w:val="0"/>
          <w:sz w:val="20"/>
          <w:szCs w:val="20"/>
        </w:rPr>
        <w:t>(</w:t>
      </w:r>
      <w:r w:rsidRPr="00AE622E">
        <w:rPr>
          <w:rFonts w:ascii="Arial" w:eastAsia="宋体" w:hAnsi="Arial" w:cs="Arial"/>
          <w:kern w:val="0"/>
          <w:sz w:val="20"/>
          <w:szCs w:val="20"/>
        </w:rPr>
        <w:t>大鼠、小鼠</w:t>
      </w:r>
      <w:r w:rsidRPr="00AE622E">
        <w:rPr>
          <w:rFonts w:ascii="Arial" w:eastAsia="宋体" w:hAnsi="Arial" w:cs="Arial"/>
          <w:kern w:val="0"/>
          <w:sz w:val="20"/>
          <w:szCs w:val="20"/>
        </w:rPr>
        <w:t>)</w:t>
      </w:r>
      <w:r w:rsidRPr="00AE622E">
        <w:rPr>
          <w:rFonts w:ascii="Arial" w:eastAsia="宋体" w:hAnsi="Arial" w:cs="Arial"/>
          <w:kern w:val="0"/>
          <w:sz w:val="20"/>
          <w:szCs w:val="20"/>
        </w:rPr>
        <w:t>研究未发现本药有致癌性。</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【制剂与规格】</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盐酸普罗帕酮片</w:t>
      </w:r>
      <w:r w:rsidRPr="00AE622E">
        <w:rPr>
          <w:rFonts w:ascii="Arial" w:eastAsia="宋体" w:hAnsi="Arial" w:cs="Arial"/>
          <w:kern w:val="0"/>
          <w:sz w:val="20"/>
          <w:szCs w:val="20"/>
        </w:rPr>
        <w:t xml:space="preserve">  (1)50mg</w:t>
      </w:r>
      <w:r w:rsidRPr="00AE622E">
        <w:rPr>
          <w:rFonts w:ascii="Arial" w:eastAsia="宋体" w:hAnsi="Arial" w:cs="Arial"/>
          <w:kern w:val="0"/>
          <w:sz w:val="20"/>
          <w:szCs w:val="20"/>
        </w:rPr>
        <w:t>。</w:t>
      </w:r>
      <w:r w:rsidRPr="00AE622E">
        <w:rPr>
          <w:rFonts w:ascii="Arial" w:eastAsia="宋体" w:hAnsi="Arial" w:cs="Arial"/>
          <w:kern w:val="0"/>
          <w:sz w:val="20"/>
          <w:szCs w:val="20"/>
        </w:rPr>
        <w:t>(2)100mg</w:t>
      </w:r>
      <w:r w:rsidRPr="00AE622E">
        <w:rPr>
          <w:rFonts w:ascii="Arial" w:eastAsia="宋体" w:hAnsi="Arial" w:cs="Arial"/>
          <w:kern w:val="0"/>
          <w:sz w:val="20"/>
          <w:szCs w:val="20"/>
        </w:rPr>
        <w:t>。</w:t>
      </w:r>
      <w:r w:rsidRPr="00AE622E">
        <w:rPr>
          <w:rFonts w:ascii="Arial" w:eastAsia="宋体" w:hAnsi="Arial" w:cs="Arial"/>
          <w:kern w:val="0"/>
          <w:sz w:val="20"/>
          <w:szCs w:val="20"/>
        </w:rPr>
        <w:t>(3)150mg</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盐酸普罗帕酮胶囊</w:t>
      </w:r>
      <w:r w:rsidRPr="00AE622E">
        <w:rPr>
          <w:rFonts w:ascii="Arial" w:eastAsia="宋体" w:hAnsi="Arial" w:cs="Arial"/>
          <w:kern w:val="0"/>
          <w:sz w:val="20"/>
          <w:szCs w:val="20"/>
        </w:rPr>
        <w:t xml:space="preserve">  (1)100mg</w:t>
      </w:r>
      <w:r w:rsidRPr="00AE622E">
        <w:rPr>
          <w:rFonts w:ascii="Arial" w:eastAsia="宋体" w:hAnsi="Arial" w:cs="Arial"/>
          <w:kern w:val="0"/>
          <w:sz w:val="20"/>
          <w:szCs w:val="20"/>
        </w:rPr>
        <w:t>。</w:t>
      </w:r>
      <w:r w:rsidRPr="00AE622E">
        <w:rPr>
          <w:rFonts w:ascii="Arial" w:eastAsia="宋体" w:hAnsi="Arial" w:cs="Arial"/>
          <w:kern w:val="0"/>
          <w:sz w:val="20"/>
          <w:szCs w:val="20"/>
        </w:rPr>
        <w:t>(2)150mg</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盐酸普罗帕酮注射液</w:t>
      </w:r>
      <w:r w:rsidRPr="00AE622E">
        <w:rPr>
          <w:rFonts w:ascii="Arial" w:eastAsia="宋体" w:hAnsi="Arial" w:cs="Arial"/>
          <w:kern w:val="0"/>
          <w:sz w:val="20"/>
          <w:szCs w:val="20"/>
        </w:rPr>
        <w:t xml:space="preserve">  (1)5ml:17.5mg</w:t>
      </w:r>
      <w:r w:rsidRPr="00AE622E">
        <w:rPr>
          <w:rFonts w:ascii="Arial" w:eastAsia="宋体" w:hAnsi="Arial" w:cs="Arial"/>
          <w:kern w:val="0"/>
          <w:sz w:val="20"/>
          <w:szCs w:val="20"/>
        </w:rPr>
        <w:t>。</w:t>
      </w:r>
      <w:r w:rsidRPr="00AE622E">
        <w:rPr>
          <w:rFonts w:ascii="Arial" w:eastAsia="宋体" w:hAnsi="Arial" w:cs="Arial"/>
          <w:kern w:val="0"/>
          <w:sz w:val="20"/>
          <w:szCs w:val="20"/>
        </w:rPr>
        <w:t>(2)10ml:35mg</w:t>
      </w:r>
      <w:r w:rsidRPr="00AE622E">
        <w:rPr>
          <w:rFonts w:ascii="Arial" w:eastAsia="宋体" w:hAnsi="Arial" w:cs="Arial"/>
          <w:kern w:val="0"/>
          <w:sz w:val="20"/>
          <w:szCs w:val="20"/>
        </w:rPr>
        <w:t>。</w:t>
      </w:r>
      <w:r w:rsidRPr="00AE622E">
        <w:rPr>
          <w:rFonts w:ascii="Arial" w:eastAsia="宋体" w:hAnsi="Arial" w:cs="Arial"/>
          <w:kern w:val="0"/>
          <w:sz w:val="20"/>
          <w:szCs w:val="20"/>
        </w:rPr>
        <w:t>(3)20ml:70mg</w:t>
      </w:r>
      <w:r w:rsidRPr="00AE622E">
        <w:rPr>
          <w:rFonts w:ascii="Arial" w:eastAsia="宋体" w:hAnsi="Arial" w:cs="Arial"/>
          <w:kern w:val="0"/>
          <w:sz w:val="20"/>
          <w:szCs w:val="20"/>
        </w:rPr>
        <w:t>。</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b/>
          <w:bCs/>
          <w:kern w:val="0"/>
          <w:sz w:val="20"/>
          <w:szCs w:val="20"/>
        </w:rPr>
        <w:t>【贮藏】</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片剂：遮光、密封保存。</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胶囊：遮光、密封保存。</w:t>
      </w:r>
    </w:p>
    <w:p w:rsidR="00AE622E" w:rsidRPr="00AE622E" w:rsidRDefault="00AE622E" w:rsidP="00AE622E">
      <w:pPr>
        <w:widowControl/>
        <w:spacing w:before="150" w:after="150" w:line="336" w:lineRule="auto"/>
        <w:jc w:val="left"/>
        <w:rPr>
          <w:rFonts w:ascii="Arial" w:eastAsia="宋体" w:hAnsi="Arial" w:cs="Arial"/>
          <w:kern w:val="0"/>
          <w:sz w:val="20"/>
          <w:szCs w:val="20"/>
        </w:rPr>
      </w:pPr>
      <w:r w:rsidRPr="00AE622E">
        <w:rPr>
          <w:rFonts w:ascii="Arial" w:eastAsia="宋体" w:hAnsi="Arial" w:cs="Arial"/>
          <w:kern w:val="0"/>
          <w:sz w:val="20"/>
          <w:szCs w:val="20"/>
        </w:rPr>
        <w:t>注射液：遮光、密封保存。</w:t>
      </w:r>
    </w:p>
    <w:p w:rsidR="00AE622E" w:rsidRPr="00AE622E" w:rsidRDefault="00AE622E" w:rsidP="00AE622E">
      <w:pPr>
        <w:widowControl/>
        <w:jc w:val="center"/>
        <w:rPr>
          <w:rFonts w:ascii="Arial" w:eastAsia="宋体" w:hAnsi="Arial" w:cs="Arial"/>
          <w:kern w:val="0"/>
          <w:sz w:val="20"/>
          <w:szCs w:val="20"/>
        </w:rPr>
      </w:pPr>
      <w:r w:rsidRPr="00AE622E">
        <w:rPr>
          <w:rFonts w:ascii="Arial" w:eastAsia="宋体" w:hAnsi="Arial" w:cs="Arial"/>
          <w:kern w:val="0"/>
          <w:sz w:val="20"/>
          <w:szCs w:val="20"/>
        </w:rPr>
        <w:t>使用</w:t>
      </w:r>
      <w:proofErr w:type="spellStart"/>
      <w:r w:rsidRPr="00AE622E">
        <w:rPr>
          <w:rFonts w:ascii="Arial" w:eastAsia="宋体" w:hAnsi="Arial" w:cs="Arial"/>
          <w:kern w:val="0"/>
          <w:sz w:val="20"/>
          <w:szCs w:val="20"/>
        </w:rPr>
        <w:t>UpToDate</w:t>
      </w:r>
      <w:proofErr w:type="spellEnd"/>
      <w:r w:rsidRPr="00AE622E">
        <w:rPr>
          <w:rFonts w:ascii="Arial" w:eastAsia="宋体" w:hAnsi="Arial" w:cs="Arial"/>
          <w:kern w:val="0"/>
          <w:sz w:val="20"/>
          <w:szCs w:val="20"/>
        </w:rPr>
        <w:t>临床顾问须遵循</w:t>
      </w:r>
      <w:hyperlink r:id="rId4" w:tgtFrame="_blank" w:history="1">
        <w:r w:rsidRPr="00AE622E">
          <w:rPr>
            <w:rFonts w:ascii="Arial" w:eastAsia="宋体" w:hAnsi="Arial" w:cs="Arial"/>
            <w:color w:val="336633"/>
            <w:kern w:val="0"/>
            <w:sz w:val="20"/>
            <w:szCs w:val="20"/>
            <w:u w:val="single"/>
          </w:rPr>
          <w:t>用户协议</w:t>
        </w:r>
      </w:hyperlink>
      <w:r w:rsidRPr="00AE622E">
        <w:rPr>
          <w:rFonts w:ascii="Arial" w:eastAsia="宋体" w:hAnsi="Arial" w:cs="Arial"/>
          <w:kern w:val="0"/>
          <w:sz w:val="20"/>
          <w:szCs w:val="20"/>
        </w:rPr>
        <w:t>。</w:t>
      </w:r>
      <w:r w:rsidRPr="00AE622E">
        <w:rPr>
          <w:rFonts w:ascii="Arial" w:eastAsia="宋体" w:hAnsi="Arial" w:cs="Arial"/>
          <w:kern w:val="0"/>
          <w:sz w:val="20"/>
          <w:szCs w:val="20"/>
        </w:rPr>
        <w:t xml:space="preserve"> </w:t>
      </w:r>
    </w:p>
    <w:p w:rsidR="00AE622E" w:rsidRPr="00AE622E" w:rsidRDefault="00AE622E" w:rsidP="00AE622E">
      <w:pPr>
        <w:widowControl/>
        <w:jc w:val="left"/>
        <w:rPr>
          <w:rFonts w:ascii="Arial" w:eastAsia="宋体" w:hAnsi="Arial" w:cs="Arial"/>
          <w:kern w:val="0"/>
          <w:sz w:val="20"/>
          <w:szCs w:val="20"/>
        </w:rPr>
      </w:pPr>
      <w:r w:rsidRPr="00AE622E">
        <w:rPr>
          <w:rFonts w:ascii="Arial" w:eastAsia="宋体" w:hAnsi="Arial" w:cs="Arial"/>
          <w:kern w:val="0"/>
          <w:sz w:val="20"/>
          <w:szCs w:val="20"/>
        </w:rPr>
        <w:t>专题</w:t>
      </w:r>
      <w:r w:rsidRPr="00AE622E">
        <w:rPr>
          <w:rFonts w:ascii="Arial" w:eastAsia="宋体" w:hAnsi="Arial" w:cs="Arial"/>
          <w:kern w:val="0"/>
          <w:sz w:val="20"/>
          <w:szCs w:val="20"/>
        </w:rPr>
        <w:t xml:space="preserve"> 92160 </w:t>
      </w:r>
      <w:r w:rsidRPr="00AE622E">
        <w:rPr>
          <w:rFonts w:ascii="Arial" w:eastAsia="宋体" w:hAnsi="Arial" w:cs="Arial"/>
          <w:kern w:val="0"/>
          <w:sz w:val="20"/>
          <w:szCs w:val="20"/>
        </w:rPr>
        <w:t>版本</w:t>
      </w:r>
      <w:r w:rsidRPr="00AE622E">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F5"/>
    <w:rsid w:val="001573F5"/>
    <w:rsid w:val="0048715B"/>
    <w:rsid w:val="00792049"/>
    <w:rsid w:val="00AE6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66114-3F74-421C-B060-61C5FFCB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AE622E"/>
    <w:rPr>
      <w:b/>
      <w:bCs/>
    </w:rPr>
  </w:style>
  <w:style w:type="character" w:customStyle="1" w:styleId="h22">
    <w:name w:val="h22"/>
    <w:basedOn w:val="a0"/>
    <w:rsid w:val="00AE622E"/>
    <w:rPr>
      <w:b/>
      <w:bCs/>
    </w:rPr>
  </w:style>
  <w:style w:type="character" w:customStyle="1" w:styleId="nowrap1">
    <w:name w:val="nowrap1"/>
    <w:basedOn w:val="a0"/>
    <w:rsid w:val="00AE6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495">
      <w:bodyDiv w:val="1"/>
      <w:marLeft w:val="0"/>
      <w:marRight w:val="0"/>
      <w:marTop w:val="0"/>
      <w:marBottom w:val="0"/>
      <w:divBdr>
        <w:top w:val="none" w:sz="0" w:space="0" w:color="auto"/>
        <w:left w:val="none" w:sz="0" w:space="0" w:color="auto"/>
        <w:bottom w:val="none" w:sz="0" w:space="0" w:color="auto"/>
        <w:right w:val="none" w:sz="0" w:space="0" w:color="auto"/>
      </w:divBdr>
      <w:divsChild>
        <w:div w:id="1946109337">
          <w:marLeft w:val="0"/>
          <w:marRight w:val="0"/>
          <w:marTop w:val="0"/>
          <w:marBottom w:val="0"/>
          <w:divBdr>
            <w:top w:val="none" w:sz="0" w:space="0" w:color="auto"/>
            <w:left w:val="none" w:sz="0" w:space="0" w:color="auto"/>
            <w:bottom w:val="none" w:sz="0" w:space="0" w:color="auto"/>
            <w:right w:val="none" w:sz="0" w:space="0" w:color="auto"/>
          </w:divBdr>
          <w:divsChild>
            <w:div w:id="960451166">
              <w:marLeft w:val="0"/>
              <w:marRight w:val="0"/>
              <w:marTop w:val="0"/>
              <w:marBottom w:val="0"/>
              <w:divBdr>
                <w:top w:val="none" w:sz="0" w:space="0" w:color="auto"/>
                <w:left w:val="none" w:sz="0" w:space="0" w:color="auto"/>
                <w:bottom w:val="none" w:sz="0" w:space="0" w:color="auto"/>
                <w:right w:val="none" w:sz="0" w:space="0" w:color="auto"/>
              </w:divBdr>
              <w:divsChild>
                <w:div w:id="1236621596">
                  <w:marLeft w:val="450"/>
                  <w:marRight w:val="900"/>
                  <w:marTop w:val="450"/>
                  <w:marBottom w:val="450"/>
                  <w:divBdr>
                    <w:top w:val="none" w:sz="0" w:space="0" w:color="auto"/>
                    <w:left w:val="none" w:sz="0" w:space="0" w:color="auto"/>
                    <w:bottom w:val="none" w:sz="0" w:space="0" w:color="auto"/>
                    <w:right w:val="none" w:sz="0" w:space="0" w:color="auto"/>
                  </w:divBdr>
                  <w:divsChild>
                    <w:div w:id="1227031138">
                      <w:marLeft w:val="0"/>
                      <w:marRight w:val="0"/>
                      <w:marTop w:val="0"/>
                      <w:marBottom w:val="0"/>
                      <w:divBdr>
                        <w:top w:val="none" w:sz="0" w:space="0" w:color="auto"/>
                        <w:left w:val="none" w:sz="0" w:space="0" w:color="auto"/>
                        <w:bottom w:val="none" w:sz="0" w:space="0" w:color="auto"/>
                        <w:right w:val="none" w:sz="0" w:space="0" w:color="auto"/>
                      </w:divBdr>
                    </w:div>
                    <w:div w:id="2093702366">
                      <w:marLeft w:val="0"/>
                      <w:marRight w:val="0"/>
                      <w:marTop w:val="0"/>
                      <w:marBottom w:val="0"/>
                      <w:divBdr>
                        <w:top w:val="none" w:sz="0" w:space="0" w:color="auto"/>
                        <w:left w:val="none" w:sz="0" w:space="0" w:color="auto"/>
                        <w:bottom w:val="none" w:sz="0" w:space="0" w:color="auto"/>
                        <w:right w:val="none" w:sz="0" w:space="0" w:color="auto"/>
                      </w:divBdr>
                    </w:div>
                    <w:div w:id="1098139860">
                      <w:marLeft w:val="0"/>
                      <w:marRight w:val="0"/>
                      <w:marTop w:val="480"/>
                      <w:marBottom w:val="480"/>
                      <w:divBdr>
                        <w:top w:val="none" w:sz="0" w:space="0" w:color="auto"/>
                        <w:left w:val="none" w:sz="0" w:space="0" w:color="auto"/>
                        <w:bottom w:val="none" w:sz="0" w:space="0" w:color="auto"/>
                        <w:right w:val="none" w:sz="0" w:space="0" w:color="auto"/>
                      </w:divBdr>
                    </w:div>
                    <w:div w:id="1190802457">
                      <w:marLeft w:val="0"/>
                      <w:marRight w:val="0"/>
                      <w:marTop w:val="0"/>
                      <w:marBottom w:val="0"/>
                      <w:divBdr>
                        <w:top w:val="none" w:sz="0" w:space="0" w:color="auto"/>
                        <w:left w:val="none" w:sz="0" w:space="0" w:color="auto"/>
                        <w:bottom w:val="none" w:sz="0" w:space="0" w:color="auto"/>
                        <w:right w:val="none" w:sz="0" w:space="0" w:color="auto"/>
                      </w:divBdr>
                      <w:divsChild>
                        <w:div w:id="6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2015-02-09T05:34:00Z</dcterms:created>
  <dcterms:modified xsi:type="dcterms:W3CDTF">2015-02-09T05:34:00Z</dcterms:modified>
</cp:coreProperties>
</file>