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1D" w:rsidRPr="00691A1D" w:rsidRDefault="00691A1D" w:rsidP="00691A1D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制霉菌素</w:t>
      </w:r>
    </w:p>
    <w:bookmarkEnd w:id="0"/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691A1D">
        <w:rPr>
          <w:rFonts w:ascii="Arial" w:eastAsia="宋体" w:hAnsi="Arial" w:cs="Arial"/>
          <w:kern w:val="0"/>
          <w:sz w:val="20"/>
          <w:szCs w:val="20"/>
        </w:rPr>
        <w:t>3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691A1D">
        <w:rPr>
          <w:rFonts w:ascii="Arial" w:eastAsia="宋体" w:hAnsi="Arial" w:cs="Arial"/>
          <w:kern w:val="0"/>
          <w:sz w:val="20"/>
          <w:szCs w:val="20"/>
        </w:rPr>
        <w:t>2014-4-15 9:45:52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中文通用名称：制霉菌素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Nystatin</w:t>
      </w:r>
      <w:proofErr w:type="spellEnd"/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其他名称：米可定、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耐丝菌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素、制霉素、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Fungicidin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Mycostatin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Nylstat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Nysfungin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Nystatinum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Nystop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其它消化系统药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女性生殖系统用药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其它女性生殖系统药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皮肤及皮下用药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皮肤抗感染药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皮肤抗真菌药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抗真菌药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抗生素类</w:t>
      </w:r>
      <w:r w:rsidRPr="00691A1D">
        <w:rPr>
          <w:rFonts w:ascii="Arial" w:eastAsia="宋体" w:hAnsi="Arial" w:cs="Arial"/>
          <w:kern w:val="0"/>
          <w:sz w:val="20"/>
          <w:szCs w:val="20"/>
        </w:rPr>
        <w:t>&gt;&gt;</w:t>
      </w:r>
      <w:r w:rsidRPr="00691A1D">
        <w:rPr>
          <w:rFonts w:ascii="Arial" w:eastAsia="宋体" w:hAnsi="Arial" w:cs="Arial"/>
          <w:kern w:val="0"/>
          <w:sz w:val="20"/>
          <w:szCs w:val="20"/>
        </w:rPr>
        <w:t>多烯类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用于念珠菌属引起的消化道感染、外阴阴道炎。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用于皮肤、黏膜念珠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感染。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(FDA</w:t>
      </w:r>
      <w:r w:rsidRPr="00691A1D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691A1D">
        <w:rPr>
          <w:rFonts w:ascii="Arial" w:eastAsia="宋体" w:hAnsi="Arial" w:cs="Arial"/>
          <w:kern w:val="0"/>
          <w:sz w:val="20"/>
          <w:szCs w:val="20"/>
        </w:rPr>
        <w:t>)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2.</w:t>
      </w:r>
      <w:r w:rsidRPr="00691A1D">
        <w:rPr>
          <w:rFonts w:ascii="Arial" w:eastAsia="宋体" w:hAnsi="Arial" w:cs="Arial"/>
          <w:kern w:val="0"/>
          <w:sz w:val="20"/>
          <w:szCs w:val="20"/>
        </w:rPr>
        <w:t>用于口咽部念珠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感染。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(FDA</w:t>
      </w:r>
      <w:r w:rsidRPr="00691A1D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691A1D">
        <w:rPr>
          <w:rFonts w:ascii="Arial" w:eastAsia="宋体" w:hAnsi="Arial" w:cs="Arial"/>
          <w:kern w:val="0"/>
          <w:sz w:val="20"/>
          <w:szCs w:val="20"/>
        </w:rPr>
        <w:t>)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91A1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消化道念珠菌病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50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-100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3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口腔念珠菌病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混悬液，一次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40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-60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皮肤念珠菌病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软膏，一日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2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次，取适量涂抹于患处。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念珠菌性外阴阴道炎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阴道给药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91A1D">
        <w:rPr>
          <w:rFonts w:ascii="Arial" w:eastAsia="宋体" w:hAnsi="Arial" w:cs="Arial"/>
          <w:kern w:val="0"/>
          <w:sz w:val="20"/>
          <w:szCs w:val="20"/>
        </w:rPr>
        <w:t>阴道片：一次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1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(2)</w:t>
      </w:r>
      <w:r w:rsidRPr="00691A1D">
        <w:rPr>
          <w:rFonts w:ascii="Arial" w:eastAsia="宋体" w:hAnsi="Arial" w:cs="Arial"/>
          <w:kern w:val="0"/>
          <w:sz w:val="20"/>
          <w:szCs w:val="20"/>
        </w:rPr>
        <w:t>阴道泡腾片：一次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1-2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次，置于阴道深处，疗程</w:t>
      </w:r>
      <w:r w:rsidRPr="00691A1D">
        <w:rPr>
          <w:rFonts w:ascii="Arial" w:eastAsia="宋体" w:hAnsi="Arial" w:cs="Arial"/>
          <w:kern w:val="0"/>
          <w:sz w:val="20"/>
          <w:szCs w:val="20"/>
        </w:rPr>
        <w:t>2</w:t>
      </w:r>
      <w:r w:rsidRPr="00691A1D">
        <w:rPr>
          <w:rFonts w:ascii="Arial" w:eastAsia="宋体" w:hAnsi="Arial" w:cs="Arial"/>
          <w:kern w:val="0"/>
          <w:sz w:val="20"/>
          <w:szCs w:val="20"/>
        </w:rPr>
        <w:t>周或更久。月经期接受治疗不影响疗效。如患者为临产妊娠期妇女，则可能引起新生儿真菌性口炎，故宜于产前开始给药，一日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-20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，连用</w:t>
      </w:r>
      <w:r w:rsidRPr="00691A1D">
        <w:rPr>
          <w:rFonts w:ascii="Arial" w:eastAsia="宋体" w:hAnsi="Arial" w:cs="Arial"/>
          <w:kern w:val="0"/>
          <w:sz w:val="20"/>
          <w:szCs w:val="20"/>
        </w:rPr>
        <w:t>3-6</w:t>
      </w:r>
      <w:r w:rsidRPr="00691A1D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耳真菌病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经耳给药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滴耳液，一日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2-3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膀胱感染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膀胱冲洗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多聚醛制霉菌素钠，一次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5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2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次，于</w:t>
      </w:r>
      <w:r w:rsidRPr="00691A1D">
        <w:rPr>
          <w:rFonts w:ascii="Arial" w:eastAsia="宋体" w:hAnsi="Arial" w:cs="Arial"/>
          <w:kern w:val="0"/>
          <w:sz w:val="20"/>
          <w:szCs w:val="20"/>
        </w:rPr>
        <w:t>40-200ml</w:t>
      </w:r>
      <w:r w:rsidRPr="00691A1D">
        <w:rPr>
          <w:rFonts w:ascii="Arial" w:eastAsia="宋体" w:hAnsi="Arial" w:cs="Arial"/>
          <w:kern w:val="0"/>
          <w:sz w:val="20"/>
          <w:szCs w:val="20"/>
        </w:rPr>
        <w:t>生理盐水中溶解后使用。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91A1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消化道念珠菌病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5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U/kg</w:t>
      </w:r>
      <w:r w:rsidRPr="00691A1D">
        <w:rPr>
          <w:rFonts w:ascii="Arial" w:eastAsia="宋体" w:hAnsi="Arial" w:cs="Arial"/>
          <w:kern w:val="0"/>
          <w:sz w:val="20"/>
          <w:szCs w:val="20"/>
        </w:rPr>
        <w:t>，分</w:t>
      </w:r>
      <w:r w:rsidRPr="00691A1D">
        <w:rPr>
          <w:rFonts w:ascii="Arial" w:eastAsia="宋体" w:hAnsi="Arial" w:cs="Arial"/>
          <w:kern w:val="0"/>
          <w:sz w:val="20"/>
          <w:szCs w:val="20"/>
        </w:rPr>
        <w:t>3-4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691A1D">
        <w:rPr>
          <w:rFonts w:ascii="Arial" w:eastAsia="宋体" w:hAnsi="Arial" w:cs="Arial"/>
          <w:kern w:val="0"/>
          <w:sz w:val="20"/>
          <w:szCs w:val="20"/>
        </w:rPr>
        <w:t>7-10</w:t>
      </w:r>
      <w:r w:rsidRPr="00691A1D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口腔念珠菌病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-20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91A1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非食管黏膜的胃肠道念珠菌病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常用剂量</w:t>
      </w:r>
      <w:r w:rsidRPr="00691A1D">
        <w:rPr>
          <w:rFonts w:ascii="Arial" w:eastAsia="宋体" w:hAnsi="Arial" w:cs="Arial"/>
          <w:kern w:val="0"/>
          <w:sz w:val="20"/>
          <w:szCs w:val="20"/>
        </w:rPr>
        <w:t>50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-100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U(1-2</w:t>
      </w:r>
      <w:r w:rsidRPr="00691A1D">
        <w:rPr>
          <w:rFonts w:ascii="Arial" w:eastAsia="宋体" w:hAnsi="Arial" w:cs="Arial"/>
          <w:kern w:val="0"/>
          <w:sz w:val="20"/>
          <w:szCs w:val="20"/>
        </w:rPr>
        <w:t>片</w:t>
      </w:r>
      <w:r w:rsidRPr="00691A1D">
        <w:rPr>
          <w:rFonts w:ascii="Arial" w:eastAsia="宋体" w:hAnsi="Arial" w:cs="Arial"/>
          <w:kern w:val="0"/>
          <w:sz w:val="20"/>
          <w:szCs w:val="20"/>
        </w:rPr>
        <w:t>)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3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次。达临床疗效后还应至少持续治疗</w:t>
      </w:r>
      <w:r w:rsidRPr="00691A1D">
        <w:rPr>
          <w:rFonts w:ascii="Arial" w:eastAsia="宋体" w:hAnsi="Arial" w:cs="Arial"/>
          <w:kern w:val="0"/>
          <w:sz w:val="20"/>
          <w:szCs w:val="20"/>
        </w:rPr>
        <w:t>48</w:t>
      </w:r>
      <w:r w:rsidRPr="00691A1D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外阴阴道炎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阴道给药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，疗程</w:t>
      </w:r>
      <w:r w:rsidRPr="00691A1D">
        <w:rPr>
          <w:rFonts w:ascii="Arial" w:eastAsia="宋体" w:hAnsi="Arial" w:cs="Arial"/>
          <w:kern w:val="0"/>
          <w:sz w:val="20"/>
          <w:szCs w:val="20"/>
        </w:rPr>
        <w:t>2</w:t>
      </w:r>
      <w:r w:rsidRPr="00691A1D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皮肤、黏膜念珠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感染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91A1D">
        <w:rPr>
          <w:rFonts w:ascii="Arial" w:eastAsia="宋体" w:hAnsi="Arial" w:cs="Arial"/>
          <w:kern w:val="0"/>
          <w:sz w:val="20"/>
          <w:szCs w:val="20"/>
        </w:rPr>
        <w:t>软膏和乳膏，充分涂抹于感染部位，一日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2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次，直至完全愈合。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(2)</w:t>
      </w:r>
      <w:r w:rsidRPr="00691A1D">
        <w:rPr>
          <w:rFonts w:ascii="Arial" w:eastAsia="宋体" w:hAnsi="Arial" w:cs="Arial"/>
          <w:kern w:val="0"/>
          <w:sz w:val="20"/>
          <w:szCs w:val="20"/>
        </w:rPr>
        <w:t>本药药粉，涂抹于真菌感染部位，一日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2-3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次，直至完全愈合。对脚真菌感染者，鞋也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应撒本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药药粉。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口咽部念珠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感染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混悬液，一次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4-6ml(40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-60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U)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次。口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周症状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消失后还应至少持续治疗</w:t>
      </w:r>
      <w:r w:rsidRPr="00691A1D">
        <w:rPr>
          <w:rFonts w:ascii="Arial" w:eastAsia="宋体" w:hAnsi="Arial" w:cs="Arial"/>
          <w:kern w:val="0"/>
          <w:sz w:val="20"/>
          <w:szCs w:val="20"/>
        </w:rPr>
        <w:t>48</w:t>
      </w:r>
      <w:r w:rsidRPr="00691A1D">
        <w:rPr>
          <w:rFonts w:ascii="Arial" w:eastAsia="宋体" w:hAnsi="Arial" w:cs="Arial"/>
          <w:kern w:val="0"/>
          <w:sz w:val="20"/>
          <w:szCs w:val="20"/>
        </w:rPr>
        <w:t>小时。</w:t>
      </w:r>
      <w:r w:rsidRPr="00691A1D">
        <w:rPr>
          <w:rFonts w:ascii="Arial" w:eastAsia="宋体" w:hAnsi="Arial" w:cs="Arial"/>
          <w:kern w:val="0"/>
          <w:sz w:val="20"/>
          <w:szCs w:val="20"/>
        </w:rPr>
        <w:t>HIV</w:t>
      </w:r>
      <w:r w:rsidRPr="00691A1D">
        <w:rPr>
          <w:rFonts w:ascii="Arial" w:eastAsia="宋体" w:hAnsi="Arial" w:cs="Arial"/>
          <w:kern w:val="0"/>
          <w:sz w:val="20"/>
          <w:szCs w:val="20"/>
        </w:rPr>
        <w:t>感染者，疗程为</w:t>
      </w:r>
      <w:r w:rsidRPr="00691A1D">
        <w:rPr>
          <w:rFonts w:ascii="Arial" w:eastAsia="宋体" w:hAnsi="Arial" w:cs="Arial"/>
          <w:kern w:val="0"/>
          <w:sz w:val="20"/>
          <w:szCs w:val="20"/>
        </w:rPr>
        <w:t>7-14</w:t>
      </w:r>
      <w:r w:rsidRPr="00691A1D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91A1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皮肤、黏膜念珠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感染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用法用量同成人。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·</w:t>
      </w:r>
      <w:r w:rsidRPr="00691A1D">
        <w:rPr>
          <w:rFonts w:ascii="Arial" w:eastAsia="宋体" w:hAnsi="Arial" w:cs="Arial"/>
          <w:kern w:val="0"/>
          <w:sz w:val="20"/>
          <w:szCs w:val="20"/>
        </w:rPr>
        <w:t>口咽部念珠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感染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混悬液，婴儿，一次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2ml(20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U)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次，口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周症状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消失后还应至少持续治疗</w:t>
      </w:r>
      <w:r w:rsidRPr="00691A1D">
        <w:rPr>
          <w:rFonts w:ascii="Arial" w:eastAsia="宋体" w:hAnsi="Arial" w:cs="Arial"/>
          <w:kern w:val="0"/>
          <w:sz w:val="20"/>
          <w:szCs w:val="20"/>
        </w:rPr>
        <w:t>48</w:t>
      </w:r>
      <w:r w:rsidRPr="00691A1D">
        <w:rPr>
          <w:rFonts w:ascii="Arial" w:eastAsia="宋体" w:hAnsi="Arial" w:cs="Arial"/>
          <w:kern w:val="0"/>
          <w:sz w:val="20"/>
          <w:szCs w:val="20"/>
        </w:rPr>
        <w:t>小时。儿童，一次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4-6ml(40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-60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U)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次。口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周症状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消失后还应至少持续治疗</w:t>
      </w:r>
      <w:r w:rsidRPr="00691A1D">
        <w:rPr>
          <w:rFonts w:ascii="Arial" w:eastAsia="宋体" w:hAnsi="Arial" w:cs="Arial"/>
          <w:kern w:val="0"/>
          <w:sz w:val="20"/>
          <w:szCs w:val="20"/>
        </w:rPr>
        <w:t>48</w:t>
      </w:r>
      <w:r w:rsidRPr="00691A1D">
        <w:rPr>
          <w:rFonts w:ascii="Arial" w:eastAsia="宋体" w:hAnsi="Arial" w:cs="Arial"/>
          <w:kern w:val="0"/>
          <w:sz w:val="20"/>
          <w:szCs w:val="20"/>
        </w:rPr>
        <w:t>小时。</w:t>
      </w:r>
      <w:r w:rsidRPr="00691A1D">
        <w:rPr>
          <w:rFonts w:ascii="Arial" w:eastAsia="宋体" w:hAnsi="Arial" w:cs="Arial"/>
          <w:kern w:val="0"/>
          <w:sz w:val="20"/>
          <w:szCs w:val="20"/>
        </w:rPr>
        <w:t>HIV</w:t>
      </w:r>
      <w:r w:rsidRPr="00691A1D">
        <w:rPr>
          <w:rFonts w:ascii="Arial" w:eastAsia="宋体" w:hAnsi="Arial" w:cs="Arial"/>
          <w:kern w:val="0"/>
          <w:sz w:val="20"/>
          <w:szCs w:val="20"/>
        </w:rPr>
        <w:t>感染者，疗程为</w:t>
      </w:r>
      <w:r w:rsidRPr="00691A1D">
        <w:rPr>
          <w:rFonts w:ascii="Arial" w:eastAsia="宋体" w:hAnsi="Arial" w:cs="Arial"/>
          <w:kern w:val="0"/>
          <w:sz w:val="20"/>
          <w:szCs w:val="20"/>
        </w:rPr>
        <w:t>7-14</w:t>
      </w:r>
      <w:r w:rsidRPr="00691A1D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口服混悬液时，宜将药液长时间含服或含漱，然后吞服。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2.</w:t>
      </w:r>
      <w:r w:rsidRPr="00691A1D">
        <w:rPr>
          <w:rFonts w:ascii="Arial" w:eastAsia="宋体" w:hAnsi="Arial" w:cs="Arial"/>
          <w:kern w:val="0"/>
          <w:sz w:val="20"/>
          <w:szCs w:val="20"/>
        </w:rPr>
        <w:t>其他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对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疑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有由肠道真菌引起的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阴道继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发性感染者，尤其是慢性或复发患者，局部使用阴道泡腾片的同时，可口服片剂。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对本药过敏或对本药有过敏史者。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【慎用】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2.</w:t>
      </w:r>
      <w:r w:rsidRPr="00691A1D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5</w:t>
      </w:r>
      <w:r w:rsidRPr="00691A1D">
        <w:rPr>
          <w:rFonts w:ascii="Arial" w:eastAsia="宋体" w:hAnsi="Arial" w:cs="Arial"/>
          <w:kern w:val="0"/>
          <w:sz w:val="20"/>
          <w:szCs w:val="20"/>
        </w:rPr>
        <w:t>岁以下儿童不推荐使用本药。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治疗老年患者口腔感染时，若老年患者戴有假牙，应先取出并清洁以去除再感染源。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尚无妊娠期妇女用药引起胎儿或新生儿不良反应的报道，妊娠期妇女慎用。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2.</w:t>
      </w:r>
      <w:r w:rsidRPr="00691A1D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691A1D">
        <w:rPr>
          <w:rFonts w:ascii="Arial" w:eastAsia="宋体" w:hAnsi="Arial" w:cs="Arial"/>
          <w:kern w:val="0"/>
          <w:sz w:val="20"/>
          <w:szCs w:val="20"/>
        </w:rPr>
        <w:t>(FDA)</w:t>
      </w:r>
      <w:r w:rsidRPr="00691A1D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691A1D">
        <w:rPr>
          <w:rFonts w:ascii="Arial" w:eastAsia="宋体" w:hAnsi="Arial" w:cs="Arial"/>
          <w:kern w:val="0"/>
          <w:sz w:val="20"/>
          <w:szCs w:val="20"/>
        </w:rPr>
        <w:t>C</w:t>
      </w:r>
      <w:r w:rsidRPr="00691A1D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尚不明确本药是否随乳汁排泄，哺乳期妇女慎用。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有本药阴道内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敷治疗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真菌性阴道炎出现心悸的个案报道。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2.</w:t>
      </w:r>
      <w:r w:rsidRPr="00691A1D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阴道给药偶可引起白带增多。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3.</w:t>
      </w:r>
      <w:r w:rsidRPr="00691A1D">
        <w:rPr>
          <w:rFonts w:ascii="Arial" w:eastAsia="宋体" w:hAnsi="Arial" w:cs="Arial"/>
          <w:kern w:val="0"/>
          <w:sz w:val="20"/>
          <w:szCs w:val="20"/>
        </w:rPr>
        <w:t>胃肠道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口服较大剂量可出现胃肠道反应，如腹泻、恶心、呕吐、上腹疼痛等，减量或停药后症状可迅速消失。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4.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外用可引起接触性皮炎，偶可引起刺激。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5.</w:t>
      </w:r>
      <w:r w:rsidRPr="00691A1D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有本药口腔黏膜给药致手足口病婴儿过敏性休克的个案报道。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6.</w:t>
      </w:r>
      <w:r w:rsidRPr="00691A1D">
        <w:rPr>
          <w:rFonts w:ascii="Arial" w:eastAsia="宋体" w:hAnsi="Arial" w:cs="Arial"/>
          <w:kern w:val="0"/>
          <w:sz w:val="20"/>
          <w:szCs w:val="20"/>
        </w:rPr>
        <w:t>其他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有本药阴道内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敷治疗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真菌性阴道炎出现高热、寒战、大汗的个案报道。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【注意事项】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1.</w:t>
      </w:r>
      <w:r w:rsidRPr="00691A1D">
        <w:rPr>
          <w:rFonts w:ascii="Arial" w:eastAsia="宋体" w:hAnsi="Arial" w:cs="Arial"/>
          <w:kern w:val="0"/>
          <w:sz w:val="20"/>
          <w:szCs w:val="20"/>
        </w:rPr>
        <w:t>本药对治疗全身真菌感染无效。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2.</w:t>
      </w:r>
      <w:r w:rsidRPr="00691A1D">
        <w:rPr>
          <w:rFonts w:ascii="Arial" w:eastAsia="宋体" w:hAnsi="Arial" w:cs="Arial"/>
          <w:kern w:val="0"/>
          <w:sz w:val="20"/>
          <w:szCs w:val="20"/>
        </w:rPr>
        <w:t>患者应用药至症状消失、细菌培养转阴后</w:t>
      </w:r>
      <w:r w:rsidRPr="00691A1D">
        <w:rPr>
          <w:rFonts w:ascii="Arial" w:eastAsia="宋体" w:hAnsi="Arial" w:cs="Arial"/>
          <w:kern w:val="0"/>
          <w:sz w:val="20"/>
          <w:szCs w:val="20"/>
        </w:rPr>
        <w:t>48</w:t>
      </w:r>
      <w:r w:rsidRPr="00691A1D">
        <w:rPr>
          <w:rFonts w:ascii="Arial" w:eastAsia="宋体" w:hAnsi="Arial" w:cs="Arial"/>
          <w:kern w:val="0"/>
          <w:sz w:val="20"/>
          <w:szCs w:val="20"/>
        </w:rPr>
        <w:t>小时，以防止复发。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阴道给药时，如出现刺激症状应立即停药。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牙科用药的常规剂量：</w:t>
      </w:r>
      <w:r w:rsidRPr="00691A1D">
        <w:rPr>
          <w:rFonts w:ascii="Arial" w:eastAsia="宋体" w:hAnsi="Arial" w:cs="Arial"/>
          <w:kern w:val="0"/>
          <w:sz w:val="20"/>
          <w:szCs w:val="20"/>
        </w:rPr>
        <w:t>(1)</w:t>
      </w:r>
      <w:r w:rsidRPr="00691A1D">
        <w:rPr>
          <w:rFonts w:ascii="Arial" w:eastAsia="宋体" w:hAnsi="Arial" w:cs="Arial"/>
          <w:kern w:val="0"/>
          <w:sz w:val="20"/>
          <w:szCs w:val="20"/>
        </w:rPr>
        <w:t>口腔念珠菌病，口服给药，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本药混悬液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，</w:t>
      </w: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691A1D">
        <w:rPr>
          <w:rFonts w:ascii="Arial" w:eastAsia="宋体" w:hAnsi="Arial" w:cs="Arial"/>
          <w:kern w:val="0"/>
          <w:sz w:val="20"/>
          <w:szCs w:val="20"/>
        </w:rPr>
        <w:t>早产儿，一次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次，喷入口腔深处。</w:t>
      </w: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691A1D">
        <w:rPr>
          <w:rFonts w:ascii="Arial" w:eastAsia="宋体" w:hAnsi="Arial" w:cs="Arial"/>
          <w:kern w:val="0"/>
          <w:sz w:val="20"/>
          <w:szCs w:val="20"/>
        </w:rPr>
        <w:t>婴儿，一次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20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次，或单侧一次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次，喷入口腔深处。</w:t>
      </w: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③</w:t>
      </w:r>
      <w:r w:rsidRPr="00691A1D">
        <w:rPr>
          <w:rFonts w:ascii="Arial" w:eastAsia="宋体" w:hAnsi="Arial" w:cs="Arial"/>
          <w:kern w:val="0"/>
          <w:sz w:val="20"/>
          <w:szCs w:val="20"/>
        </w:rPr>
        <w:t>儿童和成人，一次</w:t>
      </w:r>
      <w:r w:rsidRPr="00691A1D">
        <w:rPr>
          <w:rFonts w:ascii="Arial" w:eastAsia="宋体" w:hAnsi="Arial" w:cs="Arial"/>
          <w:kern w:val="0"/>
          <w:sz w:val="20"/>
          <w:szCs w:val="20"/>
        </w:rPr>
        <w:t>40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-60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4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次，漱口并停留尽可能长的时间</w:t>
      </w:r>
      <w:r w:rsidRPr="00691A1D">
        <w:rPr>
          <w:rFonts w:ascii="Arial" w:eastAsia="宋体" w:hAnsi="Arial" w:cs="Arial"/>
          <w:kern w:val="0"/>
          <w:sz w:val="20"/>
          <w:szCs w:val="20"/>
        </w:rPr>
        <w:t>(</w:t>
      </w:r>
      <w:r w:rsidRPr="00691A1D">
        <w:rPr>
          <w:rFonts w:ascii="Arial" w:eastAsia="宋体" w:hAnsi="Arial" w:cs="Arial"/>
          <w:kern w:val="0"/>
          <w:sz w:val="20"/>
          <w:szCs w:val="20"/>
        </w:rPr>
        <w:t>数分钟</w:t>
      </w:r>
      <w:r w:rsidRPr="00691A1D">
        <w:rPr>
          <w:rFonts w:ascii="Arial" w:eastAsia="宋体" w:hAnsi="Arial" w:cs="Arial"/>
          <w:kern w:val="0"/>
          <w:sz w:val="20"/>
          <w:szCs w:val="20"/>
        </w:rPr>
        <w:t>)</w:t>
      </w:r>
      <w:r w:rsidRPr="00691A1D">
        <w:rPr>
          <w:rFonts w:ascii="Arial" w:eastAsia="宋体" w:hAnsi="Arial" w:cs="Arial"/>
          <w:kern w:val="0"/>
          <w:sz w:val="20"/>
          <w:szCs w:val="20"/>
        </w:rPr>
        <w:t>，随后再吞咽。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(2)</w:t>
      </w:r>
      <w:r w:rsidRPr="00691A1D">
        <w:rPr>
          <w:rFonts w:ascii="Arial" w:eastAsia="宋体" w:hAnsi="Arial" w:cs="Arial"/>
          <w:kern w:val="0"/>
          <w:sz w:val="20"/>
          <w:szCs w:val="20"/>
        </w:rPr>
        <w:t>皮肤黏膜感染，局部给药，儿童和成人，一日</w:t>
      </w:r>
      <w:r w:rsidRPr="00691A1D">
        <w:rPr>
          <w:rFonts w:ascii="Arial" w:eastAsia="宋体" w:hAnsi="Arial" w:cs="Arial"/>
          <w:kern w:val="0"/>
          <w:sz w:val="20"/>
          <w:szCs w:val="20"/>
        </w:rPr>
        <w:t>2-3</w:t>
      </w:r>
      <w:r w:rsidRPr="00691A1D">
        <w:rPr>
          <w:rFonts w:ascii="Arial" w:eastAsia="宋体" w:hAnsi="Arial" w:cs="Arial"/>
          <w:kern w:val="0"/>
          <w:sz w:val="20"/>
          <w:szCs w:val="20"/>
        </w:rPr>
        <w:t>次，极潮湿部位，最好使用本药药粉。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本药为多烯类抗真菌药，具有广谱抗真菌作用。其抗菌谱与两性霉素</w:t>
      </w:r>
      <w:r w:rsidRPr="00691A1D">
        <w:rPr>
          <w:rFonts w:ascii="Arial" w:eastAsia="宋体" w:hAnsi="Arial" w:cs="Arial"/>
          <w:kern w:val="0"/>
          <w:sz w:val="20"/>
          <w:szCs w:val="20"/>
        </w:rPr>
        <w:t>B</w:t>
      </w:r>
      <w:r w:rsidRPr="00691A1D">
        <w:rPr>
          <w:rFonts w:ascii="Arial" w:eastAsia="宋体" w:hAnsi="Arial" w:cs="Arial"/>
          <w:kern w:val="0"/>
          <w:sz w:val="20"/>
          <w:szCs w:val="20"/>
        </w:rPr>
        <w:t>相似，但抗菌作用较弱。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91A1D">
        <w:rPr>
          <w:rFonts w:ascii="Arial" w:eastAsia="宋体" w:hAnsi="Arial" w:cs="Arial"/>
          <w:kern w:val="0"/>
          <w:sz w:val="20"/>
          <w:szCs w:val="20"/>
        </w:rPr>
        <w:t>作用机制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可与真菌细胞膜上的固醇结合，使细胞膜的通透性发生改变，导致重要的细胞内物质外漏，从而发挥抗真菌作用。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91A1D">
        <w:rPr>
          <w:rFonts w:ascii="Arial" w:eastAsia="宋体" w:hAnsi="Arial" w:cs="Arial"/>
          <w:kern w:val="0"/>
          <w:sz w:val="20"/>
          <w:szCs w:val="20"/>
        </w:rPr>
        <w:t>抗菌谱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91A1D">
        <w:rPr>
          <w:rFonts w:ascii="Arial" w:eastAsia="宋体" w:hAnsi="Arial" w:cs="Arial"/>
          <w:kern w:val="0"/>
          <w:sz w:val="20"/>
          <w:szCs w:val="20"/>
        </w:rPr>
        <w:t>本药对念珠菌属的抗菌活性强，新型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隐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球菌、曲霉菌、毛癣菌、球孢子菌、荚膜组织胞浆菌、皮炎芽生菌、皮肤癣菌等对本药亦敏感。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本药口服后胃肠道不吸收，局部外用也不被皮肤和黏膜吸收。几乎全部服药量以原形从粪便排出。局部给药治疗念珠菌病，用药后</w:t>
      </w:r>
      <w:r w:rsidRPr="00691A1D">
        <w:rPr>
          <w:rFonts w:ascii="Arial" w:eastAsia="宋体" w:hAnsi="Arial" w:cs="Arial"/>
          <w:kern w:val="0"/>
          <w:sz w:val="20"/>
          <w:szCs w:val="20"/>
        </w:rPr>
        <w:t>24-72</w:t>
      </w:r>
      <w:r w:rsidRPr="00691A1D">
        <w:rPr>
          <w:rFonts w:ascii="Arial" w:eastAsia="宋体" w:hAnsi="Arial" w:cs="Arial"/>
          <w:kern w:val="0"/>
          <w:sz w:val="20"/>
          <w:szCs w:val="20"/>
        </w:rPr>
        <w:t>小时达最大效应。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【制剂与规格】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制霉菌素片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(1)10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(2)25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(3)50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制霉菌素阴道片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制霉菌素阴道泡腾片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制霉菌素混悬液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1ml:10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制霉菌素滴耳液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1ml:5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制霉菌素滴眼液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1ml:2000U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制霉菌素吸入剂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1g:10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制霉菌素漱口液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1ml:10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制霉菌素软膏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1g:10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制霉菌素阴道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栓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(1)10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  <w:r w:rsidRPr="00691A1D">
        <w:rPr>
          <w:rFonts w:ascii="Arial" w:eastAsia="宋体" w:hAnsi="Arial" w:cs="Arial"/>
          <w:kern w:val="0"/>
          <w:sz w:val="20"/>
          <w:szCs w:val="20"/>
        </w:rPr>
        <w:t>(2)20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制霉菌素粉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150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多聚醛制霉菌素钠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 5</w:t>
      </w:r>
      <w:r w:rsidRPr="00691A1D">
        <w:rPr>
          <w:rFonts w:ascii="Arial" w:eastAsia="宋体" w:hAnsi="Arial" w:cs="Arial"/>
          <w:kern w:val="0"/>
          <w:sz w:val="20"/>
          <w:szCs w:val="20"/>
        </w:rPr>
        <w:t>万</w:t>
      </w:r>
      <w:r w:rsidRPr="00691A1D">
        <w:rPr>
          <w:rFonts w:ascii="Arial" w:eastAsia="宋体" w:hAnsi="Arial" w:cs="Arial"/>
          <w:kern w:val="0"/>
          <w:sz w:val="20"/>
          <w:szCs w:val="20"/>
        </w:rPr>
        <w:t>U</w:t>
      </w:r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片剂：密闭，</w:t>
      </w:r>
      <w:proofErr w:type="gramStart"/>
      <w:r w:rsidRPr="00691A1D">
        <w:rPr>
          <w:rFonts w:ascii="Arial" w:eastAsia="宋体" w:hAnsi="Arial" w:cs="Arial"/>
          <w:kern w:val="0"/>
          <w:sz w:val="20"/>
          <w:szCs w:val="20"/>
        </w:rPr>
        <w:t>凉暗干燥</w:t>
      </w:r>
      <w:proofErr w:type="gramEnd"/>
      <w:r w:rsidRPr="00691A1D">
        <w:rPr>
          <w:rFonts w:ascii="Arial" w:eastAsia="宋体" w:hAnsi="Arial" w:cs="Arial"/>
          <w:kern w:val="0"/>
          <w:sz w:val="20"/>
          <w:szCs w:val="20"/>
        </w:rPr>
        <w:t>处保存。</w:t>
      </w:r>
    </w:p>
    <w:p w:rsidR="00691A1D" w:rsidRPr="00691A1D" w:rsidRDefault="00691A1D" w:rsidP="00691A1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阴道泡腾片：遮光，干燥阴凉处</w:t>
      </w:r>
      <w:r w:rsidRPr="00691A1D">
        <w:rPr>
          <w:rFonts w:ascii="Arial" w:eastAsia="宋体" w:hAnsi="Arial" w:cs="Arial"/>
          <w:kern w:val="0"/>
          <w:sz w:val="20"/>
          <w:szCs w:val="20"/>
        </w:rPr>
        <w:t>(</w:t>
      </w:r>
      <w:r w:rsidRPr="00691A1D">
        <w:rPr>
          <w:rFonts w:ascii="Arial" w:eastAsia="宋体" w:hAnsi="Arial" w:cs="Arial"/>
          <w:kern w:val="0"/>
          <w:sz w:val="20"/>
          <w:szCs w:val="20"/>
        </w:rPr>
        <w:t>不超过</w:t>
      </w:r>
      <w:r w:rsidRPr="00691A1D">
        <w:rPr>
          <w:rFonts w:ascii="Arial" w:eastAsia="宋体" w:hAnsi="Arial" w:cs="Arial"/>
          <w:kern w:val="0"/>
          <w:sz w:val="20"/>
          <w:szCs w:val="20"/>
        </w:rPr>
        <w:t>20</w:t>
      </w:r>
      <w:r w:rsidRPr="00691A1D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691A1D">
        <w:rPr>
          <w:rFonts w:ascii="Arial" w:eastAsia="宋体" w:hAnsi="Arial" w:cs="Arial"/>
          <w:kern w:val="0"/>
          <w:sz w:val="20"/>
          <w:szCs w:val="20"/>
        </w:rPr>
        <w:t>)</w:t>
      </w:r>
      <w:r w:rsidRPr="00691A1D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691A1D" w:rsidRPr="00691A1D" w:rsidRDefault="00691A1D" w:rsidP="00691A1D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691A1D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691A1D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691A1D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91A1D">
        <w:rPr>
          <w:rFonts w:ascii="Arial" w:eastAsia="宋体" w:hAnsi="Arial" w:cs="Arial"/>
          <w:kern w:val="0"/>
          <w:sz w:val="20"/>
          <w:szCs w:val="20"/>
        </w:rPr>
        <w:t>。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691A1D" w:rsidRPr="00691A1D" w:rsidRDefault="00691A1D" w:rsidP="00691A1D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91A1D">
        <w:rPr>
          <w:rFonts w:ascii="Arial" w:eastAsia="宋体" w:hAnsi="Arial" w:cs="Arial"/>
          <w:kern w:val="0"/>
          <w:sz w:val="20"/>
          <w:szCs w:val="20"/>
        </w:rPr>
        <w:t>专题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92380 </w:t>
      </w:r>
      <w:r w:rsidRPr="00691A1D">
        <w:rPr>
          <w:rFonts w:ascii="Arial" w:eastAsia="宋体" w:hAnsi="Arial" w:cs="Arial"/>
          <w:kern w:val="0"/>
          <w:sz w:val="20"/>
          <w:szCs w:val="20"/>
        </w:rPr>
        <w:t>版本</w:t>
      </w:r>
      <w:r w:rsidRPr="00691A1D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AD"/>
    <w:rsid w:val="0048715B"/>
    <w:rsid w:val="00691A1D"/>
    <w:rsid w:val="00792049"/>
    <w:rsid w:val="00E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5F619-C4DE-4AE3-8660-D71A1AF7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4155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9855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2015-02-09T02:28:00Z</dcterms:created>
  <dcterms:modified xsi:type="dcterms:W3CDTF">2015-02-09T02:28:00Z</dcterms:modified>
</cp:coreProperties>
</file>