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BE" w:rsidRPr="004C30BE" w:rsidRDefault="004C30BE" w:rsidP="004C30BE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氯胺酮</w:t>
      </w:r>
    </w:p>
    <w:bookmarkEnd w:id="0"/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4C30BE">
        <w:rPr>
          <w:rFonts w:ascii="Arial" w:eastAsia="宋体" w:hAnsi="Arial" w:cs="Arial"/>
          <w:kern w:val="0"/>
          <w:sz w:val="20"/>
          <w:szCs w:val="20"/>
        </w:rPr>
        <w:t>2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4C30BE">
        <w:rPr>
          <w:rFonts w:ascii="Arial" w:eastAsia="宋体" w:hAnsi="Arial" w:cs="Arial"/>
          <w:kern w:val="0"/>
          <w:sz w:val="20"/>
          <w:szCs w:val="20"/>
        </w:rPr>
        <w:t>2014-4-15 9:48:10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中文通用名称：氯胺酮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4C30BE">
        <w:rPr>
          <w:rFonts w:ascii="Arial" w:eastAsia="宋体" w:hAnsi="Arial" w:cs="Arial"/>
          <w:kern w:val="0"/>
          <w:sz w:val="20"/>
          <w:szCs w:val="20"/>
        </w:rPr>
        <w:t>Ketamine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其他名称：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凯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他敏、可达眠、克他命、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Ketaject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Ketaminum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麻醉用药及麻醉辅助药</w:t>
      </w:r>
      <w:r w:rsidRPr="004C30BE">
        <w:rPr>
          <w:rFonts w:ascii="Arial" w:eastAsia="宋体" w:hAnsi="Arial" w:cs="Arial"/>
          <w:kern w:val="0"/>
          <w:sz w:val="20"/>
          <w:szCs w:val="20"/>
        </w:rPr>
        <w:t>&gt;&gt;</w:t>
      </w:r>
      <w:r w:rsidRPr="004C30BE">
        <w:rPr>
          <w:rFonts w:ascii="Arial" w:eastAsia="宋体" w:hAnsi="Arial" w:cs="Arial"/>
          <w:kern w:val="0"/>
          <w:sz w:val="20"/>
          <w:szCs w:val="20"/>
        </w:rPr>
        <w:t>麻醉用药</w:t>
      </w:r>
      <w:r w:rsidRPr="004C30BE">
        <w:rPr>
          <w:rFonts w:ascii="Arial" w:eastAsia="宋体" w:hAnsi="Arial" w:cs="Arial"/>
          <w:kern w:val="0"/>
          <w:sz w:val="20"/>
          <w:szCs w:val="20"/>
        </w:rPr>
        <w:t>&gt;&gt;</w:t>
      </w:r>
      <w:r w:rsidRPr="004C30BE">
        <w:rPr>
          <w:rFonts w:ascii="Arial" w:eastAsia="宋体" w:hAnsi="Arial" w:cs="Arial"/>
          <w:kern w:val="0"/>
          <w:sz w:val="20"/>
          <w:szCs w:val="20"/>
        </w:rPr>
        <w:t>全身麻醉用药</w:t>
      </w:r>
      <w:r w:rsidRPr="004C30BE">
        <w:rPr>
          <w:rFonts w:ascii="Arial" w:eastAsia="宋体" w:hAnsi="Arial" w:cs="Arial"/>
          <w:kern w:val="0"/>
          <w:sz w:val="20"/>
          <w:szCs w:val="20"/>
        </w:rPr>
        <w:t>&gt;&gt;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静脉全麻药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镇痛药</w:t>
      </w:r>
      <w:r w:rsidRPr="004C30BE">
        <w:rPr>
          <w:rFonts w:ascii="Arial" w:eastAsia="宋体" w:hAnsi="Arial" w:cs="Arial"/>
          <w:kern w:val="0"/>
          <w:sz w:val="20"/>
          <w:szCs w:val="20"/>
        </w:rPr>
        <w:t>&gt;&gt;</w:t>
      </w:r>
      <w:r w:rsidRPr="004C30BE">
        <w:rPr>
          <w:rFonts w:ascii="Arial" w:eastAsia="宋体" w:hAnsi="Arial" w:cs="Arial"/>
          <w:kern w:val="0"/>
          <w:sz w:val="20"/>
          <w:szCs w:val="20"/>
        </w:rPr>
        <w:t>阿片类镇痛药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麻醉用药及麻醉辅助药</w:t>
      </w:r>
      <w:r w:rsidRPr="004C30BE">
        <w:rPr>
          <w:rFonts w:ascii="Arial" w:eastAsia="宋体" w:hAnsi="Arial" w:cs="Arial"/>
          <w:kern w:val="0"/>
          <w:sz w:val="20"/>
          <w:szCs w:val="20"/>
        </w:rPr>
        <w:t>&gt;&gt;</w:t>
      </w:r>
      <w:r w:rsidRPr="004C30BE">
        <w:rPr>
          <w:rFonts w:ascii="Arial" w:eastAsia="宋体" w:hAnsi="Arial" w:cs="Arial"/>
          <w:kern w:val="0"/>
          <w:sz w:val="20"/>
          <w:szCs w:val="20"/>
        </w:rPr>
        <w:t>麻醉辅助药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用于多种表浅麻醉、短小手术麻醉、不合作小儿的诊断性检查麻醉及复合麻醉。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用于镇静。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(FDA</w:t>
      </w:r>
      <w:r w:rsidRPr="004C30B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用于镇痛。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用于快速气管插管。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C30B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全麻诱导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1-2mg/kg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缓慢注射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>(60</w:t>
      </w:r>
      <w:r w:rsidRPr="004C30BE">
        <w:rPr>
          <w:rFonts w:ascii="Arial" w:eastAsia="宋体" w:hAnsi="Arial" w:cs="Arial"/>
          <w:kern w:val="0"/>
          <w:sz w:val="20"/>
          <w:szCs w:val="20"/>
        </w:rPr>
        <w:t>秒以上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全麻维持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10-30μg/(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连续静滴，每分钟不超过</w:t>
      </w:r>
      <w:r w:rsidRPr="004C30BE">
        <w:rPr>
          <w:rFonts w:ascii="Arial" w:eastAsia="宋体" w:hAnsi="Arial" w:cs="Arial"/>
          <w:kern w:val="0"/>
          <w:sz w:val="20"/>
          <w:szCs w:val="20"/>
        </w:rPr>
        <w:t>1-2mg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。遇有肌肉强直或阵挛时，用量不必加大，轻微者可自行消失；重症应考虑加用苯二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氮卓类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药，同时需减少本药用量。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镇痛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先以</w:t>
      </w:r>
      <w:r w:rsidRPr="004C30BE">
        <w:rPr>
          <w:rFonts w:ascii="Arial" w:eastAsia="宋体" w:hAnsi="Arial" w:cs="Arial"/>
          <w:kern w:val="0"/>
          <w:sz w:val="20"/>
          <w:szCs w:val="20"/>
        </w:rPr>
        <w:t>0.2-0.75mg/kg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静脉注射，</w:t>
      </w:r>
      <w:r w:rsidRPr="004C30BE">
        <w:rPr>
          <w:rFonts w:ascii="Arial" w:eastAsia="宋体" w:hAnsi="Arial" w:cs="Arial"/>
          <w:kern w:val="0"/>
          <w:sz w:val="20"/>
          <w:szCs w:val="20"/>
        </w:rPr>
        <w:t>2-3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分钟注射完；而后</w:t>
      </w:r>
      <w:r w:rsidRPr="004C30BE">
        <w:rPr>
          <w:rFonts w:ascii="Arial" w:eastAsia="宋体" w:hAnsi="Arial" w:cs="Arial"/>
          <w:kern w:val="0"/>
          <w:sz w:val="20"/>
          <w:szCs w:val="20"/>
        </w:rPr>
        <w:t>5-20μg/(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连续静滴。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混合给药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可先</w:t>
      </w:r>
      <w:r w:rsidRPr="004C30BE">
        <w:rPr>
          <w:rFonts w:ascii="Arial" w:eastAsia="宋体" w:hAnsi="Arial" w:cs="Arial"/>
          <w:kern w:val="0"/>
          <w:sz w:val="20"/>
          <w:szCs w:val="20"/>
        </w:rPr>
        <w:t>2-4mg/kg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肌内注射，而后</w:t>
      </w:r>
      <w:r w:rsidRPr="004C30BE">
        <w:rPr>
          <w:rFonts w:ascii="Arial" w:eastAsia="宋体" w:hAnsi="Arial" w:cs="Arial"/>
          <w:kern w:val="0"/>
          <w:sz w:val="20"/>
          <w:szCs w:val="20"/>
        </w:rPr>
        <w:t>5-20μg/(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连续静滴。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C30B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基础麻醉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4-5mg/kg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，必要时追加</w:t>
      </w:r>
      <w:r w:rsidRPr="004C30BE">
        <w:rPr>
          <w:rFonts w:ascii="Arial" w:eastAsia="宋体" w:hAnsi="Arial" w:cs="Arial"/>
          <w:kern w:val="0"/>
          <w:sz w:val="20"/>
          <w:szCs w:val="20"/>
        </w:rPr>
        <w:t>1/3-1/2</w:t>
      </w:r>
      <w:r w:rsidRPr="004C30BE">
        <w:rPr>
          <w:rFonts w:ascii="Arial" w:eastAsia="宋体" w:hAnsi="Arial" w:cs="Arial"/>
          <w:kern w:val="0"/>
          <w:sz w:val="20"/>
          <w:szCs w:val="20"/>
        </w:rPr>
        <w:t>的首剂量。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C30B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联合给药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4C30BE">
        <w:rPr>
          <w:rFonts w:ascii="Arial" w:eastAsia="宋体" w:hAnsi="Arial" w:cs="Arial"/>
          <w:kern w:val="0"/>
          <w:sz w:val="20"/>
          <w:szCs w:val="20"/>
        </w:rPr>
        <w:t>与抗胆碱能药合用：建议在诱导麻醉前静脉使用格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罗溴铵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0.005mg/kg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(2)</w:t>
      </w:r>
      <w:r w:rsidRPr="004C30BE">
        <w:rPr>
          <w:rFonts w:ascii="Arial" w:eastAsia="宋体" w:hAnsi="Arial" w:cs="Arial"/>
          <w:kern w:val="0"/>
          <w:sz w:val="20"/>
          <w:szCs w:val="20"/>
        </w:rPr>
        <w:t>与苯二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氮卓类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药合用：</w:t>
      </w: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①</w:t>
      </w:r>
      <w:r w:rsidRPr="004C30BE">
        <w:rPr>
          <w:rFonts w:ascii="Arial" w:eastAsia="宋体" w:hAnsi="Arial" w:cs="Arial"/>
          <w:kern w:val="0"/>
          <w:sz w:val="20"/>
          <w:szCs w:val="20"/>
        </w:rPr>
        <w:t>咪达唑仑：为最常用的预防心血管刺激及急症反应的苯二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氮卓类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药物。可在用本药前或与本药同时给药。推荐剂量为</w:t>
      </w:r>
      <w:r w:rsidRPr="004C30BE">
        <w:rPr>
          <w:rFonts w:ascii="Arial" w:eastAsia="宋体" w:hAnsi="Arial" w:cs="Arial"/>
          <w:kern w:val="0"/>
          <w:sz w:val="20"/>
          <w:szCs w:val="20"/>
        </w:rPr>
        <w:t>1-2.5mg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静脉滴注或</w:t>
      </w:r>
      <w:r w:rsidRPr="004C30BE">
        <w:rPr>
          <w:rFonts w:ascii="Arial" w:eastAsia="宋体" w:hAnsi="Arial" w:cs="Arial"/>
          <w:kern w:val="0"/>
          <w:sz w:val="20"/>
          <w:szCs w:val="20"/>
        </w:rPr>
        <w:t>3-7mg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肌内注射。</w:t>
      </w: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②</w:t>
      </w:r>
      <w:r w:rsidRPr="004C30BE">
        <w:rPr>
          <w:rFonts w:ascii="Arial" w:eastAsia="宋体" w:hAnsi="Arial" w:cs="Arial"/>
          <w:kern w:val="0"/>
          <w:sz w:val="20"/>
          <w:szCs w:val="20"/>
        </w:rPr>
        <w:t>地西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：也是最常用的预防心血管刺激及应激反应的苯二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氮卓类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药物。在麻醉诱导期间，给予</w:t>
      </w:r>
      <w:r w:rsidRPr="004C30BE">
        <w:rPr>
          <w:rFonts w:ascii="Arial" w:eastAsia="宋体" w:hAnsi="Arial" w:cs="Arial"/>
          <w:kern w:val="0"/>
          <w:sz w:val="20"/>
          <w:szCs w:val="20"/>
        </w:rPr>
        <w:t>2-5mg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时间需超过</w:t>
      </w:r>
      <w:r w:rsidRPr="004C30BE">
        <w:rPr>
          <w:rFonts w:ascii="Arial" w:eastAsia="宋体" w:hAnsi="Arial" w:cs="Arial"/>
          <w:kern w:val="0"/>
          <w:sz w:val="20"/>
          <w:szCs w:val="20"/>
        </w:rPr>
        <w:t>60</w:t>
      </w:r>
      <w:r w:rsidRPr="004C30BE">
        <w:rPr>
          <w:rFonts w:ascii="Arial" w:eastAsia="宋体" w:hAnsi="Arial" w:cs="Arial"/>
          <w:kern w:val="0"/>
          <w:sz w:val="20"/>
          <w:szCs w:val="20"/>
        </w:rPr>
        <w:t>秒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；维持仍可按照需要给予</w:t>
      </w:r>
      <w:r w:rsidRPr="004C30BE">
        <w:rPr>
          <w:rFonts w:ascii="Arial" w:eastAsia="宋体" w:hAnsi="Arial" w:cs="Arial"/>
          <w:kern w:val="0"/>
          <w:sz w:val="20"/>
          <w:szCs w:val="20"/>
        </w:rPr>
        <w:t>2-5mg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③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劳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拉西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：</w:t>
      </w:r>
      <w:r w:rsidRPr="004C30BE">
        <w:rPr>
          <w:rFonts w:ascii="Arial" w:eastAsia="宋体" w:hAnsi="Arial" w:cs="Arial"/>
          <w:kern w:val="0"/>
          <w:sz w:val="20"/>
          <w:szCs w:val="20"/>
        </w:rPr>
        <w:t>50μg/kg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口服，最大剂量可达</w:t>
      </w:r>
      <w:r w:rsidRPr="004C30BE">
        <w:rPr>
          <w:rFonts w:ascii="Arial" w:eastAsia="宋体" w:hAnsi="Arial" w:cs="Arial"/>
          <w:kern w:val="0"/>
          <w:sz w:val="20"/>
          <w:szCs w:val="20"/>
        </w:rPr>
        <w:t>4mg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(3)</w:t>
      </w:r>
      <w:r w:rsidRPr="004C30BE">
        <w:rPr>
          <w:rFonts w:ascii="Arial" w:eastAsia="宋体" w:hAnsi="Arial" w:cs="Arial"/>
          <w:kern w:val="0"/>
          <w:sz w:val="20"/>
          <w:szCs w:val="20"/>
        </w:rPr>
        <w:t>与可乐定合用：</w:t>
      </w:r>
      <w:r w:rsidRPr="004C30BE">
        <w:rPr>
          <w:rFonts w:ascii="Arial" w:eastAsia="宋体" w:hAnsi="Arial" w:cs="Arial"/>
          <w:kern w:val="0"/>
          <w:sz w:val="20"/>
          <w:szCs w:val="20"/>
        </w:rPr>
        <w:t>0.5mg</w:t>
      </w:r>
      <w:r w:rsidRPr="004C30BE">
        <w:rPr>
          <w:rFonts w:ascii="Arial" w:eastAsia="宋体" w:hAnsi="Arial" w:cs="Arial"/>
          <w:kern w:val="0"/>
          <w:sz w:val="20"/>
          <w:szCs w:val="20"/>
        </w:rPr>
        <w:t>口服。可于术前降低血压正常患者的心率和血压；也可缓和静脉使用本药后的血压升高。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麻醉诱导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通常</w:t>
      </w:r>
      <w:r w:rsidRPr="004C30BE">
        <w:rPr>
          <w:rFonts w:ascii="Arial" w:eastAsia="宋体" w:hAnsi="Arial" w:cs="Arial"/>
          <w:kern w:val="0"/>
          <w:sz w:val="20"/>
          <w:szCs w:val="20"/>
        </w:rPr>
        <w:t>1-2mg/kg(</w:t>
      </w:r>
      <w:r w:rsidRPr="004C30BE">
        <w:rPr>
          <w:rFonts w:ascii="Arial" w:eastAsia="宋体" w:hAnsi="Arial" w:cs="Arial"/>
          <w:kern w:val="0"/>
          <w:sz w:val="20"/>
          <w:szCs w:val="20"/>
        </w:rPr>
        <w:t>范围</w:t>
      </w:r>
      <w:r w:rsidRPr="004C30BE">
        <w:rPr>
          <w:rFonts w:ascii="Arial" w:eastAsia="宋体" w:hAnsi="Arial" w:cs="Arial"/>
          <w:kern w:val="0"/>
          <w:sz w:val="20"/>
          <w:szCs w:val="20"/>
        </w:rPr>
        <w:t>0.5-4.5mg/kg)</w:t>
      </w:r>
      <w:r w:rsidRPr="004C30BE">
        <w:rPr>
          <w:rFonts w:ascii="Arial" w:eastAsia="宋体" w:hAnsi="Arial" w:cs="Arial"/>
          <w:kern w:val="0"/>
          <w:sz w:val="20"/>
          <w:szCs w:val="20"/>
        </w:rPr>
        <w:t>缓慢静脉注射。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0.1%</w:t>
      </w:r>
      <w:r w:rsidRPr="004C30BE">
        <w:rPr>
          <w:rFonts w:ascii="Arial" w:eastAsia="宋体" w:hAnsi="Arial" w:cs="Arial"/>
          <w:kern w:val="0"/>
          <w:sz w:val="20"/>
          <w:szCs w:val="20"/>
        </w:rPr>
        <w:t>的溶液</w:t>
      </w:r>
      <w:r w:rsidRPr="004C30BE">
        <w:rPr>
          <w:rFonts w:ascii="Arial" w:eastAsia="宋体" w:hAnsi="Arial" w:cs="Arial"/>
          <w:kern w:val="0"/>
          <w:sz w:val="20"/>
          <w:szCs w:val="20"/>
        </w:rPr>
        <w:t>(1mg/ml)</w:t>
      </w:r>
      <w:r w:rsidRPr="004C30BE">
        <w:rPr>
          <w:rFonts w:ascii="Arial" w:eastAsia="宋体" w:hAnsi="Arial" w:cs="Arial"/>
          <w:kern w:val="0"/>
          <w:sz w:val="20"/>
          <w:szCs w:val="20"/>
        </w:rPr>
        <w:t>按需要以</w:t>
      </w:r>
      <w:r w:rsidRPr="004C30BE">
        <w:rPr>
          <w:rFonts w:ascii="Arial" w:eastAsia="宋体" w:hAnsi="Arial" w:cs="Arial"/>
          <w:kern w:val="0"/>
          <w:sz w:val="20"/>
          <w:szCs w:val="20"/>
        </w:rPr>
        <w:t>20ml/min</w:t>
      </w:r>
      <w:r w:rsidRPr="004C30BE">
        <w:rPr>
          <w:rFonts w:ascii="Arial" w:eastAsia="宋体" w:hAnsi="Arial" w:cs="Arial"/>
          <w:kern w:val="0"/>
          <w:sz w:val="20"/>
          <w:szCs w:val="20"/>
        </w:rPr>
        <w:t>的速度输注，根据血压、脉搏及对手术刺激的反应调整滴速。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常用的剂量为</w:t>
      </w:r>
      <w:r w:rsidRPr="004C30BE">
        <w:rPr>
          <w:rFonts w:ascii="Arial" w:eastAsia="宋体" w:hAnsi="Arial" w:cs="Arial"/>
          <w:kern w:val="0"/>
          <w:sz w:val="20"/>
          <w:szCs w:val="20"/>
        </w:rPr>
        <w:t>5-10mg/kg(</w:t>
      </w:r>
      <w:r w:rsidRPr="004C30BE">
        <w:rPr>
          <w:rFonts w:ascii="Arial" w:eastAsia="宋体" w:hAnsi="Arial" w:cs="Arial"/>
          <w:kern w:val="0"/>
          <w:sz w:val="20"/>
          <w:szCs w:val="20"/>
        </w:rPr>
        <w:t>范围</w:t>
      </w:r>
      <w:r w:rsidRPr="004C30BE">
        <w:rPr>
          <w:rFonts w:ascii="Arial" w:eastAsia="宋体" w:hAnsi="Arial" w:cs="Arial"/>
          <w:kern w:val="0"/>
          <w:sz w:val="20"/>
          <w:szCs w:val="20"/>
        </w:rPr>
        <w:t>4-13mg/kg)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麻醉维持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0.1-0.5mg/(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或全部诱导剂量的</w:t>
      </w:r>
      <w:r w:rsidRPr="004C30BE">
        <w:rPr>
          <w:rFonts w:ascii="Arial" w:eastAsia="宋体" w:hAnsi="Arial" w:cs="Arial"/>
          <w:kern w:val="0"/>
          <w:sz w:val="20"/>
          <w:szCs w:val="20"/>
        </w:rPr>
        <w:t>1/2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静脉滴注，需要时可重复使用。临床应用中也有按</w:t>
      </w:r>
      <w:r w:rsidRPr="004C30BE">
        <w:rPr>
          <w:rFonts w:ascii="Arial" w:eastAsia="宋体" w:hAnsi="Arial" w:cs="Arial"/>
          <w:kern w:val="0"/>
          <w:sz w:val="20"/>
          <w:szCs w:val="20"/>
        </w:rPr>
        <w:t>0.01-0.03mg/(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的速度持续静脉滴注以维持麻醉。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维持剂量为诱导剂量的一半。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镇静、镇痛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4C30BE">
        <w:rPr>
          <w:rFonts w:ascii="Arial" w:eastAsia="宋体" w:hAnsi="Arial" w:cs="Arial"/>
          <w:kern w:val="0"/>
          <w:sz w:val="20"/>
          <w:szCs w:val="20"/>
        </w:rPr>
        <w:t>对有精神疾病的女性患者进行盆腔检查时的镇静：</w:t>
      </w:r>
      <w:r w:rsidRPr="004C30BE">
        <w:rPr>
          <w:rFonts w:ascii="Arial" w:eastAsia="宋体" w:hAnsi="Arial" w:cs="Arial"/>
          <w:kern w:val="0"/>
          <w:sz w:val="20"/>
          <w:szCs w:val="20"/>
        </w:rPr>
        <w:t>4-10mg/kg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(2)</w:t>
      </w:r>
      <w:r w:rsidRPr="004C30BE">
        <w:rPr>
          <w:rFonts w:ascii="Arial" w:eastAsia="宋体" w:hAnsi="Arial" w:cs="Arial"/>
          <w:kern w:val="0"/>
          <w:sz w:val="20"/>
          <w:szCs w:val="20"/>
        </w:rPr>
        <w:t>对精神疾病患者进行牙科操作时的镇静：本药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500-700mg</w:t>
      </w:r>
      <w:r w:rsidRPr="004C30BE">
        <w:rPr>
          <w:rFonts w:ascii="Arial" w:eastAsia="宋体" w:hAnsi="Arial" w:cs="Arial"/>
          <w:kern w:val="0"/>
          <w:sz w:val="20"/>
          <w:szCs w:val="20"/>
        </w:rPr>
        <w:t>加入果汁中口服。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(1)0.2-0.75mg/kg(</w:t>
      </w:r>
      <w:r w:rsidRPr="004C30BE">
        <w:rPr>
          <w:rFonts w:ascii="Arial" w:eastAsia="宋体" w:hAnsi="Arial" w:cs="Arial"/>
          <w:kern w:val="0"/>
          <w:sz w:val="20"/>
          <w:szCs w:val="20"/>
        </w:rPr>
        <w:t>应超过</w:t>
      </w:r>
      <w:r w:rsidRPr="004C30BE">
        <w:rPr>
          <w:rFonts w:ascii="Arial" w:eastAsia="宋体" w:hAnsi="Arial" w:cs="Arial"/>
          <w:kern w:val="0"/>
          <w:sz w:val="20"/>
          <w:szCs w:val="20"/>
        </w:rPr>
        <w:t>2-3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，其后按</w:t>
      </w:r>
      <w:r w:rsidRPr="004C30BE">
        <w:rPr>
          <w:rFonts w:ascii="Arial" w:eastAsia="宋体" w:hAnsi="Arial" w:cs="Arial"/>
          <w:kern w:val="0"/>
          <w:sz w:val="20"/>
          <w:szCs w:val="20"/>
        </w:rPr>
        <w:t>5-20μg/(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持续静脉滴注，伴吸氧或不进行吸氧治疗。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(2)0.5-1mg/kg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静脉注射，可用于烧伤患者的包扎、换药、清创及皮肤切除、移植等。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(3)0.3mg/kg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超过</w:t>
      </w:r>
      <w:r w:rsidRPr="004C30BE">
        <w:rPr>
          <w:rFonts w:ascii="Arial" w:eastAsia="宋体" w:hAnsi="Arial" w:cs="Arial"/>
          <w:kern w:val="0"/>
          <w:sz w:val="20"/>
          <w:szCs w:val="20"/>
        </w:rPr>
        <w:t>2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用于牙科手术。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(4)0.2mg/kg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静脉注射，可用于脊椎麻醉下进行阴道成形术的患者，可延长手术后止痛的持续时间。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(5)</w:t>
      </w:r>
      <w:r w:rsidRPr="004C30BE">
        <w:rPr>
          <w:rFonts w:ascii="Arial" w:eastAsia="宋体" w:hAnsi="Arial" w:cs="Arial"/>
          <w:kern w:val="0"/>
          <w:sz w:val="20"/>
          <w:szCs w:val="20"/>
        </w:rPr>
        <w:t>缓慢静脉注射本药，可改善不能用吗啡缓解的癌症患者的疼痛，但可引起中枢神经系统不良反应，尤其是大剂量时</w:t>
      </w:r>
      <w:r w:rsidRPr="004C30BE">
        <w:rPr>
          <w:rFonts w:ascii="Arial" w:eastAsia="宋体" w:hAnsi="Arial" w:cs="Arial"/>
          <w:kern w:val="0"/>
          <w:sz w:val="20"/>
          <w:szCs w:val="20"/>
        </w:rPr>
        <w:t>(0.5mg/kg)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(6)</w:t>
      </w:r>
      <w:r w:rsidRPr="004C30BE">
        <w:rPr>
          <w:rFonts w:ascii="Arial" w:eastAsia="宋体" w:hAnsi="Arial" w:cs="Arial"/>
          <w:kern w:val="0"/>
          <w:sz w:val="20"/>
          <w:szCs w:val="20"/>
        </w:rPr>
        <w:t>对于在局麻下进行乳房活检的女性门诊患者，异丙酚</w:t>
      </w:r>
      <w:r w:rsidRPr="004C30BE">
        <w:rPr>
          <w:rFonts w:ascii="Arial" w:eastAsia="宋体" w:hAnsi="Arial" w:cs="Arial"/>
          <w:kern w:val="0"/>
          <w:sz w:val="20"/>
          <w:szCs w:val="20"/>
        </w:rPr>
        <w:t>9.4mg/ml</w:t>
      </w:r>
      <w:r w:rsidRPr="004C30BE">
        <w:rPr>
          <w:rFonts w:ascii="Arial" w:eastAsia="宋体" w:hAnsi="Arial" w:cs="Arial"/>
          <w:kern w:val="0"/>
          <w:sz w:val="20"/>
          <w:szCs w:val="20"/>
        </w:rPr>
        <w:t>与本药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0.94-1.88mg/ml</w:t>
      </w:r>
      <w:r w:rsidRPr="004C30BE">
        <w:rPr>
          <w:rFonts w:ascii="Arial" w:eastAsia="宋体" w:hAnsi="Arial" w:cs="Arial"/>
          <w:kern w:val="0"/>
          <w:sz w:val="20"/>
          <w:szCs w:val="20"/>
        </w:rPr>
        <w:t>合用，能够提供有效的镇静、止痛作用。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临床较少将本药肌内注射用于镇静。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(1)0.5mg/kg(35-70mg)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肌内注射可有效的进行麻醉和术后控制疼痛。肌内注射后，给予</w:t>
      </w:r>
      <w:r w:rsidRPr="004C30BE">
        <w:rPr>
          <w:rFonts w:ascii="Arial" w:eastAsia="宋体" w:hAnsi="Arial" w:cs="Arial"/>
          <w:kern w:val="0"/>
          <w:sz w:val="20"/>
          <w:szCs w:val="20"/>
        </w:rPr>
        <w:t>5-20μg/(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持续静脉滴注，同时可伴吸氧或不进行吸氧治疗。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(2)1-3mg/kg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肌内注射，可用于烧伤患者的包扎、换药、清创及皮肤切除、移植等。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(3)</w:t>
      </w:r>
      <w:r w:rsidRPr="004C30BE">
        <w:rPr>
          <w:rFonts w:ascii="Arial" w:eastAsia="宋体" w:hAnsi="Arial" w:cs="Arial"/>
          <w:kern w:val="0"/>
          <w:sz w:val="20"/>
          <w:szCs w:val="20"/>
        </w:rPr>
        <w:t>气管内插管等较小的操作可用较高的剂量</w:t>
      </w:r>
      <w:r w:rsidRPr="004C30BE">
        <w:rPr>
          <w:rFonts w:ascii="Arial" w:eastAsia="宋体" w:hAnsi="Arial" w:cs="Arial"/>
          <w:kern w:val="0"/>
          <w:sz w:val="20"/>
          <w:szCs w:val="20"/>
        </w:rPr>
        <w:t>(5-10mg/kg)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4.</w:t>
      </w:r>
      <w:r w:rsidRPr="004C30BE">
        <w:rPr>
          <w:rFonts w:ascii="Arial" w:eastAsia="宋体" w:hAnsi="Arial" w:cs="Arial"/>
          <w:kern w:val="0"/>
          <w:sz w:val="20"/>
          <w:szCs w:val="20"/>
        </w:rPr>
        <w:t>硬膜外给药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4-30mg</w:t>
      </w:r>
      <w:r w:rsidRPr="004C30BE">
        <w:rPr>
          <w:rFonts w:ascii="Arial" w:eastAsia="宋体" w:hAnsi="Arial" w:cs="Arial"/>
          <w:kern w:val="0"/>
          <w:sz w:val="20"/>
          <w:szCs w:val="20"/>
        </w:rPr>
        <w:t>通过硬膜外导管给药，可镇痛。通常用</w:t>
      </w:r>
      <w:r w:rsidRPr="004C30BE">
        <w:rPr>
          <w:rFonts w:ascii="Arial" w:eastAsia="宋体" w:hAnsi="Arial" w:cs="Arial"/>
          <w:kern w:val="0"/>
          <w:sz w:val="20"/>
          <w:szCs w:val="20"/>
        </w:rPr>
        <w:t>5%</w:t>
      </w:r>
      <w:r w:rsidRPr="004C30BE">
        <w:rPr>
          <w:rFonts w:ascii="Arial" w:eastAsia="宋体" w:hAnsi="Arial" w:cs="Arial"/>
          <w:kern w:val="0"/>
          <w:sz w:val="20"/>
          <w:szCs w:val="20"/>
        </w:rPr>
        <w:t>葡萄糖注射液</w:t>
      </w:r>
      <w:r w:rsidRPr="004C30BE">
        <w:rPr>
          <w:rFonts w:ascii="Arial" w:eastAsia="宋体" w:hAnsi="Arial" w:cs="Arial"/>
          <w:kern w:val="0"/>
          <w:sz w:val="20"/>
          <w:szCs w:val="20"/>
        </w:rPr>
        <w:t>10ml</w:t>
      </w:r>
      <w:r w:rsidRPr="004C30BE">
        <w:rPr>
          <w:rFonts w:ascii="Arial" w:eastAsia="宋体" w:hAnsi="Arial" w:cs="Arial"/>
          <w:kern w:val="0"/>
          <w:sz w:val="20"/>
          <w:szCs w:val="20"/>
        </w:rPr>
        <w:t>稀释。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产科止痛</w:t>
      </w:r>
      <w:r w:rsidRPr="004C30BE">
        <w:rPr>
          <w:rFonts w:ascii="Arial" w:eastAsia="宋体" w:hAnsi="Arial" w:cs="Arial"/>
          <w:kern w:val="0"/>
          <w:sz w:val="20"/>
          <w:szCs w:val="20"/>
        </w:rPr>
        <w:t>/</w:t>
      </w:r>
      <w:r w:rsidRPr="004C30BE">
        <w:rPr>
          <w:rFonts w:ascii="Arial" w:eastAsia="宋体" w:hAnsi="Arial" w:cs="Arial"/>
          <w:kern w:val="0"/>
          <w:sz w:val="20"/>
          <w:szCs w:val="20"/>
        </w:rPr>
        <w:t>麻醉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低剂量</w:t>
      </w:r>
      <w:r w:rsidRPr="004C30BE">
        <w:rPr>
          <w:rFonts w:ascii="Arial" w:eastAsia="宋体" w:hAnsi="Arial" w:cs="Arial"/>
          <w:kern w:val="0"/>
          <w:sz w:val="20"/>
          <w:szCs w:val="20"/>
        </w:rPr>
        <w:t>(0.2-1mg/kg)</w:t>
      </w:r>
      <w:r w:rsidRPr="004C30BE">
        <w:rPr>
          <w:rFonts w:ascii="Arial" w:eastAsia="宋体" w:hAnsi="Arial" w:cs="Arial"/>
          <w:kern w:val="0"/>
          <w:sz w:val="20"/>
          <w:szCs w:val="20"/>
        </w:rPr>
        <w:t>对于产科止痛</w:t>
      </w:r>
      <w:r w:rsidRPr="004C30BE">
        <w:rPr>
          <w:rFonts w:ascii="Arial" w:eastAsia="宋体" w:hAnsi="Arial" w:cs="Arial"/>
          <w:kern w:val="0"/>
          <w:sz w:val="20"/>
          <w:szCs w:val="20"/>
        </w:rPr>
        <w:t>/</w:t>
      </w:r>
      <w:r w:rsidRPr="004C30BE">
        <w:rPr>
          <w:rFonts w:ascii="Arial" w:eastAsia="宋体" w:hAnsi="Arial" w:cs="Arial"/>
          <w:kern w:val="0"/>
          <w:sz w:val="20"/>
          <w:szCs w:val="20"/>
        </w:rPr>
        <w:t>麻醉有效，无或有轻微的新生儿抑制。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神经性疼痛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0.24-0.37mg/kg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局部使用，能有效缓解由营养不良所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致交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感神经反射引起的疼痛、疱疹感染后神经痛、椎板切除术后综合征及神经根病引起的疼痛。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C30B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lastRenderedPageBreak/>
        <w:t>肾功能不全者无需调整用药剂量。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C30BE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本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药通过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肝脏代谢和清除，肝硬化或其他肝病患者的代谢时间可能会延长，应考虑减少用药剂量。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C30B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联合给药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4C30BE">
        <w:rPr>
          <w:rFonts w:ascii="Arial" w:eastAsia="宋体" w:hAnsi="Arial" w:cs="Arial"/>
          <w:kern w:val="0"/>
          <w:sz w:val="20"/>
          <w:szCs w:val="20"/>
        </w:rPr>
        <w:t>本药与抗胆碱能药合用：</w:t>
      </w: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①</w:t>
      </w:r>
      <w:r w:rsidRPr="004C30BE">
        <w:rPr>
          <w:rFonts w:ascii="Arial" w:eastAsia="宋体" w:hAnsi="Arial" w:cs="Arial"/>
          <w:kern w:val="0"/>
          <w:sz w:val="20"/>
          <w:szCs w:val="20"/>
        </w:rPr>
        <w:t>可减少本药引起的唾液分泌过多。建议在诱导前静脉给予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溴环扁吡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酯</w:t>
      </w:r>
      <w:r w:rsidRPr="004C30BE">
        <w:rPr>
          <w:rFonts w:ascii="Arial" w:eastAsia="宋体" w:hAnsi="Arial" w:cs="Arial"/>
          <w:kern w:val="0"/>
          <w:sz w:val="20"/>
          <w:szCs w:val="20"/>
        </w:rPr>
        <w:t>0.005mg/kg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②</w:t>
      </w:r>
      <w:r w:rsidRPr="004C30BE">
        <w:rPr>
          <w:rFonts w:ascii="Arial" w:eastAsia="宋体" w:hAnsi="Arial" w:cs="Arial"/>
          <w:kern w:val="0"/>
          <w:sz w:val="20"/>
          <w:szCs w:val="20"/>
        </w:rPr>
        <w:t>在儿童急诊操作中，联合使用阿托品</w:t>
      </w:r>
      <w:r w:rsidRPr="004C30BE">
        <w:rPr>
          <w:rFonts w:ascii="Arial" w:eastAsia="宋体" w:hAnsi="Arial" w:cs="Arial"/>
          <w:kern w:val="0"/>
          <w:sz w:val="20"/>
          <w:szCs w:val="20"/>
        </w:rPr>
        <w:t>0.01mg/kg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和本药肌内注射，可减少唾液分泌过多的症状。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(2)</w:t>
      </w:r>
      <w:r w:rsidRPr="004C30BE">
        <w:rPr>
          <w:rFonts w:ascii="Arial" w:eastAsia="宋体" w:hAnsi="Arial" w:cs="Arial"/>
          <w:kern w:val="0"/>
          <w:sz w:val="20"/>
          <w:szCs w:val="20"/>
        </w:rPr>
        <w:t>与苯二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氮卓类合用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：</w:t>
      </w: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①</w:t>
      </w:r>
      <w:r w:rsidRPr="004C30BE">
        <w:rPr>
          <w:rFonts w:ascii="Arial" w:eastAsia="宋体" w:hAnsi="Arial" w:cs="Arial"/>
          <w:kern w:val="0"/>
          <w:sz w:val="20"/>
          <w:szCs w:val="20"/>
        </w:rPr>
        <w:t>在诱导之前静脉给予地西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0.15-0.3mg/kg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可预防急症反应。</w:t>
      </w: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②</w:t>
      </w:r>
      <w:r w:rsidRPr="004C30BE">
        <w:rPr>
          <w:rFonts w:ascii="Arial" w:eastAsia="宋体" w:hAnsi="Arial" w:cs="Arial"/>
          <w:kern w:val="0"/>
          <w:sz w:val="20"/>
          <w:szCs w:val="20"/>
        </w:rPr>
        <w:t>接受心导管插入术的儿童在进行本药麻醉时可每小时给予</w:t>
      </w:r>
      <w:r w:rsidRPr="004C30BE">
        <w:rPr>
          <w:rFonts w:ascii="Arial" w:eastAsia="宋体" w:hAnsi="Arial" w:cs="Arial"/>
          <w:kern w:val="0"/>
          <w:sz w:val="20"/>
          <w:szCs w:val="20"/>
        </w:rPr>
        <w:t>0.02mg/kg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的咪达唑仑。</w:t>
      </w: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③</w:t>
      </w:r>
      <w:r w:rsidRPr="004C30BE">
        <w:rPr>
          <w:rFonts w:ascii="Arial" w:eastAsia="宋体" w:hAnsi="Arial" w:cs="Arial"/>
          <w:kern w:val="0"/>
          <w:sz w:val="20"/>
          <w:szCs w:val="20"/>
        </w:rPr>
        <w:t>术前静脉使用地西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0.2-0.5mg/kg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可减弱本药对心血管的不利影响。</w:t>
      </w: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④</w:t>
      </w:r>
      <w:r w:rsidRPr="004C30BE">
        <w:rPr>
          <w:rFonts w:ascii="Arial" w:eastAsia="宋体" w:hAnsi="Arial" w:cs="Arial"/>
          <w:kern w:val="0"/>
          <w:sz w:val="20"/>
          <w:szCs w:val="20"/>
        </w:rPr>
        <w:t>其他方法尚有：可在麻醉末期静脉给予地西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0.15-0.3mg/kg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或在诱导之前</w:t>
      </w:r>
      <w:r w:rsidRPr="004C30BE">
        <w:rPr>
          <w:rFonts w:ascii="Arial" w:eastAsia="宋体" w:hAnsi="Arial" w:cs="Arial"/>
          <w:kern w:val="0"/>
          <w:sz w:val="20"/>
          <w:szCs w:val="20"/>
        </w:rPr>
        <w:t>3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分钟静脉给予咪达唑仑</w:t>
      </w:r>
      <w:r w:rsidRPr="004C30BE">
        <w:rPr>
          <w:rFonts w:ascii="Arial" w:eastAsia="宋体" w:hAnsi="Arial" w:cs="Arial"/>
          <w:kern w:val="0"/>
          <w:sz w:val="20"/>
          <w:szCs w:val="20"/>
        </w:rPr>
        <w:t>0.125mg/kg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麻醉诱导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1-2mg/kg(</w:t>
      </w:r>
      <w:r w:rsidRPr="004C30BE">
        <w:rPr>
          <w:rFonts w:ascii="Arial" w:eastAsia="宋体" w:hAnsi="Arial" w:cs="Arial"/>
          <w:kern w:val="0"/>
          <w:sz w:val="20"/>
          <w:szCs w:val="20"/>
        </w:rPr>
        <w:t>范围</w:t>
      </w:r>
      <w:r w:rsidRPr="004C30BE">
        <w:rPr>
          <w:rFonts w:ascii="Arial" w:eastAsia="宋体" w:hAnsi="Arial" w:cs="Arial"/>
          <w:kern w:val="0"/>
          <w:sz w:val="20"/>
          <w:szCs w:val="20"/>
        </w:rPr>
        <w:t>0.5-4.5mg/kg)</w:t>
      </w:r>
      <w:r w:rsidRPr="004C30BE">
        <w:rPr>
          <w:rFonts w:ascii="Arial" w:eastAsia="宋体" w:hAnsi="Arial" w:cs="Arial"/>
          <w:kern w:val="0"/>
          <w:sz w:val="20"/>
          <w:szCs w:val="20"/>
        </w:rPr>
        <w:t>缓慢静脉注射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至少</w:t>
      </w:r>
      <w:r w:rsidRPr="004C30BE">
        <w:rPr>
          <w:rFonts w:ascii="Arial" w:eastAsia="宋体" w:hAnsi="Arial" w:cs="Arial"/>
          <w:kern w:val="0"/>
          <w:sz w:val="20"/>
          <w:szCs w:val="20"/>
        </w:rPr>
        <w:t>60</w:t>
      </w:r>
      <w:r w:rsidRPr="004C30BE">
        <w:rPr>
          <w:rFonts w:ascii="Arial" w:eastAsia="宋体" w:hAnsi="Arial" w:cs="Arial"/>
          <w:kern w:val="0"/>
          <w:sz w:val="20"/>
          <w:szCs w:val="20"/>
        </w:rPr>
        <w:t>秒以上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0.5mg/(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连续静脉滴注。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5-10mg/kg(</w:t>
      </w:r>
      <w:r w:rsidRPr="004C30BE">
        <w:rPr>
          <w:rFonts w:ascii="Arial" w:eastAsia="宋体" w:hAnsi="Arial" w:cs="Arial"/>
          <w:kern w:val="0"/>
          <w:sz w:val="20"/>
          <w:szCs w:val="20"/>
        </w:rPr>
        <w:t>范围</w:t>
      </w:r>
      <w:r w:rsidRPr="004C30BE">
        <w:rPr>
          <w:rFonts w:ascii="Arial" w:eastAsia="宋体" w:hAnsi="Arial" w:cs="Arial"/>
          <w:kern w:val="0"/>
          <w:sz w:val="20"/>
          <w:szCs w:val="20"/>
        </w:rPr>
        <w:t>4-13mg/kg)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4.</w:t>
      </w:r>
      <w:r w:rsidRPr="004C30BE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(1)8-10mg/kg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在部分儿童麻醉诱导研究中有效。疗效与剂型有关。经直肠给予</w:t>
      </w:r>
      <w:r w:rsidRPr="004C30BE">
        <w:rPr>
          <w:rFonts w:ascii="Arial" w:eastAsia="宋体" w:hAnsi="Arial" w:cs="Arial"/>
          <w:kern w:val="0"/>
          <w:sz w:val="20"/>
          <w:szCs w:val="20"/>
        </w:rPr>
        <w:t>1%</w:t>
      </w:r>
      <w:r w:rsidRPr="004C30BE">
        <w:rPr>
          <w:rFonts w:ascii="Arial" w:eastAsia="宋体" w:hAnsi="Arial" w:cs="Arial"/>
          <w:kern w:val="0"/>
          <w:sz w:val="20"/>
          <w:szCs w:val="20"/>
        </w:rPr>
        <w:t>或</w:t>
      </w:r>
      <w:r w:rsidRPr="004C30BE">
        <w:rPr>
          <w:rFonts w:ascii="Arial" w:eastAsia="宋体" w:hAnsi="Arial" w:cs="Arial"/>
          <w:kern w:val="0"/>
          <w:sz w:val="20"/>
          <w:szCs w:val="20"/>
        </w:rPr>
        <w:t>5%</w:t>
      </w:r>
      <w:r w:rsidRPr="004C30BE">
        <w:rPr>
          <w:rFonts w:ascii="Arial" w:eastAsia="宋体" w:hAnsi="Arial" w:cs="Arial"/>
          <w:kern w:val="0"/>
          <w:sz w:val="20"/>
          <w:szCs w:val="20"/>
        </w:rPr>
        <w:t>的溶液似乎最有效。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(2)</w:t>
      </w:r>
      <w:r w:rsidRPr="004C30BE">
        <w:rPr>
          <w:rFonts w:ascii="Arial" w:eastAsia="宋体" w:hAnsi="Arial" w:cs="Arial"/>
          <w:kern w:val="0"/>
          <w:sz w:val="20"/>
          <w:szCs w:val="20"/>
        </w:rPr>
        <w:t>有研究者建议将本药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15mg</w:t>
      </w:r>
      <w:r w:rsidRPr="004C30BE">
        <w:rPr>
          <w:rFonts w:ascii="Arial" w:eastAsia="宋体" w:hAnsi="Arial" w:cs="Arial"/>
          <w:kern w:val="0"/>
          <w:sz w:val="20"/>
          <w:szCs w:val="20"/>
        </w:rPr>
        <w:t>合用氟哌利多</w:t>
      </w:r>
      <w:r w:rsidRPr="004C30BE">
        <w:rPr>
          <w:rFonts w:ascii="Arial" w:eastAsia="宋体" w:hAnsi="Arial" w:cs="Arial"/>
          <w:kern w:val="0"/>
          <w:sz w:val="20"/>
          <w:szCs w:val="20"/>
        </w:rPr>
        <w:t>0.0125mg/kg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进行麻醉诱导。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(3)</w:t>
      </w:r>
      <w:r w:rsidRPr="004C30BE">
        <w:rPr>
          <w:rFonts w:ascii="Arial" w:eastAsia="宋体" w:hAnsi="Arial" w:cs="Arial"/>
          <w:kern w:val="0"/>
          <w:sz w:val="20"/>
          <w:szCs w:val="20"/>
        </w:rPr>
        <w:t>在儿童进行较小的门诊手术时，本药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50mg/kg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可以在</w:t>
      </w:r>
      <w:r w:rsidRPr="004C30BE">
        <w:rPr>
          <w:rFonts w:ascii="Arial" w:eastAsia="宋体" w:hAnsi="Arial" w:cs="Arial"/>
          <w:kern w:val="0"/>
          <w:sz w:val="20"/>
          <w:szCs w:val="20"/>
        </w:rPr>
        <w:t>4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分钟内催眠而不会造成心、肺功能抑制。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麻醉维持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诱导剂量的</w:t>
      </w:r>
      <w:r w:rsidRPr="004C30BE">
        <w:rPr>
          <w:rFonts w:ascii="Arial" w:eastAsia="宋体" w:hAnsi="Arial" w:cs="Arial"/>
          <w:kern w:val="0"/>
          <w:sz w:val="20"/>
          <w:szCs w:val="20"/>
        </w:rPr>
        <w:t>1/2</w:t>
      </w:r>
      <w:r w:rsidRPr="004C30BE">
        <w:rPr>
          <w:rFonts w:ascii="Arial" w:eastAsia="宋体" w:hAnsi="Arial" w:cs="Arial"/>
          <w:kern w:val="0"/>
          <w:sz w:val="20"/>
          <w:szCs w:val="20"/>
        </w:rPr>
        <w:t>至全量，如需要可重复。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按</w:t>
      </w:r>
      <w:r w:rsidRPr="004C30BE">
        <w:rPr>
          <w:rFonts w:ascii="Arial" w:eastAsia="宋体" w:hAnsi="Arial" w:cs="Arial"/>
          <w:kern w:val="0"/>
          <w:sz w:val="20"/>
          <w:szCs w:val="20"/>
        </w:rPr>
        <w:t>0.01-0.03mg/(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连续静脉滴注。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诱导剂量的</w:t>
      </w:r>
      <w:r w:rsidRPr="004C30BE">
        <w:rPr>
          <w:rFonts w:ascii="Arial" w:eastAsia="宋体" w:hAnsi="Arial" w:cs="Arial"/>
          <w:kern w:val="0"/>
          <w:sz w:val="20"/>
          <w:szCs w:val="20"/>
        </w:rPr>
        <w:t>1/2</w:t>
      </w:r>
      <w:r w:rsidRPr="004C30BE">
        <w:rPr>
          <w:rFonts w:ascii="Arial" w:eastAsia="宋体" w:hAnsi="Arial" w:cs="Arial"/>
          <w:kern w:val="0"/>
          <w:sz w:val="20"/>
          <w:szCs w:val="20"/>
        </w:rPr>
        <w:t>至全量。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镇静、镇痛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4C30BE">
        <w:rPr>
          <w:rFonts w:ascii="Arial" w:eastAsia="宋体" w:hAnsi="Arial" w:cs="Arial"/>
          <w:kern w:val="0"/>
          <w:sz w:val="20"/>
          <w:szCs w:val="20"/>
        </w:rPr>
        <w:t>止痛，</w:t>
      </w:r>
      <w:r w:rsidRPr="004C30BE">
        <w:rPr>
          <w:rFonts w:ascii="Arial" w:eastAsia="宋体" w:hAnsi="Arial" w:cs="Arial"/>
          <w:kern w:val="0"/>
          <w:sz w:val="20"/>
          <w:szCs w:val="20"/>
        </w:rPr>
        <w:t>1mg/kg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口服，用于烧伤儿童患者的每日包扎有效。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(2)</w:t>
      </w:r>
      <w:r w:rsidRPr="004C30BE">
        <w:rPr>
          <w:rFonts w:ascii="Arial" w:eastAsia="宋体" w:hAnsi="Arial" w:cs="Arial"/>
          <w:kern w:val="0"/>
          <w:sz w:val="20"/>
          <w:szCs w:val="20"/>
        </w:rPr>
        <w:t>在进行外科手术的儿童患者的前瞻性随机双盲研究中发现，术前合用本药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3mg/kg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与咪达唑仑</w:t>
      </w:r>
      <w:r w:rsidRPr="004C30BE">
        <w:rPr>
          <w:rFonts w:ascii="Arial" w:eastAsia="宋体" w:hAnsi="Arial" w:cs="Arial"/>
          <w:kern w:val="0"/>
          <w:sz w:val="20"/>
          <w:szCs w:val="20"/>
        </w:rPr>
        <w:t>0.5mg/kg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，比两药单用的镇静作用更好。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(3)</w:t>
      </w:r>
      <w:r w:rsidRPr="004C30BE">
        <w:rPr>
          <w:rFonts w:ascii="Arial" w:eastAsia="宋体" w:hAnsi="Arial" w:cs="Arial"/>
          <w:kern w:val="0"/>
          <w:sz w:val="20"/>
          <w:szCs w:val="20"/>
        </w:rPr>
        <w:t>有研究报道，本药与咪达唑仑口服合用，比本药与肌内注射哌替啶、异丙嗪或氯丙嗪合用，其镇静作用更好，但某些患者需麻醉学监护。小于或等于</w:t>
      </w:r>
      <w:r w:rsidRPr="004C30BE">
        <w:rPr>
          <w:rFonts w:ascii="Arial" w:eastAsia="宋体" w:hAnsi="Arial" w:cs="Arial"/>
          <w:kern w:val="0"/>
          <w:sz w:val="20"/>
          <w:szCs w:val="20"/>
        </w:rPr>
        <w:t>3</w:t>
      </w:r>
      <w:r w:rsidRPr="004C30BE">
        <w:rPr>
          <w:rFonts w:ascii="Arial" w:eastAsia="宋体" w:hAnsi="Arial" w:cs="Arial"/>
          <w:kern w:val="0"/>
          <w:sz w:val="20"/>
          <w:szCs w:val="20"/>
        </w:rPr>
        <w:t>岁儿童，本药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10mg/kg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、咪达唑仑</w:t>
      </w:r>
      <w:r w:rsidRPr="004C30BE">
        <w:rPr>
          <w:rFonts w:ascii="Arial" w:eastAsia="宋体" w:hAnsi="Arial" w:cs="Arial"/>
          <w:kern w:val="0"/>
          <w:sz w:val="20"/>
          <w:szCs w:val="20"/>
        </w:rPr>
        <w:t>1mg/kg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；大于或等于</w:t>
      </w:r>
      <w:r w:rsidRPr="004C30BE">
        <w:rPr>
          <w:rFonts w:ascii="Arial" w:eastAsia="宋体" w:hAnsi="Arial" w:cs="Arial"/>
          <w:kern w:val="0"/>
          <w:sz w:val="20"/>
          <w:szCs w:val="20"/>
        </w:rPr>
        <w:t>4</w:t>
      </w:r>
      <w:r w:rsidRPr="004C30BE">
        <w:rPr>
          <w:rFonts w:ascii="Arial" w:eastAsia="宋体" w:hAnsi="Arial" w:cs="Arial"/>
          <w:kern w:val="0"/>
          <w:sz w:val="20"/>
          <w:szCs w:val="20"/>
        </w:rPr>
        <w:t>岁儿童，本药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6mg/kg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、咪达唑仑</w:t>
      </w:r>
      <w:r w:rsidRPr="004C30BE">
        <w:rPr>
          <w:rFonts w:ascii="Arial" w:eastAsia="宋体" w:hAnsi="Arial" w:cs="Arial"/>
          <w:kern w:val="0"/>
          <w:sz w:val="20"/>
          <w:szCs w:val="20"/>
        </w:rPr>
        <w:t>0.6mg/kg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(4)</w:t>
      </w:r>
      <w:r w:rsidRPr="004C30BE">
        <w:rPr>
          <w:rFonts w:ascii="Arial" w:eastAsia="宋体" w:hAnsi="Arial" w:cs="Arial"/>
          <w:kern w:val="0"/>
          <w:sz w:val="20"/>
          <w:szCs w:val="20"/>
        </w:rPr>
        <w:t>术前口服</w:t>
      </w:r>
      <w:r w:rsidRPr="004C30BE">
        <w:rPr>
          <w:rFonts w:ascii="Arial" w:eastAsia="宋体" w:hAnsi="Arial" w:cs="Arial"/>
          <w:kern w:val="0"/>
          <w:sz w:val="20"/>
          <w:szCs w:val="20"/>
        </w:rPr>
        <w:t>3mg/kg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，可提高镇静水平。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(5)</w:t>
      </w:r>
      <w:r w:rsidRPr="004C30BE">
        <w:rPr>
          <w:rFonts w:ascii="Arial" w:eastAsia="宋体" w:hAnsi="Arial" w:cs="Arial"/>
          <w:kern w:val="0"/>
          <w:sz w:val="20"/>
          <w:szCs w:val="20"/>
        </w:rPr>
        <w:t>口服</w:t>
      </w:r>
      <w:r w:rsidRPr="004C30BE">
        <w:rPr>
          <w:rFonts w:ascii="Arial" w:eastAsia="宋体" w:hAnsi="Arial" w:cs="Arial"/>
          <w:kern w:val="0"/>
          <w:sz w:val="20"/>
          <w:szCs w:val="20"/>
        </w:rPr>
        <w:t>6-8mg/kg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并合用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溴环扁吡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酯，对于心理缺陷儿童在接受牙科操作前能够有效地提供镇静作用；可将本药和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溴环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扁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吡酯加入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糖浆中作为口服溶液。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4C30BE">
        <w:rPr>
          <w:rFonts w:ascii="Arial" w:eastAsia="宋体" w:hAnsi="Arial" w:cs="Arial"/>
          <w:kern w:val="0"/>
          <w:sz w:val="20"/>
          <w:szCs w:val="20"/>
        </w:rPr>
        <w:t>有效的静脉注射剂量为</w:t>
      </w:r>
      <w:r w:rsidRPr="004C30BE">
        <w:rPr>
          <w:rFonts w:ascii="Arial" w:eastAsia="宋体" w:hAnsi="Arial" w:cs="Arial"/>
          <w:kern w:val="0"/>
          <w:sz w:val="20"/>
          <w:szCs w:val="20"/>
        </w:rPr>
        <w:t>0.2-1mg/kg(</w:t>
      </w:r>
      <w:r w:rsidRPr="004C30BE">
        <w:rPr>
          <w:rFonts w:ascii="Arial" w:eastAsia="宋体" w:hAnsi="Arial" w:cs="Arial"/>
          <w:kern w:val="0"/>
          <w:sz w:val="20"/>
          <w:szCs w:val="20"/>
        </w:rPr>
        <w:t>持续</w:t>
      </w:r>
      <w:r w:rsidRPr="004C30BE">
        <w:rPr>
          <w:rFonts w:ascii="Arial" w:eastAsia="宋体" w:hAnsi="Arial" w:cs="Arial"/>
          <w:kern w:val="0"/>
          <w:sz w:val="20"/>
          <w:szCs w:val="20"/>
        </w:rPr>
        <w:t>2-3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分钟以上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，</w:t>
      </w:r>
      <w:r w:rsidRPr="004C30BE">
        <w:rPr>
          <w:rFonts w:ascii="Arial" w:eastAsia="宋体" w:hAnsi="Arial" w:cs="Arial"/>
          <w:kern w:val="0"/>
          <w:sz w:val="20"/>
          <w:szCs w:val="20"/>
        </w:rPr>
        <w:t>1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分钟内可达到临床疗效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和血药峰值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浓度。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(2)</w:t>
      </w:r>
      <w:r w:rsidRPr="004C30BE">
        <w:rPr>
          <w:rFonts w:ascii="Arial" w:eastAsia="宋体" w:hAnsi="Arial" w:cs="Arial"/>
          <w:kern w:val="0"/>
          <w:sz w:val="20"/>
          <w:szCs w:val="20"/>
        </w:rPr>
        <w:t>对儿科重症监护患者，本药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0.5-1mg/kg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静脉注射可有效的镇静和止痛；紧接着以</w:t>
      </w:r>
      <w:r w:rsidRPr="004C30BE">
        <w:rPr>
          <w:rFonts w:ascii="Arial" w:eastAsia="宋体" w:hAnsi="Arial" w:cs="Arial"/>
          <w:kern w:val="0"/>
          <w:sz w:val="20"/>
          <w:szCs w:val="20"/>
        </w:rPr>
        <w:t>10-15μg/(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连续静脉滴注。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(3)</w:t>
      </w:r>
      <w:r w:rsidRPr="004C30BE">
        <w:rPr>
          <w:rFonts w:ascii="Arial" w:eastAsia="宋体" w:hAnsi="Arial" w:cs="Arial"/>
          <w:kern w:val="0"/>
          <w:sz w:val="20"/>
          <w:szCs w:val="20"/>
        </w:rPr>
        <w:t>儿童烧伤患者</w:t>
      </w:r>
      <w:r w:rsidRPr="004C30BE">
        <w:rPr>
          <w:rFonts w:ascii="Arial" w:eastAsia="宋体" w:hAnsi="Arial" w:cs="Arial"/>
          <w:kern w:val="0"/>
          <w:sz w:val="20"/>
          <w:szCs w:val="20"/>
        </w:rPr>
        <w:t>0.5-1mg/kg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静脉注射，可有效地用于烧伤患者的包扎、换药、清创及皮肤切除、移植等。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5-20μg/(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连续静脉滴注，同时吸氧或不吸氧。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4.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(1)2-10mg/kg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肌内注射，其后</w:t>
      </w:r>
      <w:r w:rsidRPr="004C30BE">
        <w:rPr>
          <w:rFonts w:ascii="Arial" w:eastAsia="宋体" w:hAnsi="Arial" w:cs="Arial"/>
          <w:kern w:val="0"/>
          <w:sz w:val="20"/>
          <w:szCs w:val="20"/>
        </w:rPr>
        <w:t>5-20μg/(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kg·min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连续静脉滴注，伴吸氧或不进行吸氧治疗。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(2)</w:t>
      </w:r>
      <w:r w:rsidRPr="004C30BE">
        <w:rPr>
          <w:rFonts w:ascii="Arial" w:eastAsia="宋体" w:hAnsi="Arial" w:cs="Arial"/>
          <w:kern w:val="0"/>
          <w:sz w:val="20"/>
          <w:szCs w:val="20"/>
        </w:rPr>
        <w:t>儿童进行急诊操作前的镇静：</w:t>
      </w:r>
      <w:r w:rsidRPr="004C30BE">
        <w:rPr>
          <w:rFonts w:ascii="Arial" w:eastAsia="宋体" w:hAnsi="Arial" w:cs="Arial"/>
          <w:kern w:val="0"/>
          <w:sz w:val="20"/>
          <w:szCs w:val="20"/>
        </w:rPr>
        <w:t>4mg/kg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(3)1-3mg/kg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肌内注射，可用于烧伤患者的包扎、换药、清创及皮肤切除、移植等。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5.</w:t>
      </w:r>
      <w:r w:rsidRPr="004C30BE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较小手术麻醉前，本药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10mg/kg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比</w:t>
      </w:r>
      <w:r w:rsidRPr="004C30BE">
        <w:rPr>
          <w:rFonts w:ascii="Arial" w:eastAsia="宋体" w:hAnsi="Arial" w:cs="Arial"/>
          <w:kern w:val="0"/>
          <w:sz w:val="20"/>
          <w:szCs w:val="20"/>
        </w:rPr>
        <w:t>7mg/kg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或</w:t>
      </w:r>
      <w:r w:rsidRPr="004C30BE">
        <w:rPr>
          <w:rFonts w:ascii="Arial" w:eastAsia="宋体" w:hAnsi="Arial" w:cs="Arial"/>
          <w:kern w:val="0"/>
          <w:sz w:val="20"/>
          <w:szCs w:val="20"/>
        </w:rPr>
        <w:t>5mg/kg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的剂量镇静效果更好。本药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10mg/kg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所产生的镇静效果及术后止痛，与咪达唑仑</w:t>
      </w:r>
      <w:r w:rsidRPr="004C30BE">
        <w:rPr>
          <w:rFonts w:ascii="Arial" w:eastAsia="宋体" w:hAnsi="Arial" w:cs="Arial"/>
          <w:kern w:val="0"/>
          <w:sz w:val="20"/>
          <w:szCs w:val="20"/>
        </w:rPr>
        <w:t>1mg/kg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直肠给药的效果类似；但本药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7mg/kg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或</w:t>
      </w:r>
      <w:r w:rsidRPr="004C30BE">
        <w:rPr>
          <w:rFonts w:ascii="Arial" w:eastAsia="宋体" w:hAnsi="Arial" w:cs="Arial"/>
          <w:kern w:val="0"/>
          <w:sz w:val="20"/>
          <w:szCs w:val="20"/>
        </w:rPr>
        <w:t>5mg/kg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与咪达唑仑合用，可显著延迟急性反应。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6.</w:t>
      </w:r>
      <w:r w:rsidRPr="004C30BE">
        <w:rPr>
          <w:rFonts w:ascii="Arial" w:eastAsia="宋体" w:hAnsi="Arial" w:cs="Arial"/>
          <w:kern w:val="0"/>
          <w:sz w:val="20"/>
          <w:szCs w:val="20"/>
        </w:rPr>
        <w:t>硬膜外给药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腹股沟疝修补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术儿童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患者的术前、术后止痛：可给予本药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1mg/kg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支气管插管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能降低哮喘患者的支气管痉挛和气道阻力。血流动力学不稳定的患者剂量为</w:t>
      </w:r>
      <w:r w:rsidRPr="004C30BE">
        <w:rPr>
          <w:rFonts w:ascii="Arial" w:eastAsia="宋体" w:hAnsi="Arial" w:cs="Arial"/>
          <w:kern w:val="0"/>
          <w:sz w:val="20"/>
          <w:szCs w:val="20"/>
        </w:rPr>
        <w:t>1mg/kg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，但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用药需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谨慎。</w:t>
      </w:r>
      <w:r w:rsidRPr="004C30BE">
        <w:rPr>
          <w:rFonts w:ascii="Arial" w:eastAsia="宋体" w:hAnsi="Arial" w:cs="Arial"/>
          <w:kern w:val="0"/>
          <w:sz w:val="20"/>
          <w:szCs w:val="20"/>
        </w:rPr>
        <w:t>1.5mg/kg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可以用于儿科哮喘病患者。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·</w:t>
      </w:r>
      <w:r w:rsidRPr="004C30BE">
        <w:rPr>
          <w:rFonts w:ascii="Arial" w:eastAsia="宋体" w:hAnsi="Arial" w:cs="Arial"/>
          <w:kern w:val="0"/>
          <w:sz w:val="20"/>
          <w:szCs w:val="20"/>
        </w:rPr>
        <w:t>抗焦虑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5-6mg/kg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的剂量对于门诊儿童患者的抗焦虑有效。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【给药说明】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肌内注射一般限用于小儿，起效比静脉注射慢，常难调节全麻的深度。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静脉给药切忌过快，短于</w:t>
      </w:r>
      <w:r w:rsidRPr="004C30BE">
        <w:rPr>
          <w:rFonts w:ascii="Arial" w:eastAsia="宋体" w:hAnsi="Arial" w:cs="Arial"/>
          <w:kern w:val="0"/>
          <w:sz w:val="20"/>
          <w:szCs w:val="20"/>
        </w:rPr>
        <w:t>60</w:t>
      </w:r>
      <w:r w:rsidRPr="004C30BE">
        <w:rPr>
          <w:rFonts w:ascii="Arial" w:eastAsia="宋体" w:hAnsi="Arial" w:cs="Arial"/>
          <w:kern w:val="0"/>
          <w:sz w:val="20"/>
          <w:szCs w:val="20"/>
        </w:rPr>
        <w:t>秒者易致呼吸暂停。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用药剂量应作个别调整。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注射液的配制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1.100mg/ml</w:t>
      </w:r>
      <w:r w:rsidRPr="004C30BE">
        <w:rPr>
          <w:rFonts w:ascii="Arial" w:eastAsia="宋体" w:hAnsi="Arial" w:cs="Arial"/>
          <w:kern w:val="0"/>
          <w:sz w:val="20"/>
          <w:szCs w:val="20"/>
        </w:rPr>
        <w:t>的溶液可用于肌内注射，如用于静脉给药则需要稀释。</w:t>
      </w:r>
      <w:r w:rsidRPr="004C30BE">
        <w:rPr>
          <w:rFonts w:ascii="Arial" w:eastAsia="宋体" w:hAnsi="Arial" w:cs="Arial"/>
          <w:kern w:val="0"/>
          <w:sz w:val="20"/>
          <w:szCs w:val="20"/>
        </w:rPr>
        <w:t>1mg/ml</w:t>
      </w:r>
      <w:r w:rsidRPr="004C30BE">
        <w:rPr>
          <w:rFonts w:ascii="Arial" w:eastAsia="宋体" w:hAnsi="Arial" w:cs="Arial"/>
          <w:kern w:val="0"/>
          <w:sz w:val="20"/>
          <w:szCs w:val="20"/>
        </w:rPr>
        <w:t>的溶液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常用的静脉滴注浓度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配制方法：</w:t>
      </w:r>
      <w:r w:rsidRPr="004C30BE">
        <w:rPr>
          <w:rFonts w:ascii="Arial" w:eastAsia="宋体" w:hAnsi="Arial" w:cs="Arial"/>
          <w:kern w:val="0"/>
          <w:sz w:val="20"/>
          <w:szCs w:val="20"/>
        </w:rPr>
        <w:t>100mg/ml</w:t>
      </w:r>
      <w:r w:rsidRPr="004C30BE">
        <w:rPr>
          <w:rFonts w:ascii="Arial" w:eastAsia="宋体" w:hAnsi="Arial" w:cs="Arial"/>
          <w:kern w:val="0"/>
          <w:sz w:val="20"/>
          <w:szCs w:val="20"/>
        </w:rPr>
        <w:t>的溶液</w:t>
      </w:r>
      <w:r w:rsidRPr="004C30BE">
        <w:rPr>
          <w:rFonts w:ascii="Arial" w:eastAsia="宋体" w:hAnsi="Arial" w:cs="Arial"/>
          <w:kern w:val="0"/>
          <w:sz w:val="20"/>
          <w:szCs w:val="20"/>
        </w:rPr>
        <w:t>5ml</w:t>
      </w:r>
      <w:r w:rsidRPr="004C30BE">
        <w:rPr>
          <w:rFonts w:ascii="Arial" w:eastAsia="宋体" w:hAnsi="Arial" w:cs="Arial"/>
          <w:kern w:val="0"/>
          <w:sz w:val="20"/>
          <w:szCs w:val="20"/>
        </w:rPr>
        <w:t>加入</w:t>
      </w:r>
      <w:r w:rsidRPr="004C30BE">
        <w:rPr>
          <w:rFonts w:ascii="Arial" w:eastAsia="宋体" w:hAnsi="Arial" w:cs="Arial"/>
          <w:kern w:val="0"/>
          <w:sz w:val="20"/>
          <w:szCs w:val="20"/>
        </w:rPr>
        <w:t>5%</w:t>
      </w:r>
      <w:r w:rsidRPr="004C30BE">
        <w:rPr>
          <w:rFonts w:ascii="Arial" w:eastAsia="宋体" w:hAnsi="Arial" w:cs="Arial"/>
          <w:kern w:val="0"/>
          <w:sz w:val="20"/>
          <w:szCs w:val="20"/>
        </w:rPr>
        <w:t>葡萄糖注射液或生理盐水</w:t>
      </w:r>
      <w:r w:rsidRPr="004C30BE">
        <w:rPr>
          <w:rFonts w:ascii="Arial" w:eastAsia="宋体" w:hAnsi="Arial" w:cs="Arial"/>
          <w:kern w:val="0"/>
          <w:sz w:val="20"/>
          <w:szCs w:val="20"/>
        </w:rPr>
        <w:t>500ml</w:t>
      </w:r>
      <w:r w:rsidRPr="004C30BE">
        <w:rPr>
          <w:rFonts w:ascii="Arial" w:eastAsia="宋体" w:hAnsi="Arial" w:cs="Arial"/>
          <w:kern w:val="0"/>
          <w:sz w:val="20"/>
          <w:szCs w:val="20"/>
        </w:rPr>
        <w:t>稀释。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2.10mg/ml</w:t>
      </w:r>
      <w:r w:rsidRPr="004C30BE">
        <w:rPr>
          <w:rFonts w:ascii="Arial" w:eastAsia="宋体" w:hAnsi="Arial" w:cs="Arial"/>
          <w:kern w:val="0"/>
          <w:sz w:val="20"/>
          <w:szCs w:val="20"/>
        </w:rPr>
        <w:t>的溶液用于静脉给药，不推荐对其进行稀释；</w:t>
      </w:r>
      <w:r w:rsidRPr="004C30BE">
        <w:rPr>
          <w:rFonts w:ascii="Arial" w:eastAsia="宋体" w:hAnsi="Arial" w:cs="Arial"/>
          <w:kern w:val="0"/>
          <w:sz w:val="20"/>
          <w:szCs w:val="20"/>
        </w:rPr>
        <w:t>50mg/ml</w:t>
      </w:r>
      <w:r w:rsidRPr="004C30BE">
        <w:rPr>
          <w:rFonts w:ascii="Arial" w:eastAsia="宋体" w:hAnsi="Arial" w:cs="Arial"/>
          <w:kern w:val="0"/>
          <w:sz w:val="20"/>
          <w:szCs w:val="20"/>
        </w:rPr>
        <w:t>的溶液可用于静脉给药或肌内注射。</w:t>
      </w:r>
      <w:r w:rsidRPr="004C30BE">
        <w:rPr>
          <w:rFonts w:ascii="Arial" w:eastAsia="宋体" w:hAnsi="Arial" w:cs="Arial"/>
          <w:kern w:val="0"/>
          <w:sz w:val="20"/>
          <w:szCs w:val="20"/>
        </w:rPr>
        <w:t>1mg/ml</w:t>
      </w:r>
      <w:r w:rsidRPr="004C30BE">
        <w:rPr>
          <w:rFonts w:ascii="Arial" w:eastAsia="宋体" w:hAnsi="Arial" w:cs="Arial"/>
          <w:kern w:val="0"/>
          <w:sz w:val="20"/>
          <w:szCs w:val="20"/>
        </w:rPr>
        <w:t>的溶液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常用的静脉滴注浓度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配制方法：</w:t>
      </w:r>
      <w:r w:rsidRPr="004C30BE">
        <w:rPr>
          <w:rFonts w:ascii="Arial" w:eastAsia="宋体" w:hAnsi="Arial" w:cs="Arial"/>
          <w:kern w:val="0"/>
          <w:sz w:val="20"/>
          <w:szCs w:val="20"/>
        </w:rPr>
        <w:t>50mg/ml</w:t>
      </w:r>
      <w:r w:rsidRPr="004C30BE">
        <w:rPr>
          <w:rFonts w:ascii="Arial" w:eastAsia="宋体" w:hAnsi="Arial" w:cs="Arial"/>
          <w:kern w:val="0"/>
          <w:sz w:val="20"/>
          <w:szCs w:val="20"/>
        </w:rPr>
        <w:t>的溶液</w:t>
      </w:r>
      <w:r w:rsidRPr="004C30BE">
        <w:rPr>
          <w:rFonts w:ascii="Arial" w:eastAsia="宋体" w:hAnsi="Arial" w:cs="Arial"/>
          <w:kern w:val="0"/>
          <w:sz w:val="20"/>
          <w:szCs w:val="20"/>
        </w:rPr>
        <w:t>10ml</w:t>
      </w:r>
      <w:r w:rsidRPr="004C30BE">
        <w:rPr>
          <w:rFonts w:ascii="Arial" w:eastAsia="宋体" w:hAnsi="Arial" w:cs="Arial"/>
          <w:kern w:val="0"/>
          <w:sz w:val="20"/>
          <w:szCs w:val="20"/>
        </w:rPr>
        <w:t>加入</w:t>
      </w:r>
      <w:r w:rsidRPr="004C30BE">
        <w:rPr>
          <w:rFonts w:ascii="Arial" w:eastAsia="宋体" w:hAnsi="Arial" w:cs="Arial"/>
          <w:kern w:val="0"/>
          <w:sz w:val="20"/>
          <w:szCs w:val="20"/>
        </w:rPr>
        <w:t>5%</w:t>
      </w:r>
      <w:r w:rsidRPr="004C30BE">
        <w:rPr>
          <w:rFonts w:ascii="Arial" w:eastAsia="宋体" w:hAnsi="Arial" w:cs="Arial"/>
          <w:kern w:val="0"/>
          <w:sz w:val="20"/>
          <w:szCs w:val="20"/>
        </w:rPr>
        <w:t>葡萄糖注射液或生理盐水稀释至</w:t>
      </w:r>
      <w:r w:rsidRPr="004C30BE">
        <w:rPr>
          <w:rFonts w:ascii="Arial" w:eastAsia="宋体" w:hAnsi="Arial" w:cs="Arial"/>
          <w:kern w:val="0"/>
          <w:sz w:val="20"/>
          <w:szCs w:val="20"/>
        </w:rPr>
        <w:t>500ml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对于需要限制液体的患者，可给予</w:t>
      </w:r>
      <w:r w:rsidRPr="004C30BE">
        <w:rPr>
          <w:rFonts w:ascii="Arial" w:eastAsia="宋体" w:hAnsi="Arial" w:cs="Arial"/>
          <w:kern w:val="0"/>
          <w:sz w:val="20"/>
          <w:szCs w:val="20"/>
        </w:rPr>
        <w:t>2mg/ml</w:t>
      </w:r>
      <w:r w:rsidRPr="004C30BE">
        <w:rPr>
          <w:rFonts w:ascii="Arial" w:eastAsia="宋体" w:hAnsi="Arial" w:cs="Arial"/>
          <w:kern w:val="0"/>
          <w:sz w:val="20"/>
          <w:szCs w:val="20"/>
        </w:rPr>
        <w:t>的溶液</w:t>
      </w:r>
      <w:r w:rsidRPr="004C30BE">
        <w:rPr>
          <w:rFonts w:ascii="Arial" w:eastAsia="宋体" w:hAnsi="Arial" w:cs="Arial"/>
          <w:kern w:val="0"/>
          <w:sz w:val="20"/>
          <w:szCs w:val="20"/>
        </w:rPr>
        <w:t>(250ml</w:t>
      </w:r>
      <w:r w:rsidRPr="004C30BE">
        <w:rPr>
          <w:rFonts w:ascii="Arial" w:eastAsia="宋体" w:hAnsi="Arial" w:cs="Arial"/>
          <w:kern w:val="0"/>
          <w:sz w:val="20"/>
          <w:szCs w:val="20"/>
        </w:rPr>
        <w:t>的稀释液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对本药过敏者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严重的心血管疾病患者。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任何病因所致的顽固性、难治性高血压患者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收缩压高于</w:t>
      </w:r>
      <w:r w:rsidRPr="004C30BE">
        <w:rPr>
          <w:rFonts w:ascii="Arial" w:eastAsia="宋体" w:hAnsi="Arial" w:cs="Arial"/>
          <w:kern w:val="0"/>
          <w:sz w:val="20"/>
          <w:szCs w:val="20"/>
        </w:rPr>
        <w:t>21.3kPa</w:t>
      </w:r>
      <w:r w:rsidRPr="004C30BE">
        <w:rPr>
          <w:rFonts w:ascii="Arial" w:eastAsia="宋体" w:hAnsi="Arial" w:cs="Arial"/>
          <w:kern w:val="0"/>
          <w:sz w:val="20"/>
          <w:szCs w:val="20"/>
        </w:rPr>
        <w:t>或舒张压高于</w:t>
      </w:r>
      <w:r w:rsidRPr="004C30BE">
        <w:rPr>
          <w:rFonts w:ascii="Arial" w:eastAsia="宋体" w:hAnsi="Arial" w:cs="Arial"/>
          <w:kern w:val="0"/>
          <w:sz w:val="20"/>
          <w:szCs w:val="20"/>
        </w:rPr>
        <w:t>13.3kPa)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4.</w:t>
      </w:r>
      <w:r w:rsidRPr="004C30BE">
        <w:rPr>
          <w:rFonts w:ascii="Arial" w:eastAsia="宋体" w:hAnsi="Arial" w:cs="Arial"/>
          <w:kern w:val="0"/>
          <w:sz w:val="20"/>
          <w:szCs w:val="20"/>
        </w:rPr>
        <w:t>近期内心肌梗死患者。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5.</w:t>
      </w:r>
      <w:r w:rsidRPr="004C30BE">
        <w:rPr>
          <w:rFonts w:ascii="Arial" w:eastAsia="宋体" w:hAnsi="Arial" w:cs="Arial"/>
          <w:kern w:val="0"/>
          <w:sz w:val="20"/>
          <w:szCs w:val="20"/>
        </w:rPr>
        <w:t>甲状腺功能亢进患者。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6.</w:t>
      </w:r>
      <w:r w:rsidRPr="004C30BE">
        <w:rPr>
          <w:rFonts w:ascii="Arial" w:eastAsia="宋体" w:hAnsi="Arial" w:cs="Arial"/>
          <w:kern w:val="0"/>
          <w:sz w:val="20"/>
          <w:szCs w:val="20"/>
        </w:rPr>
        <w:t>动脉瘤患者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7.</w:t>
      </w:r>
      <w:r w:rsidRPr="004C30BE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急性酒精中毒或慢性成瘾者。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眼外伤眼球破裂、眼内压高者。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脑脊液压升高者。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4C30BE">
        <w:rPr>
          <w:rFonts w:ascii="Arial" w:eastAsia="宋体" w:hAnsi="Arial" w:cs="Arial"/>
          <w:kern w:val="0"/>
          <w:sz w:val="20"/>
          <w:szCs w:val="20"/>
        </w:rPr>
        <w:t>精神失常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包括错乱和精神分裂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者。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5.</w:t>
      </w:r>
      <w:r w:rsidRPr="004C30BE">
        <w:rPr>
          <w:rFonts w:ascii="Arial" w:eastAsia="宋体" w:hAnsi="Arial" w:cs="Arial"/>
          <w:kern w:val="0"/>
          <w:sz w:val="20"/>
          <w:szCs w:val="20"/>
        </w:rPr>
        <w:t>心功能代偿欠佳者。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6.</w:t>
      </w:r>
      <w:r w:rsidRPr="004C30BE">
        <w:rPr>
          <w:rFonts w:ascii="Arial" w:eastAsia="宋体" w:hAnsi="Arial" w:cs="Arial"/>
          <w:kern w:val="0"/>
          <w:sz w:val="20"/>
          <w:szCs w:val="20"/>
        </w:rPr>
        <w:t>接受甲状腺替代治疗的患者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可增加高血压及心动过速的危险</w:t>
      </w:r>
      <w:r w:rsidRPr="004C30BE">
        <w:rPr>
          <w:rFonts w:ascii="Arial" w:eastAsia="宋体" w:hAnsi="Arial" w:cs="Arial"/>
          <w:kern w:val="0"/>
          <w:sz w:val="20"/>
          <w:szCs w:val="20"/>
        </w:rPr>
        <w:t>)(</w:t>
      </w:r>
      <w:r w:rsidRPr="004C30B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7.</w:t>
      </w:r>
      <w:r w:rsidRPr="004C30BE">
        <w:rPr>
          <w:rFonts w:ascii="Arial" w:eastAsia="宋体" w:hAnsi="Arial" w:cs="Arial"/>
          <w:kern w:val="0"/>
          <w:sz w:val="20"/>
          <w:szCs w:val="20"/>
        </w:rPr>
        <w:t>轻、中度高血压患者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8.</w:t>
      </w:r>
      <w:r w:rsidRPr="004C30BE">
        <w:rPr>
          <w:rFonts w:ascii="Arial" w:eastAsia="宋体" w:hAnsi="Arial" w:cs="Arial"/>
          <w:kern w:val="0"/>
          <w:sz w:val="20"/>
          <w:szCs w:val="20"/>
        </w:rPr>
        <w:t>快速型心律失常患者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9.</w:t>
      </w:r>
      <w:r w:rsidRPr="004C30BE">
        <w:rPr>
          <w:rFonts w:ascii="Arial" w:eastAsia="宋体" w:hAnsi="Arial" w:cs="Arial"/>
          <w:kern w:val="0"/>
          <w:sz w:val="20"/>
          <w:szCs w:val="20"/>
        </w:rPr>
        <w:t>急性间歇性血卟啉病患者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10.</w:t>
      </w:r>
      <w:r w:rsidRPr="004C30BE">
        <w:rPr>
          <w:rFonts w:ascii="Arial" w:eastAsia="宋体" w:hAnsi="Arial" w:cs="Arial"/>
          <w:kern w:val="0"/>
          <w:sz w:val="20"/>
          <w:szCs w:val="20"/>
        </w:rPr>
        <w:t>癫痫发作患者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11.</w:t>
      </w:r>
      <w:r w:rsidRPr="004C30BE">
        <w:rPr>
          <w:rFonts w:ascii="Arial" w:eastAsia="宋体" w:hAnsi="Arial" w:cs="Arial"/>
          <w:kern w:val="0"/>
          <w:sz w:val="20"/>
          <w:szCs w:val="20"/>
        </w:rPr>
        <w:t>肺部或上呼吸道感染患者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有引起喉痉挛的潜在危险</w:t>
      </w:r>
      <w:r w:rsidRPr="004C30BE">
        <w:rPr>
          <w:rFonts w:ascii="Arial" w:eastAsia="宋体" w:hAnsi="Arial" w:cs="Arial"/>
          <w:kern w:val="0"/>
          <w:sz w:val="20"/>
          <w:szCs w:val="20"/>
        </w:rPr>
        <w:t>)(</w:t>
      </w:r>
      <w:r w:rsidRPr="004C30B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12.</w:t>
      </w:r>
      <w:r w:rsidRPr="004C30BE">
        <w:rPr>
          <w:rFonts w:ascii="Arial" w:eastAsia="宋体" w:hAnsi="Arial" w:cs="Arial"/>
          <w:kern w:val="0"/>
          <w:sz w:val="20"/>
          <w:szCs w:val="20"/>
        </w:rPr>
        <w:t>颅内占位性病变或脑积水患者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13.3</w:t>
      </w:r>
      <w:r w:rsidRPr="004C30BE">
        <w:rPr>
          <w:rFonts w:ascii="Arial" w:eastAsia="宋体" w:hAnsi="Arial" w:cs="Arial"/>
          <w:kern w:val="0"/>
          <w:sz w:val="20"/>
          <w:szCs w:val="20"/>
        </w:rPr>
        <w:t>个月以下婴儿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</w:t>
      </w:r>
      <w:r w:rsidRPr="004C30BE">
        <w:rPr>
          <w:rFonts w:ascii="Arial" w:eastAsia="宋体" w:hAnsi="Arial" w:cs="Arial"/>
          <w:kern w:val="0"/>
          <w:sz w:val="20"/>
          <w:szCs w:val="20"/>
        </w:rPr>
        <w:t>个月以下婴儿慎用本药。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本药可使妊娠子宫的压力、收缩强度及频率增加。此外，本药可迅速通过胎盘，使胎儿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肌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张力增加。妊娠期妇女禁用。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失代偿的休克或心功能不全患者：使用本药可引起血压剧降，甚致心搏骤停。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颅内压增高、脑出血、青光眼患者：不宜单独使用本药。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最常见血压升高、脉搏增快，少见低血压、心动过缓；这些反应一般均能自行消失，但所需时间个体差异较大。也可见肺血管收缩和心室前负荷增加。还可见麻醉期间发生高血压、心动过速、肺动脉压升高。当交感神经反射被阻断时可产生直接的心肌抑制作用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代谢</w:t>
      </w:r>
      <w:r w:rsidRPr="004C30BE">
        <w:rPr>
          <w:rFonts w:ascii="Arial" w:eastAsia="宋体" w:hAnsi="Arial" w:cs="Arial"/>
          <w:kern w:val="0"/>
          <w:sz w:val="20"/>
          <w:szCs w:val="20"/>
        </w:rPr>
        <w:t>/</w:t>
      </w:r>
      <w:r w:rsidRPr="004C30BE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可见血糖升高、内分泌亢进。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少见呼吸减慢或困难，一般均能自行消失，但所需时间个体差异较大。偶见呼吸抑制或暂停、喉痉挛、气管痉挛，在用量较大、分泌物增多时易出现。有</w:t>
      </w:r>
      <w:r w:rsidRPr="004C30BE">
        <w:rPr>
          <w:rFonts w:ascii="Arial" w:eastAsia="宋体" w:hAnsi="Arial" w:cs="Arial"/>
          <w:kern w:val="0"/>
          <w:sz w:val="20"/>
          <w:szCs w:val="20"/>
        </w:rPr>
        <w:t>6-10</w:t>
      </w:r>
      <w:r w:rsidRPr="004C30BE">
        <w:rPr>
          <w:rFonts w:ascii="Arial" w:eastAsia="宋体" w:hAnsi="Arial" w:cs="Arial"/>
          <w:kern w:val="0"/>
          <w:sz w:val="20"/>
          <w:szCs w:val="20"/>
        </w:rPr>
        <w:t>岁儿童静注本药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(2mg/kg)</w:t>
      </w:r>
      <w:r w:rsidRPr="004C30BE">
        <w:rPr>
          <w:rFonts w:ascii="Arial" w:eastAsia="宋体" w:hAnsi="Arial" w:cs="Arial"/>
          <w:kern w:val="0"/>
          <w:sz w:val="20"/>
          <w:szCs w:val="20"/>
        </w:rPr>
        <w:t>诱导麻醉后，对</w:t>
      </w:r>
      <w:r w:rsidRPr="004C30BE">
        <w:rPr>
          <w:rFonts w:ascii="Arial" w:eastAsia="宋体" w:hAnsi="Arial" w:cs="Arial"/>
          <w:kern w:val="0"/>
          <w:sz w:val="20"/>
          <w:szCs w:val="20"/>
        </w:rPr>
        <w:t>CO</w:t>
      </w:r>
      <w:r w:rsidRPr="004C30BE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4C30BE">
        <w:rPr>
          <w:rFonts w:ascii="Arial" w:eastAsia="宋体" w:hAnsi="Arial" w:cs="Arial"/>
          <w:kern w:val="0"/>
          <w:sz w:val="20"/>
          <w:szCs w:val="20"/>
        </w:rPr>
        <w:t>的通气反应明显减弱的报道。还可见动脉血氧过低、窒息、肺水肿、肺吸入、气道不畅、成人氧饱和度降低、儿童低氧血症。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4.</w:t>
      </w:r>
      <w:r w:rsidRPr="004C30BE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偶见不能自控的肌肉收缩。还可出现给药期间发生骨骼肌活动过强，偶有伸肌痉挛、肌阵挛、肢体随意运动、抽搐、肌束震颤及强直。强直</w:t>
      </w:r>
      <w:r w:rsidRPr="004C30BE">
        <w:rPr>
          <w:rFonts w:ascii="Arial" w:eastAsia="宋体" w:hAnsi="Arial" w:cs="Arial"/>
          <w:kern w:val="0"/>
          <w:sz w:val="20"/>
          <w:szCs w:val="20"/>
        </w:rPr>
        <w:t>-</w:t>
      </w:r>
      <w:r w:rsidRPr="004C30BE">
        <w:rPr>
          <w:rFonts w:ascii="Arial" w:eastAsia="宋体" w:hAnsi="Arial" w:cs="Arial"/>
          <w:kern w:val="0"/>
          <w:sz w:val="20"/>
          <w:szCs w:val="20"/>
        </w:rPr>
        <w:t>阵挛运动类似于癫痫发作，但大多数患者仅见轻微的肌张力升高，严重的肌张力升高在大剂量使用时较常见。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5.</w:t>
      </w:r>
      <w:r w:rsidRPr="004C30BE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本药常规剂量时对多形核白细胞</w:t>
      </w:r>
      <w:r w:rsidRPr="004C30BE">
        <w:rPr>
          <w:rFonts w:ascii="Arial" w:eastAsia="宋体" w:hAnsi="Arial" w:cs="Arial"/>
          <w:kern w:val="0"/>
          <w:sz w:val="20"/>
          <w:szCs w:val="20"/>
        </w:rPr>
        <w:t>(PMN)</w:t>
      </w:r>
      <w:r w:rsidRPr="004C30BE">
        <w:rPr>
          <w:rFonts w:ascii="Arial" w:eastAsia="宋体" w:hAnsi="Arial" w:cs="Arial"/>
          <w:kern w:val="0"/>
          <w:sz w:val="20"/>
          <w:szCs w:val="20"/>
        </w:rPr>
        <w:t>的影响较小，但大剂量时可能影响吞噬细胞的功能。重复给药可产生耐药性。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6.</w:t>
      </w:r>
      <w:r w:rsidRPr="004C30BE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可见脑脊液压明显升高、脑电图癫痫样波型增多。也可见迟发性颅内压升高、癫痫发作。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7.</w:t>
      </w:r>
      <w:r w:rsidRPr="004C30BE">
        <w:rPr>
          <w:rFonts w:ascii="Arial" w:eastAsia="宋体" w:hAnsi="Arial" w:cs="Arial"/>
          <w:kern w:val="0"/>
          <w:sz w:val="20"/>
          <w:szCs w:val="20"/>
        </w:rPr>
        <w:t>精神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可见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恶梦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、幻觉、错视、倦睡、躁动等。青壮年多见且严重。还有儿童用药后出现易怒和人格改变的个案报道。尚无证据显示本药麻醉后会发生永久性的人格或智力改变。有儿童静脉内使用本药可发生轻微的麻醉恢复期兴奋的报道。用药中可观察到</w:t>
      </w:r>
      <w:r w:rsidRPr="004C30BE">
        <w:rPr>
          <w:rFonts w:ascii="Arial" w:eastAsia="宋体" w:hAnsi="Arial" w:cs="Arial"/>
          <w:kern w:val="0"/>
          <w:sz w:val="20"/>
          <w:szCs w:val="20"/>
        </w:rPr>
        <w:t>α</w:t>
      </w:r>
      <w:r w:rsidRPr="004C30BE">
        <w:rPr>
          <w:rFonts w:ascii="Arial" w:eastAsia="宋体" w:hAnsi="Arial" w:cs="Arial"/>
          <w:kern w:val="0"/>
          <w:sz w:val="20"/>
          <w:szCs w:val="20"/>
        </w:rPr>
        <w:t>波活性降低而</w:t>
      </w:r>
      <w:r w:rsidRPr="004C30BE">
        <w:rPr>
          <w:rFonts w:ascii="Arial" w:eastAsia="宋体" w:hAnsi="Arial" w:cs="Arial"/>
          <w:kern w:val="0"/>
          <w:sz w:val="20"/>
          <w:szCs w:val="20"/>
        </w:rPr>
        <w:t>β</w:t>
      </w:r>
      <w:r w:rsidRPr="004C30BE">
        <w:rPr>
          <w:rFonts w:ascii="Arial" w:eastAsia="宋体" w:hAnsi="Arial" w:cs="Arial"/>
          <w:kern w:val="0"/>
          <w:sz w:val="20"/>
          <w:szCs w:val="20"/>
        </w:rPr>
        <w:t>、</w:t>
      </w:r>
      <w:r w:rsidRPr="004C30BE">
        <w:rPr>
          <w:rFonts w:ascii="Arial" w:eastAsia="宋体" w:hAnsi="Arial" w:cs="Arial"/>
          <w:kern w:val="0"/>
          <w:sz w:val="20"/>
          <w:szCs w:val="20"/>
        </w:rPr>
        <w:t>δ</w:t>
      </w:r>
      <w:r w:rsidRPr="004C30BE">
        <w:rPr>
          <w:rFonts w:ascii="Arial" w:eastAsia="宋体" w:hAnsi="Arial" w:cs="Arial"/>
          <w:kern w:val="0"/>
          <w:sz w:val="20"/>
          <w:szCs w:val="20"/>
        </w:rPr>
        <w:t>波活性增加，</w:t>
      </w:r>
      <w:r w:rsidRPr="004C30BE">
        <w:rPr>
          <w:rFonts w:ascii="Arial" w:eastAsia="宋体" w:hAnsi="Arial" w:cs="Arial"/>
          <w:kern w:val="0"/>
          <w:sz w:val="20"/>
          <w:szCs w:val="20"/>
        </w:rPr>
        <w:t>θ</w:t>
      </w:r>
      <w:r w:rsidRPr="004C30BE">
        <w:rPr>
          <w:rFonts w:ascii="Arial" w:eastAsia="宋体" w:hAnsi="Arial" w:cs="Arial"/>
          <w:kern w:val="0"/>
          <w:sz w:val="20"/>
          <w:szCs w:val="20"/>
        </w:rPr>
        <w:t>波活性不变。有脑血流量增加的报道。本药长期使用后可出现心理依赖性，表现为焦虑、烦躁不安、定向力障碍、失眠、幻觉重现、精神病发作等。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8.</w:t>
      </w:r>
      <w:r w:rsidRPr="004C30BE">
        <w:rPr>
          <w:rFonts w:ascii="Arial" w:eastAsia="宋体" w:hAnsi="Arial" w:cs="Arial"/>
          <w:kern w:val="0"/>
          <w:sz w:val="20"/>
          <w:szCs w:val="20"/>
        </w:rPr>
        <w:t>肝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可见血清碱性磷酸酶升高、天门冬氨酸氨基转移酶升高、丙氨酸氨基转移酶升高、</w:t>
      </w:r>
      <w:r w:rsidRPr="004C30BE">
        <w:rPr>
          <w:rFonts w:ascii="Arial" w:eastAsia="宋体" w:hAnsi="Arial" w:cs="Arial"/>
          <w:kern w:val="0"/>
          <w:sz w:val="20"/>
          <w:szCs w:val="20"/>
        </w:rPr>
        <w:t>γ-</w:t>
      </w:r>
      <w:r w:rsidRPr="004C30BE">
        <w:rPr>
          <w:rFonts w:ascii="Arial" w:eastAsia="宋体" w:hAnsi="Arial" w:cs="Arial"/>
          <w:kern w:val="0"/>
          <w:sz w:val="20"/>
          <w:szCs w:val="20"/>
        </w:rPr>
        <w:t>谷酰胺转移酶升高，但其临床意义尚不明确。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9.</w:t>
      </w:r>
      <w:r w:rsidRPr="004C30BE">
        <w:rPr>
          <w:rFonts w:ascii="Arial" w:eastAsia="宋体" w:hAnsi="Arial" w:cs="Arial"/>
          <w:kern w:val="0"/>
          <w:sz w:val="20"/>
          <w:szCs w:val="20"/>
        </w:rPr>
        <w:t>胃肠道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可见麻醉恢复期恶心、呕吐、唾液分泌增多。还有畏食的报道。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10.</w:t>
      </w:r>
      <w:r w:rsidRPr="004C30BE">
        <w:rPr>
          <w:rFonts w:ascii="Arial" w:eastAsia="宋体" w:hAnsi="Arial" w:cs="Arial"/>
          <w:kern w:val="0"/>
          <w:sz w:val="20"/>
          <w:szCs w:val="20"/>
        </w:rPr>
        <w:t>血液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在动物试验研究中，本药可抑制血小板聚集。但</w:t>
      </w:r>
      <w:r w:rsidRPr="004C30BE">
        <w:rPr>
          <w:rFonts w:ascii="微软雅黑" w:eastAsia="微软雅黑" w:hAnsi="微软雅黑" w:cs="微软雅黑" w:hint="eastAsia"/>
          <w:kern w:val="0"/>
          <w:sz w:val="20"/>
          <w:szCs w:val="20"/>
        </w:rPr>
        <w:t>Ⅰ</w:t>
      </w:r>
      <w:r w:rsidRPr="004C30BE">
        <w:rPr>
          <w:rFonts w:ascii="Arial" w:eastAsia="宋体" w:hAnsi="Arial" w:cs="Arial"/>
          <w:kern w:val="0"/>
          <w:sz w:val="20"/>
          <w:szCs w:val="20"/>
        </w:rPr>
        <w:t>期临床试验中，用氯胺酮</w:t>
      </w:r>
      <w:r w:rsidRPr="004C30BE">
        <w:rPr>
          <w:rFonts w:ascii="Arial" w:eastAsia="宋体" w:hAnsi="Arial" w:cs="Arial"/>
          <w:kern w:val="0"/>
          <w:sz w:val="20"/>
          <w:szCs w:val="20"/>
        </w:rPr>
        <w:t>/</w:t>
      </w:r>
      <w:r w:rsidRPr="004C30BE">
        <w:rPr>
          <w:rFonts w:ascii="Arial" w:eastAsia="宋体" w:hAnsi="Arial" w:cs="Arial"/>
          <w:kern w:val="0"/>
          <w:sz w:val="20"/>
          <w:szCs w:val="20"/>
        </w:rPr>
        <w:t>咪达唑仑麻醉时，未观察到显著的凝血改变。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11.</w:t>
      </w:r>
      <w:r w:rsidRPr="004C30BE">
        <w:rPr>
          <w:rFonts w:ascii="Arial" w:eastAsia="宋体" w:hAnsi="Arial" w:cs="Arial"/>
          <w:kern w:val="0"/>
          <w:sz w:val="20"/>
          <w:szCs w:val="20"/>
        </w:rPr>
        <w:t>皮肤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可见一过性红斑疹。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12.</w:t>
      </w:r>
      <w:r w:rsidRPr="004C30BE">
        <w:rPr>
          <w:rFonts w:ascii="Arial" w:eastAsia="宋体" w:hAnsi="Arial" w:cs="Arial"/>
          <w:kern w:val="0"/>
          <w:sz w:val="20"/>
          <w:szCs w:val="20"/>
        </w:rPr>
        <w:t>眼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可见眼压升高、泪液分泌增多。还可见眼球震颤、复视。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lastRenderedPageBreak/>
        <w:t>13.</w:t>
      </w:r>
      <w:r w:rsidRPr="004C30BE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有出现过敏反应的报道。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14.</w:t>
      </w:r>
      <w:r w:rsidRPr="004C30BE">
        <w:rPr>
          <w:rFonts w:ascii="Arial" w:eastAsia="宋体" w:hAnsi="Arial" w:cs="Arial"/>
          <w:kern w:val="0"/>
          <w:sz w:val="20"/>
          <w:szCs w:val="20"/>
        </w:rPr>
        <w:t>其他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C30BE">
        <w:rPr>
          <w:rFonts w:ascii="Arial" w:eastAsia="宋体" w:hAnsi="Arial" w:cs="Arial"/>
          <w:kern w:val="0"/>
          <w:sz w:val="20"/>
          <w:szCs w:val="20"/>
        </w:rPr>
        <w:t>有出现高热的个案报道。罕见注射部位疼痛和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或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红斑。长期使用后停药时可出现戒断综合征。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阿曲库铵：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结果：合用可致神经肌肉阻滞增强。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处理：合用需慎重，应按需调整剂量并监测呼吸并发症的发生。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筒箭毒碱：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结果：合用可致神经肌肉阻滞增强。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含卤全麻药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如氟烷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结果：合用可使患者苏醒延迟。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机制：合用可使本药的半衰期延长。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处理：进行氟烷麻醉时，应慎用本药，需密切观察血压。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4.</w:t>
      </w:r>
      <w:r w:rsidRPr="004C30BE">
        <w:rPr>
          <w:rFonts w:ascii="Arial" w:eastAsia="宋体" w:hAnsi="Arial" w:cs="Arial"/>
          <w:kern w:val="0"/>
          <w:sz w:val="20"/>
          <w:szCs w:val="20"/>
        </w:rPr>
        <w:t>抗高血压药或中枢神经抑制药：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结果：与以上药物合用，尤其当本药的用量偏大，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静注又快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时，可导致血压剧降或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和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呼吸抑制。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5.</w:t>
      </w:r>
      <w:r w:rsidRPr="004C30BE">
        <w:rPr>
          <w:rFonts w:ascii="Arial" w:eastAsia="宋体" w:hAnsi="Arial" w:cs="Arial"/>
          <w:kern w:val="0"/>
          <w:sz w:val="20"/>
          <w:szCs w:val="20"/>
        </w:rPr>
        <w:t>地西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或咪达唑仑：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结果：以上药物可使本药的心血管反应及恢复期的精神症状减轻。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处理：建议预先服用以上药物的患者，本药减量应用为妥。本药与其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他苯二氮卓类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氯氮卓、氟西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等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之间是否有类似相互作用，目前尚不明确。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6.</w:t>
      </w:r>
      <w:r w:rsidRPr="004C30BE">
        <w:rPr>
          <w:rFonts w:ascii="Arial" w:eastAsia="宋体" w:hAnsi="Arial" w:cs="Arial"/>
          <w:kern w:val="0"/>
          <w:sz w:val="20"/>
          <w:szCs w:val="20"/>
        </w:rPr>
        <w:t>氨茶碱：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结果：动物试验研究表明，合用可降低电惊厥阈值，促发惊厥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机制不清楚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处理：合用应慎重。给予琥珀胆碱可消除此影响。尚无本药是否与其他茶碱衍生物发生相互作用的证据。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lastRenderedPageBreak/>
        <w:t>7.</w:t>
      </w:r>
      <w:r w:rsidRPr="004C30BE">
        <w:rPr>
          <w:rFonts w:ascii="Arial" w:eastAsia="宋体" w:hAnsi="Arial" w:cs="Arial"/>
          <w:kern w:val="0"/>
          <w:sz w:val="20"/>
          <w:szCs w:val="20"/>
        </w:rPr>
        <w:t>泛影葡胺：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结果：合用可使癫痫发作的风险增加。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处理：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若使用泛影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葡胺的患者有全身麻醉的需要，可采用氟烷、异氟烷或麻醉药</w:t>
      </w:r>
      <w:r w:rsidRPr="004C30BE">
        <w:rPr>
          <w:rFonts w:ascii="Arial" w:eastAsia="宋体" w:hAnsi="Arial" w:cs="Arial"/>
          <w:kern w:val="0"/>
          <w:sz w:val="20"/>
          <w:szCs w:val="20"/>
        </w:rPr>
        <w:t>/</w:t>
      </w:r>
      <w:r w:rsidRPr="004C30BE">
        <w:rPr>
          <w:rFonts w:ascii="Arial" w:eastAsia="宋体" w:hAnsi="Arial" w:cs="Arial"/>
          <w:kern w:val="0"/>
          <w:sz w:val="20"/>
          <w:szCs w:val="20"/>
        </w:rPr>
        <w:t>肌肉松弛药等。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8.</w:t>
      </w:r>
      <w:r w:rsidRPr="004C30BE">
        <w:rPr>
          <w:rFonts w:ascii="Arial" w:eastAsia="宋体" w:hAnsi="Arial" w:cs="Arial"/>
          <w:kern w:val="0"/>
          <w:sz w:val="20"/>
          <w:szCs w:val="20"/>
        </w:rPr>
        <w:t>甲状腺素：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结果：合用可能引起血压过高和心动过速。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酒精：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结果：合用可使本药中枢抑制效应增强。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处理：给药前后</w:t>
      </w:r>
      <w:r w:rsidRPr="004C30BE">
        <w:rPr>
          <w:rFonts w:ascii="Arial" w:eastAsia="宋体" w:hAnsi="Arial" w:cs="Arial"/>
          <w:kern w:val="0"/>
          <w:sz w:val="20"/>
          <w:szCs w:val="20"/>
        </w:rPr>
        <w:t>24</w:t>
      </w:r>
      <w:r w:rsidRPr="004C30BE">
        <w:rPr>
          <w:rFonts w:ascii="Arial" w:eastAsia="宋体" w:hAnsi="Arial" w:cs="Arial"/>
          <w:kern w:val="0"/>
          <w:sz w:val="20"/>
          <w:szCs w:val="20"/>
        </w:rPr>
        <w:t>小时禁止饮酒。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术前应给予阿托品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尤其是小儿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等，以减少支气管及唾液分泌。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行为心理的恢复正常需要一定的时间，用药后</w:t>
      </w:r>
      <w:r w:rsidRPr="004C30BE">
        <w:rPr>
          <w:rFonts w:ascii="Arial" w:eastAsia="宋体" w:hAnsi="Arial" w:cs="Arial"/>
          <w:kern w:val="0"/>
          <w:sz w:val="20"/>
          <w:szCs w:val="20"/>
        </w:rPr>
        <w:t>24</w:t>
      </w:r>
      <w:r w:rsidRPr="004C30BE">
        <w:rPr>
          <w:rFonts w:ascii="Arial" w:eastAsia="宋体" w:hAnsi="Arial" w:cs="Arial"/>
          <w:kern w:val="0"/>
          <w:sz w:val="20"/>
          <w:szCs w:val="20"/>
        </w:rPr>
        <w:t>小时不得驾驶和操作机械。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给药过程中如发生呕吐，易致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呕吐物误吸入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气管，故应空腹给药。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麻醉苏醒期间可有幻梦或幻觉，青壮年</w:t>
      </w:r>
      <w:r w:rsidRPr="004C30BE">
        <w:rPr>
          <w:rFonts w:ascii="Arial" w:eastAsia="宋体" w:hAnsi="Arial" w:cs="Arial"/>
          <w:kern w:val="0"/>
          <w:sz w:val="20"/>
          <w:szCs w:val="20"/>
        </w:rPr>
        <w:t>(15-45</w:t>
      </w:r>
      <w:r w:rsidRPr="004C30BE">
        <w:rPr>
          <w:rFonts w:ascii="Arial" w:eastAsia="宋体" w:hAnsi="Arial" w:cs="Arial"/>
          <w:kern w:val="0"/>
          <w:sz w:val="20"/>
          <w:szCs w:val="20"/>
        </w:rPr>
        <w:t>岁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易出现，应合理地监护。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为减少麻醉恢复期的中枢神经系统不良反应，需避免外界刺激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包括语言等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，必要时静注少量短效巴比妥类药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但注意巴比妥类药与本药不可使用同一注射器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3.</w:t>
      </w:r>
      <w:r w:rsidRPr="004C30BE">
        <w:rPr>
          <w:rFonts w:ascii="Arial" w:eastAsia="宋体" w:hAnsi="Arial" w:cs="Arial"/>
          <w:kern w:val="0"/>
          <w:sz w:val="20"/>
          <w:szCs w:val="20"/>
        </w:rPr>
        <w:t>反复多次给药，易出现快速耐受性，需要量逐渐加大，幻觉增多。轻微的幻觉可自行消失；出现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恶梦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和错觉时可用苯二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氮卓类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药如地西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兼有预防作用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；烦躁不能自制时立即静注小量巴比妥类静脉全麻药。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用药期间应严密观察呼吸及循环功能的改变，尤其是伴有高血压或心力衰竭史的患者应监测心功能。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高警讯药物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4C30BE">
        <w:rPr>
          <w:rFonts w:ascii="Arial" w:eastAsia="宋体" w:hAnsi="Arial" w:cs="Arial"/>
          <w:kern w:val="0"/>
          <w:sz w:val="20"/>
          <w:szCs w:val="20"/>
        </w:rPr>
        <w:t>(ISMP)</w:t>
      </w:r>
      <w:r w:rsidRPr="004C30BE">
        <w:rPr>
          <w:rFonts w:ascii="Arial" w:eastAsia="宋体" w:hAnsi="Arial" w:cs="Arial"/>
          <w:kern w:val="0"/>
          <w:sz w:val="20"/>
          <w:szCs w:val="20"/>
        </w:rPr>
        <w:t>将本药定为高警讯药物，使用不当将给患者带来严重危害。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无需肌肉松弛的短小诊断检查或手术，可单独使用本药进行麻醉。对于需要肌肉松弛的手术，应加用肌肉松弛药；对于内脏牵引较重的手术，应配合其他药物以减少牵引反应。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有国外资料报道，若术前用眼药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巴比妥类、哌替啶、阿托品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后再静注本药，则患者眼压变化不大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其机制尚不明确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与牙科治疗相关的主要不良事件：唾液分泌增加。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应监测心脏</w:t>
      </w:r>
      <w:r w:rsidRPr="004C30BE">
        <w:rPr>
          <w:rFonts w:ascii="Arial" w:eastAsia="宋体" w:hAnsi="Arial" w:cs="Arial"/>
          <w:kern w:val="0"/>
          <w:sz w:val="20"/>
          <w:szCs w:val="20"/>
        </w:rPr>
        <w:t>/</w:t>
      </w:r>
      <w:r w:rsidRPr="004C30BE">
        <w:rPr>
          <w:rFonts w:ascii="Arial" w:eastAsia="宋体" w:hAnsi="Arial" w:cs="Arial"/>
          <w:kern w:val="0"/>
          <w:sz w:val="20"/>
          <w:szCs w:val="20"/>
        </w:rPr>
        <w:t>呼吸状态和中枢神经系统状态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当用于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手术时，应监测镇静评分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应监测紧急反应。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对精神状态的影响：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本药常导致恶梦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和幻觉。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对精神障碍治疗的影响：巴比妥类和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羟嗪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可能使本药作用增强，应避免合用。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心血管注意事项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1.</w:t>
      </w:r>
      <w:r w:rsidRPr="004C30BE">
        <w:rPr>
          <w:rFonts w:ascii="Arial" w:eastAsia="宋体" w:hAnsi="Arial" w:cs="Arial"/>
          <w:kern w:val="0"/>
          <w:sz w:val="20"/>
          <w:szCs w:val="20"/>
        </w:rPr>
        <w:t>继发于儿茶酚胺释放，本药可能使血压升高、心率加快、心排血量增加，进而使心肌需氧量增加。本药作用于心血管系统的机制尚未阐明。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2.</w:t>
      </w:r>
      <w:r w:rsidRPr="004C30BE">
        <w:rPr>
          <w:rFonts w:ascii="Arial" w:eastAsia="宋体" w:hAnsi="Arial" w:cs="Arial"/>
          <w:kern w:val="0"/>
          <w:sz w:val="20"/>
          <w:szCs w:val="20"/>
        </w:rPr>
        <w:t>本药与苯二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氮卓类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药物、吸入用麻醉药、丙泊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酚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合用，或持续滴注用药时，可能减少本药对心血管的作用。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本药过量可致镇静时间延长及短暂呼吸抑制，停药后均可恢复且不留后遗症。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lastRenderedPageBreak/>
        <w:t>出现呼吸抑制时应施行辅助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或人工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呼吸，不宜使用呼吸兴奋药。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本药为一种非巴比妥类静脉全麻药其作用特点如下：</w:t>
      </w:r>
      <w:r w:rsidRPr="004C30BE">
        <w:rPr>
          <w:rFonts w:ascii="Arial" w:eastAsia="宋体" w:hAnsi="Arial" w:cs="Arial"/>
          <w:kern w:val="0"/>
          <w:sz w:val="20"/>
          <w:szCs w:val="20"/>
        </w:rPr>
        <w:t>(1)</w:t>
      </w:r>
      <w:r w:rsidRPr="004C30BE">
        <w:rPr>
          <w:rFonts w:ascii="Arial" w:eastAsia="宋体" w:hAnsi="Arial" w:cs="Arial"/>
          <w:kern w:val="0"/>
          <w:sz w:val="20"/>
          <w:szCs w:val="20"/>
        </w:rPr>
        <w:t>与其他静脉全麻药不同，本药并不是抑制所有的中枢神经系统，而是对新皮质系统</w:t>
      </w:r>
      <w:r w:rsidRPr="004C30BE">
        <w:rPr>
          <w:rFonts w:ascii="Arial" w:eastAsia="宋体" w:hAnsi="Arial" w:cs="Arial"/>
          <w:kern w:val="0"/>
          <w:sz w:val="20"/>
          <w:szCs w:val="20"/>
        </w:rPr>
        <w:t>-</w:t>
      </w:r>
      <w:r w:rsidRPr="004C30BE">
        <w:rPr>
          <w:rFonts w:ascii="Arial" w:eastAsia="宋体" w:hAnsi="Arial" w:cs="Arial"/>
          <w:kern w:val="0"/>
          <w:sz w:val="20"/>
          <w:szCs w:val="20"/>
        </w:rPr>
        <w:t>皮层下结构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丘脑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有抑制作用，对边缘系统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如海马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有兴奋作用。产生麻醉作用的机制主要是抑制兴奋性神经递质</w:t>
      </w:r>
      <w:r w:rsidRPr="004C30BE">
        <w:rPr>
          <w:rFonts w:ascii="Arial" w:eastAsia="宋体" w:hAnsi="Arial" w:cs="Arial"/>
          <w:kern w:val="0"/>
          <w:sz w:val="20"/>
          <w:szCs w:val="20"/>
        </w:rPr>
        <w:t>(</w:t>
      </w:r>
      <w:r w:rsidRPr="004C30BE">
        <w:rPr>
          <w:rFonts w:ascii="Arial" w:eastAsia="宋体" w:hAnsi="Arial" w:cs="Arial"/>
          <w:kern w:val="0"/>
          <w:sz w:val="20"/>
          <w:szCs w:val="20"/>
        </w:rPr>
        <w:t>乙酰胆碱、</w:t>
      </w:r>
      <w:r w:rsidRPr="004C30BE">
        <w:rPr>
          <w:rFonts w:ascii="Arial" w:eastAsia="宋体" w:hAnsi="Arial" w:cs="Arial"/>
          <w:kern w:val="0"/>
          <w:sz w:val="20"/>
          <w:szCs w:val="20"/>
        </w:rPr>
        <w:t>L-</w:t>
      </w:r>
      <w:r w:rsidRPr="004C30BE">
        <w:rPr>
          <w:rFonts w:ascii="Arial" w:eastAsia="宋体" w:hAnsi="Arial" w:cs="Arial"/>
          <w:kern w:val="0"/>
          <w:sz w:val="20"/>
          <w:szCs w:val="20"/>
        </w:rPr>
        <w:t>谷氨酸</w:t>
      </w:r>
      <w:r w:rsidRPr="004C30BE">
        <w:rPr>
          <w:rFonts w:ascii="Arial" w:eastAsia="宋体" w:hAnsi="Arial" w:cs="Arial"/>
          <w:kern w:val="0"/>
          <w:sz w:val="20"/>
          <w:szCs w:val="20"/>
        </w:rPr>
        <w:t>)</w:t>
      </w:r>
      <w:r w:rsidRPr="004C30BE">
        <w:rPr>
          <w:rFonts w:ascii="Arial" w:eastAsia="宋体" w:hAnsi="Arial" w:cs="Arial"/>
          <w:kern w:val="0"/>
          <w:sz w:val="20"/>
          <w:szCs w:val="20"/>
        </w:rPr>
        <w:t>及</w:t>
      </w:r>
      <w:r w:rsidRPr="004C30BE">
        <w:rPr>
          <w:rFonts w:ascii="Arial" w:eastAsia="宋体" w:hAnsi="Arial" w:cs="Arial"/>
          <w:kern w:val="0"/>
          <w:sz w:val="20"/>
          <w:szCs w:val="20"/>
        </w:rPr>
        <w:t>N-</w:t>
      </w:r>
      <w:r w:rsidRPr="004C30BE">
        <w:rPr>
          <w:rFonts w:ascii="Arial" w:eastAsia="宋体" w:hAnsi="Arial" w:cs="Arial"/>
          <w:kern w:val="0"/>
          <w:sz w:val="20"/>
          <w:szCs w:val="20"/>
        </w:rPr>
        <w:t>甲基</w:t>
      </w:r>
      <w:r w:rsidRPr="004C30BE">
        <w:rPr>
          <w:rFonts w:ascii="Arial" w:eastAsia="宋体" w:hAnsi="Arial" w:cs="Arial"/>
          <w:kern w:val="0"/>
          <w:sz w:val="20"/>
          <w:szCs w:val="20"/>
        </w:rPr>
        <w:t>-D-</w:t>
      </w:r>
      <w:r w:rsidRPr="004C30BE">
        <w:rPr>
          <w:rFonts w:ascii="Arial" w:eastAsia="宋体" w:hAnsi="Arial" w:cs="Arial"/>
          <w:kern w:val="0"/>
          <w:sz w:val="20"/>
          <w:szCs w:val="20"/>
        </w:rPr>
        <w:t>天门冬氨酸</w:t>
      </w:r>
      <w:r w:rsidRPr="004C30BE">
        <w:rPr>
          <w:rFonts w:ascii="Arial" w:eastAsia="宋体" w:hAnsi="Arial" w:cs="Arial"/>
          <w:kern w:val="0"/>
          <w:sz w:val="20"/>
          <w:szCs w:val="20"/>
        </w:rPr>
        <w:t>(NMDA)</w:t>
      </w:r>
      <w:r w:rsidRPr="004C30BE">
        <w:rPr>
          <w:rFonts w:ascii="Arial" w:eastAsia="宋体" w:hAnsi="Arial" w:cs="Arial"/>
          <w:kern w:val="0"/>
          <w:sz w:val="20"/>
          <w:szCs w:val="20"/>
        </w:rPr>
        <w:t>受体。此外，本药可使脑血流增加，颅内压升高。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(2)</w:t>
      </w:r>
      <w:r w:rsidRPr="004C30BE">
        <w:rPr>
          <w:rFonts w:ascii="Arial" w:eastAsia="宋体" w:hAnsi="Arial" w:cs="Arial"/>
          <w:kern w:val="0"/>
          <w:sz w:val="20"/>
          <w:szCs w:val="20"/>
        </w:rPr>
        <w:t>本药的镇痛机制主要是阻滞脊髓网状结构对痛觉的传入信号，而对脊髓丘脑传导无影响，故镇痛效应主要与阻滞痛觉的情绪成分有关，而对内脏痛的改善作用有限。另外，与阿片受体结合也是本药的镇痛机制之一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(3)</w:t>
      </w:r>
      <w:r w:rsidRPr="004C30BE">
        <w:rPr>
          <w:rFonts w:ascii="Arial" w:eastAsia="宋体" w:hAnsi="Arial" w:cs="Arial"/>
          <w:kern w:val="0"/>
          <w:sz w:val="20"/>
          <w:szCs w:val="20"/>
        </w:rPr>
        <w:t>本药可直接抑制心肌，但可被中枢神经系统直接刺激所引起的拟交感神经作用对抗。本药对心脏的变时性作用，导致与剂量相关的心率</w:t>
      </w:r>
      <w:r w:rsidRPr="004C30BE">
        <w:rPr>
          <w:rFonts w:ascii="Arial" w:eastAsia="宋体" w:hAnsi="Arial" w:cs="Arial"/>
          <w:kern w:val="0"/>
          <w:sz w:val="20"/>
          <w:szCs w:val="20"/>
        </w:rPr>
        <w:t>-</w:t>
      </w:r>
      <w:r w:rsidRPr="004C30BE">
        <w:rPr>
          <w:rFonts w:ascii="Arial" w:eastAsia="宋体" w:hAnsi="Arial" w:cs="Arial"/>
          <w:kern w:val="0"/>
          <w:sz w:val="20"/>
          <w:szCs w:val="20"/>
        </w:rPr>
        <w:t>血压乘积升高，心脏指数短暂上升，而对心搏指数却没有影响。本药使心率增加，但血压上升却不恒定，平均动脉压上升</w:t>
      </w:r>
      <w:r w:rsidRPr="004C30BE">
        <w:rPr>
          <w:rFonts w:ascii="Arial" w:eastAsia="宋体" w:hAnsi="Arial" w:cs="Arial"/>
          <w:kern w:val="0"/>
          <w:sz w:val="20"/>
          <w:szCs w:val="20"/>
        </w:rPr>
        <w:t>2-3.33kPa(15-25mmHg)</w:t>
      </w:r>
      <w:r w:rsidRPr="004C30BE">
        <w:rPr>
          <w:rFonts w:ascii="Arial" w:eastAsia="宋体" w:hAnsi="Arial" w:cs="Arial"/>
          <w:kern w:val="0"/>
          <w:sz w:val="20"/>
          <w:szCs w:val="20"/>
        </w:rPr>
        <w:t>，一般舒张压的上升不如收缩压。本药还可增加肺动脉压及右心室功能，从而增加肺内分流。即使有出血性或中毒性休克时仍能使血压上升，但少数危重患者注射本药后血压反而下降，这是由于交感神经系统未能对抗其直接抑制作用，对这类患者应特别注意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(4)</w:t>
      </w:r>
      <w:r w:rsidRPr="004C30BE">
        <w:rPr>
          <w:rFonts w:ascii="Arial" w:eastAsia="宋体" w:hAnsi="Arial" w:cs="Arial"/>
          <w:kern w:val="0"/>
          <w:sz w:val="20"/>
          <w:szCs w:val="20"/>
        </w:rPr>
        <w:t>本药常规剂量时呼吸抑制不明显，呼吸中枢仍维持对</w:t>
      </w:r>
      <w:r w:rsidRPr="004C30BE">
        <w:rPr>
          <w:rFonts w:ascii="Arial" w:eastAsia="宋体" w:hAnsi="Arial" w:cs="Arial"/>
          <w:kern w:val="0"/>
          <w:sz w:val="20"/>
          <w:szCs w:val="20"/>
        </w:rPr>
        <w:t>CO</w:t>
      </w:r>
      <w:r w:rsidRPr="004C30BE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4C30BE">
        <w:rPr>
          <w:rFonts w:ascii="Arial" w:eastAsia="宋体" w:hAnsi="Arial" w:cs="Arial"/>
          <w:kern w:val="0"/>
          <w:sz w:val="20"/>
          <w:szCs w:val="20"/>
        </w:rPr>
        <w:t>的反应。意识消失时，咽喉反射正常或轻度抑制，呼吸道易保持通畅，通气量正常。同时，本药还可扩张支气管，是哮喘患者麻醉的首选药物。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(5)</w:t>
      </w:r>
      <w:r w:rsidRPr="004C30BE">
        <w:rPr>
          <w:rFonts w:ascii="Arial" w:eastAsia="宋体" w:hAnsi="Arial" w:cs="Arial"/>
          <w:kern w:val="0"/>
          <w:sz w:val="20"/>
          <w:szCs w:val="20"/>
        </w:rPr>
        <w:t>本药还能使骨骼肌张力、妊娠子宫张力及收缩力增加；对肾功能无不良影响；对健康人的肝功能也无明显影响。近期研究表明，以</w:t>
      </w:r>
      <w:r w:rsidRPr="004C30BE">
        <w:rPr>
          <w:rFonts w:ascii="Arial" w:eastAsia="宋体" w:hAnsi="Arial" w:cs="Arial"/>
          <w:kern w:val="0"/>
          <w:sz w:val="20"/>
          <w:szCs w:val="20"/>
        </w:rPr>
        <w:t>2mg/kg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静脉注射对听觉诱发电位无影响。麻醉恢复期可出现幻觉及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恶梦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，但小儿少见。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(6)</w:t>
      </w:r>
      <w:r w:rsidRPr="004C30BE">
        <w:rPr>
          <w:rFonts w:ascii="Arial" w:eastAsia="宋体" w:hAnsi="Arial" w:cs="Arial"/>
          <w:kern w:val="0"/>
          <w:sz w:val="20"/>
          <w:szCs w:val="20"/>
        </w:rPr>
        <w:t>此外，有研究显示，本药还能快速减轻严重的抑郁症，注射后可使抑郁症状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立即并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持久减轻，而目前大多数抗抑郁药物均起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效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较慢。其抗抑郁机制可能与本</w:t>
      </w:r>
      <w:proofErr w:type="gramStart"/>
      <w:r w:rsidRPr="004C30BE">
        <w:rPr>
          <w:rFonts w:ascii="Arial" w:eastAsia="宋体" w:hAnsi="Arial" w:cs="Arial"/>
          <w:kern w:val="0"/>
          <w:sz w:val="20"/>
          <w:szCs w:val="20"/>
        </w:rPr>
        <w:t>药影响</w:t>
      </w:r>
      <w:proofErr w:type="gramEnd"/>
      <w:r w:rsidRPr="004C30BE">
        <w:rPr>
          <w:rFonts w:ascii="Arial" w:eastAsia="宋体" w:hAnsi="Arial" w:cs="Arial"/>
          <w:kern w:val="0"/>
          <w:sz w:val="20"/>
          <w:szCs w:val="20"/>
        </w:rPr>
        <w:t>人体的谷氨酸能系统有关。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静脉注射本药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1-2mg/kg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，</w:t>
      </w:r>
      <w:r w:rsidRPr="004C30BE">
        <w:rPr>
          <w:rFonts w:ascii="Arial" w:eastAsia="宋体" w:hAnsi="Arial" w:cs="Arial"/>
          <w:kern w:val="0"/>
          <w:sz w:val="20"/>
          <w:szCs w:val="20"/>
        </w:rPr>
        <w:t>15</w:t>
      </w:r>
      <w:r w:rsidRPr="004C30BE">
        <w:rPr>
          <w:rFonts w:ascii="Arial" w:eastAsia="宋体" w:hAnsi="Arial" w:cs="Arial"/>
          <w:kern w:val="0"/>
          <w:sz w:val="20"/>
          <w:szCs w:val="20"/>
        </w:rPr>
        <w:t>秒后患者出现知觉分离，</w:t>
      </w:r>
      <w:r w:rsidRPr="004C30BE">
        <w:rPr>
          <w:rFonts w:ascii="Arial" w:eastAsia="宋体" w:hAnsi="Arial" w:cs="Arial"/>
          <w:kern w:val="0"/>
          <w:sz w:val="20"/>
          <w:szCs w:val="20"/>
        </w:rPr>
        <w:t>30</w:t>
      </w:r>
      <w:r w:rsidRPr="004C30BE">
        <w:rPr>
          <w:rFonts w:ascii="Arial" w:eastAsia="宋体" w:hAnsi="Arial" w:cs="Arial"/>
          <w:kern w:val="0"/>
          <w:sz w:val="20"/>
          <w:szCs w:val="20"/>
        </w:rPr>
        <w:t>秒后进入全麻状态，作用持续</w:t>
      </w:r>
      <w:r w:rsidRPr="004C30BE">
        <w:rPr>
          <w:rFonts w:ascii="Arial" w:eastAsia="宋体" w:hAnsi="Arial" w:cs="Arial"/>
          <w:kern w:val="0"/>
          <w:sz w:val="20"/>
          <w:szCs w:val="20"/>
        </w:rPr>
        <w:t>5-10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分钟；肌注</w:t>
      </w:r>
      <w:r w:rsidRPr="004C30BE">
        <w:rPr>
          <w:rFonts w:ascii="Arial" w:eastAsia="宋体" w:hAnsi="Arial" w:cs="Arial"/>
          <w:kern w:val="0"/>
          <w:sz w:val="20"/>
          <w:szCs w:val="20"/>
        </w:rPr>
        <w:t>5-10mg/kg</w:t>
      </w:r>
      <w:r w:rsidRPr="004C30BE">
        <w:rPr>
          <w:rFonts w:ascii="Arial" w:eastAsia="宋体" w:hAnsi="Arial" w:cs="Arial"/>
          <w:kern w:val="0"/>
          <w:sz w:val="20"/>
          <w:szCs w:val="20"/>
        </w:rPr>
        <w:t>，</w:t>
      </w:r>
      <w:r w:rsidRPr="004C30BE">
        <w:rPr>
          <w:rFonts w:ascii="Arial" w:eastAsia="宋体" w:hAnsi="Arial" w:cs="Arial"/>
          <w:kern w:val="0"/>
          <w:sz w:val="20"/>
          <w:szCs w:val="20"/>
        </w:rPr>
        <w:t>3-4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分钟患者呈全麻状态，作用持续</w:t>
      </w:r>
      <w:r w:rsidRPr="004C30BE">
        <w:rPr>
          <w:rFonts w:ascii="Arial" w:eastAsia="宋体" w:hAnsi="Arial" w:cs="Arial"/>
          <w:kern w:val="0"/>
          <w:sz w:val="20"/>
          <w:szCs w:val="20"/>
        </w:rPr>
        <w:t>12-25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分钟。本药静脉注射后首先进入脑组织，在肝、肺和脂肪内的浓度也高，</w:t>
      </w:r>
      <w:r w:rsidRPr="004C30BE">
        <w:rPr>
          <w:rFonts w:ascii="Arial" w:eastAsia="宋体" w:hAnsi="Arial" w:cs="Arial"/>
          <w:kern w:val="0"/>
          <w:sz w:val="20"/>
          <w:szCs w:val="20"/>
        </w:rPr>
        <w:t>“</w:t>
      </w:r>
      <w:r w:rsidRPr="004C30BE">
        <w:rPr>
          <w:rFonts w:ascii="Arial" w:eastAsia="宋体" w:hAnsi="Arial" w:cs="Arial"/>
          <w:kern w:val="0"/>
          <w:sz w:val="20"/>
          <w:szCs w:val="20"/>
        </w:rPr>
        <w:t>重新分布</w:t>
      </w:r>
      <w:r w:rsidRPr="004C30BE">
        <w:rPr>
          <w:rFonts w:ascii="Arial" w:eastAsia="宋体" w:hAnsi="Arial" w:cs="Arial"/>
          <w:kern w:val="0"/>
          <w:sz w:val="20"/>
          <w:szCs w:val="20"/>
        </w:rPr>
        <w:t>”</w:t>
      </w:r>
      <w:r w:rsidRPr="004C30BE">
        <w:rPr>
          <w:rFonts w:ascii="Arial" w:eastAsia="宋体" w:hAnsi="Arial" w:cs="Arial"/>
          <w:kern w:val="0"/>
          <w:sz w:val="20"/>
          <w:szCs w:val="20"/>
        </w:rPr>
        <w:t>明显。能通过胎盘，胎儿和母体的血药浓度较接近。本药主要经肝脏代谢，通过脱甲基、脱氨基及羟化等酶的作用进行生物转化。在儿童的代谢快于成人。降解转化的产物可能是全麻后不良反应的诱因。本药</w:t>
      </w:r>
      <w:r w:rsidRPr="004C30BE">
        <w:rPr>
          <w:rFonts w:ascii="Arial" w:eastAsia="宋体" w:hAnsi="Arial" w:cs="Arial"/>
          <w:kern w:val="0"/>
          <w:sz w:val="20"/>
          <w:szCs w:val="20"/>
        </w:rPr>
        <w:t>90%</w:t>
      </w:r>
      <w:r w:rsidRPr="004C30BE">
        <w:rPr>
          <w:rFonts w:ascii="Arial" w:eastAsia="宋体" w:hAnsi="Arial" w:cs="Arial"/>
          <w:kern w:val="0"/>
          <w:sz w:val="20"/>
          <w:szCs w:val="20"/>
        </w:rPr>
        <w:t>的降解产物经肾随尿排泄，其中</w:t>
      </w:r>
      <w:r w:rsidRPr="004C30BE">
        <w:rPr>
          <w:rFonts w:ascii="Arial" w:eastAsia="宋体" w:hAnsi="Arial" w:cs="Arial"/>
          <w:kern w:val="0"/>
          <w:sz w:val="20"/>
          <w:szCs w:val="20"/>
        </w:rPr>
        <w:t>3%</w:t>
      </w:r>
      <w:r w:rsidRPr="004C30BE">
        <w:rPr>
          <w:rFonts w:ascii="Arial" w:eastAsia="宋体" w:hAnsi="Arial" w:cs="Arial"/>
          <w:kern w:val="0"/>
          <w:sz w:val="20"/>
          <w:szCs w:val="20"/>
        </w:rPr>
        <w:t>为原形；</w:t>
      </w:r>
      <w:r w:rsidRPr="004C30BE">
        <w:rPr>
          <w:rFonts w:ascii="Arial" w:eastAsia="宋体" w:hAnsi="Arial" w:cs="Arial"/>
          <w:kern w:val="0"/>
          <w:sz w:val="20"/>
          <w:szCs w:val="20"/>
        </w:rPr>
        <w:t>5%</w:t>
      </w:r>
      <w:r w:rsidRPr="004C30BE">
        <w:rPr>
          <w:rFonts w:ascii="Arial" w:eastAsia="宋体" w:hAnsi="Arial" w:cs="Arial"/>
          <w:kern w:val="0"/>
          <w:sz w:val="20"/>
          <w:szCs w:val="20"/>
        </w:rPr>
        <w:t>随粪便排出。在儿童中肾清除率更快，平均滞留期在</w:t>
      </w:r>
      <w:r w:rsidRPr="004C30BE">
        <w:rPr>
          <w:rFonts w:ascii="Arial" w:eastAsia="宋体" w:hAnsi="Arial" w:cs="Arial"/>
          <w:kern w:val="0"/>
          <w:sz w:val="20"/>
          <w:szCs w:val="20"/>
        </w:rPr>
        <w:lastRenderedPageBreak/>
        <w:t>儿童和成人分别为</w:t>
      </w:r>
      <w:r w:rsidRPr="004C30BE">
        <w:rPr>
          <w:rFonts w:ascii="Arial" w:eastAsia="宋体" w:hAnsi="Arial" w:cs="Arial"/>
          <w:kern w:val="0"/>
          <w:sz w:val="20"/>
          <w:szCs w:val="20"/>
        </w:rPr>
        <w:t>108</w:t>
      </w:r>
      <w:r w:rsidRPr="004C30BE">
        <w:rPr>
          <w:rFonts w:ascii="Arial" w:eastAsia="宋体" w:hAnsi="Arial" w:cs="Arial"/>
          <w:kern w:val="0"/>
          <w:sz w:val="20"/>
          <w:szCs w:val="20"/>
        </w:rPr>
        <w:t>和</w:t>
      </w:r>
      <w:r w:rsidRPr="004C30BE">
        <w:rPr>
          <w:rFonts w:ascii="Arial" w:eastAsia="宋体" w:hAnsi="Arial" w:cs="Arial"/>
          <w:kern w:val="0"/>
          <w:sz w:val="20"/>
          <w:szCs w:val="20"/>
        </w:rPr>
        <w:t>182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分钟。本药分布半衰期为</w:t>
      </w:r>
      <w:r w:rsidRPr="004C30BE">
        <w:rPr>
          <w:rFonts w:ascii="Arial" w:eastAsia="宋体" w:hAnsi="Arial" w:cs="Arial"/>
          <w:kern w:val="0"/>
          <w:sz w:val="20"/>
          <w:szCs w:val="20"/>
        </w:rPr>
        <w:t>2-11</w:t>
      </w:r>
      <w:r w:rsidRPr="004C30BE">
        <w:rPr>
          <w:rFonts w:ascii="Arial" w:eastAsia="宋体" w:hAnsi="Arial" w:cs="Arial"/>
          <w:kern w:val="0"/>
          <w:sz w:val="20"/>
          <w:szCs w:val="20"/>
        </w:rPr>
        <w:t>分钟，成人消除半衰期为</w:t>
      </w:r>
      <w:r w:rsidRPr="004C30BE">
        <w:rPr>
          <w:rFonts w:ascii="Arial" w:eastAsia="宋体" w:hAnsi="Arial" w:cs="Arial"/>
          <w:kern w:val="0"/>
          <w:sz w:val="20"/>
          <w:szCs w:val="20"/>
        </w:rPr>
        <w:t>2-3</w:t>
      </w:r>
      <w:r w:rsidRPr="004C30BE">
        <w:rPr>
          <w:rFonts w:ascii="Arial" w:eastAsia="宋体" w:hAnsi="Arial" w:cs="Arial"/>
          <w:kern w:val="0"/>
          <w:sz w:val="20"/>
          <w:szCs w:val="20"/>
        </w:rPr>
        <w:t>小时，儿童消除半衰期为</w:t>
      </w:r>
      <w:r w:rsidRPr="004C30BE">
        <w:rPr>
          <w:rFonts w:ascii="Arial" w:eastAsia="宋体" w:hAnsi="Arial" w:cs="Arial"/>
          <w:kern w:val="0"/>
          <w:sz w:val="20"/>
          <w:szCs w:val="20"/>
        </w:rPr>
        <w:t>1-2</w:t>
      </w:r>
      <w:r w:rsidRPr="004C30BE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盐酸氯胺酮注射液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 (1)2ml:100mg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(2)10ml:100mg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  <w:r w:rsidRPr="004C30BE">
        <w:rPr>
          <w:rFonts w:ascii="Arial" w:eastAsia="宋体" w:hAnsi="Arial" w:cs="Arial"/>
          <w:kern w:val="0"/>
          <w:sz w:val="20"/>
          <w:szCs w:val="20"/>
        </w:rPr>
        <w:t>(3)20ml:200mg</w:t>
      </w:r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4C30BE" w:rsidRPr="004C30BE" w:rsidRDefault="004C30BE" w:rsidP="004C30B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注射液：密闭保存。</w:t>
      </w:r>
    </w:p>
    <w:p w:rsidR="004C30BE" w:rsidRPr="004C30BE" w:rsidRDefault="004C30BE" w:rsidP="004C30BE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4C30BE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4C30BE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4C30BE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4C30BE">
        <w:rPr>
          <w:rFonts w:ascii="Arial" w:eastAsia="宋体" w:hAnsi="Arial" w:cs="Arial"/>
          <w:kern w:val="0"/>
          <w:sz w:val="20"/>
          <w:szCs w:val="20"/>
        </w:rPr>
        <w:t>。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4C30BE" w:rsidRPr="004C30BE" w:rsidRDefault="004C30BE" w:rsidP="004C30B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C30BE">
        <w:rPr>
          <w:rFonts w:ascii="Arial" w:eastAsia="宋体" w:hAnsi="Arial" w:cs="Arial"/>
          <w:kern w:val="0"/>
          <w:sz w:val="20"/>
          <w:szCs w:val="20"/>
        </w:rPr>
        <w:t>专题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92988 </w:t>
      </w:r>
      <w:r w:rsidRPr="004C30BE">
        <w:rPr>
          <w:rFonts w:ascii="Arial" w:eastAsia="宋体" w:hAnsi="Arial" w:cs="Arial"/>
          <w:kern w:val="0"/>
          <w:sz w:val="20"/>
          <w:szCs w:val="20"/>
        </w:rPr>
        <w:t>版本</w:t>
      </w:r>
      <w:r w:rsidRPr="004C30BE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09"/>
    <w:rsid w:val="0048715B"/>
    <w:rsid w:val="004C30BE"/>
    <w:rsid w:val="00792049"/>
    <w:rsid w:val="00D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980C0-63BA-4F6C-9797-EDC76554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4C30BE"/>
    <w:rPr>
      <w:b/>
      <w:bCs/>
    </w:rPr>
  </w:style>
  <w:style w:type="character" w:customStyle="1" w:styleId="h22">
    <w:name w:val="h22"/>
    <w:basedOn w:val="a0"/>
    <w:rsid w:val="004C30BE"/>
    <w:rPr>
      <w:b/>
      <w:bCs/>
    </w:rPr>
  </w:style>
  <w:style w:type="character" w:customStyle="1" w:styleId="nowrap1">
    <w:name w:val="nowrap1"/>
    <w:basedOn w:val="a0"/>
    <w:rsid w:val="004C3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117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4042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2015-02-09T03:00:00Z</dcterms:created>
  <dcterms:modified xsi:type="dcterms:W3CDTF">2015-02-09T03:00:00Z</dcterms:modified>
</cp:coreProperties>
</file>