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240" w:lineRule="auto"/>
        <w:rPr>
          <w:b/>
          <w:color w:val="5B0F00"/>
        </w:rPr>
      </w:pPr>
      <w:r>
        <w:rPr>
          <w:b/>
          <w:color w:val="5B0F00"/>
        </w:rPr>
        <w:t>Assignment 3: Data Lab, Naive Bayes Classifier</w:t>
      </w:r>
    </w:p>
    <w:p>
      <w:pPr>
        <w:pStyle w:val="3"/>
        <w:spacing w:line="240" w:lineRule="auto"/>
        <w:rPr>
          <w:b/>
          <w:color w:val="5B0F00"/>
        </w:rPr>
      </w:pPr>
    </w:p>
    <w:p>
      <w:pPr>
        <w:pStyle w:val="3"/>
        <w:numPr>
          <w:ilvl w:val="0"/>
          <w:numId w:val="1"/>
        </w:numPr>
        <w:spacing w:line="240" w:lineRule="auto"/>
        <w:rPr>
          <w:color w:val="111111"/>
        </w:rPr>
      </w:pPr>
      <w:r>
        <w:rPr>
          <w:color w:val="111111"/>
        </w:rPr>
        <w:t xml:space="preserve">Due by </w:t>
      </w:r>
      <w:r>
        <w:rPr>
          <w:color w:val="0000FF"/>
        </w:rPr>
        <w:t xml:space="preserve">30th September, 2022 by </w:t>
      </w:r>
      <w:r>
        <w:rPr>
          <w:rFonts w:hint="default"/>
          <w:color w:val="0000FF"/>
          <w:lang w:val="en-US"/>
        </w:rPr>
        <w:t>5</w:t>
      </w:r>
      <w:bookmarkStart w:id="0" w:name="_GoBack"/>
      <w:bookmarkEnd w:id="0"/>
      <w:r>
        <w:rPr>
          <w:color w:val="0000FF"/>
        </w:rPr>
        <w:t>pm IST.</w:t>
      </w:r>
    </w:p>
    <w:p>
      <w:pPr>
        <w:pStyle w:val="3"/>
        <w:numPr>
          <w:ilvl w:val="0"/>
          <w:numId w:val="1"/>
        </w:numPr>
        <w:spacing w:line="240" w:lineRule="auto"/>
      </w:pPr>
      <w:r>
        <w:t>To be submitted to the following email address:</w:t>
      </w:r>
      <w:r>
        <w:rPr>
          <w:color w:val="0000FF"/>
        </w:rPr>
        <w:t xml:space="preserve"> office.of.gr@gmail.com </w:t>
      </w:r>
      <w:r>
        <w:t xml:space="preserve"> </w:t>
      </w:r>
    </w:p>
    <w:p>
      <w:pPr>
        <w:pStyle w:val="3"/>
        <w:numPr>
          <w:ilvl w:val="0"/>
          <w:numId w:val="1"/>
        </w:numPr>
        <w:spacing w:line="240" w:lineRule="auto"/>
      </w:pPr>
      <w:r>
        <w:t xml:space="preserve">The subject of the email should be: </w:t>
      </w:r>
      <w:r>
        <w:rPr>
          <w:color w:val="0000FF"/>
        </w:rPr>
        <w:t xml:space="preserve">Assignment Number [3]: Data Lab, 2022 </w:t>
      </w:r>
    </w:p>
    <w:p>
      <w:pPr>
        <w:pStyle w:val="3"/>
        <w:numPr>
          <w:ilvl w:val="0"/>
          <w:numId w:val="1"/>
        </w:numPr>
        <w:spacing w:line="240" w:lineRule="auto"/>
        <w:rPr>
          <w:color w:val="111111"/>
        </w:rPr>
      </w:pPr>
      <w:r>
        <w:rPr>
          <w:color w:val="111111"/>
        </w:rPr>
        <w:t xml:space="preserve">Please clearly mention your name and roll number.  </w:t>
      </w:r>
    </w:p>
    <w:p>
      <w:pPr>
        <w:pStyle w:val="3"/>
        <w:numPr>
          <w:ilvl w:val="0"/>
          <w:numId w:val="1"/>
        </w:numPr>
        <w:spacing w:line="240" w:lineRule="auto"/>
        <w:rPr>
          <w:color w:val="111111"/>
        </w:rPr>
      </w:pPr>
      <w:r>
        <w:rPr>
          <w:color w:val="111111"/>
        </w:rPr>
        <w:t>Submit your work as a single pdf file. Additional material,</w:t>
      </w:r>
    </w:p>
    <w:p>
      <w:pPr>
        <w:pStyle w:val="3"/>
        <w:spacing w:line="240" w:lineRule="auto"/>
        <w:rPr>
          <w:color w:val="111111"/>
        </w:rPr>
      </w:pPr>
      <w:r>
        <w:rPr>
          <w:color w:val="111111"/>
        </w:rPr>
        <w:tab/>
      </w:r>
      <w:r>
        <w:rPr>
          <w:color w:val="111111"/>
        </w:rPr>
        <w:t xml:space="preserve">code, etc can/should also be submitted, but there should be atleast 1 pdf, which has the </w:t>
      </w:r>
    </w:p>
    <w:p>
      <w:pPr>
        <w:pStyle w:val="3"/>
        <w:spacing w:line="240" w:lineRule="auto"/>
        <w:ind w:firstLine="720"/>
        <w:rPr>
          <w:color w:val="111111"/>
        </w:rPr>
      </w:pPr>
      <w:r>
        <w:rPr>
          <w:color w:val="111111"/>
        </w:rPr>
        <w:t xml:space="preserve">entire assignment. </w:t>
      </w:r>
    </w:p>
    <w:p>
      <w:pPr>
        <w:pStyle w:val="3"/>
        <w:numPr>
          <w:ilvl w:val="0"/>
          <w:numId w:val="2"/>
        </w:numPr>
        <w:spacing w:line="240" w:lineRule="auto"/>
        <w:rPr>
          <w:color w:val="111111"/>
        </w:rPr>
      </w:pPr>
      <w:r>
        <w:rPr>
          <w:color w:val="111111"/>
        </w:rPr>
        <w:t>Wherever there is code, in the assignments, the code should be</w:t>
      </w:r>
    </w:p>
    <w:p>
      <w:pPr>
        <w:pStyle w:val="3"/>
        <w:spacing w:line="240" w:lineRule="auto"/>
        <w:ind w:left="1080" w:hanging="360"/>
        <w:rPr>
          <w:color w:val="111111"/>
        </w:rPr>
      </w:pPr>
      <w:r>
        <w:rPr>
          <w:color w:val="111111"/>
        </w:rPr>
        <w:t xml:space="preserve">well documented and easy to understand / follow. </w:t>
      </w:r>
    </w:p>
    <w:p>
      <w:pPr>
        <w:pStyle w:val="3"/>
        <w:spacing w:line="240" w:lineRule="auto"/>
        <w:rPr>
          <w:b/>
        </w:rPr>
      </w:pPr>
      <w:r>
        <w:rPr>
          <w:b/>
        </w:rPr>
        <w:t xml:space="preserve"> </w:t>
      </w:r>
    </w:p>
    <w:p>
      <w:pPr>
        <w:pStyle w:val="3"/>
        <w:spacing w:line="240" w:lineRule="auto"/>
      </w:pPr>
      <w:r>
        <w:t>The objective of the assignments is three fold. One is to be able to develop expertise in writing and communicating about technical topics. This will be done by using the IEEE conference style format for all assignments. The other is to explain, in your own way, the mathematical ideas that are embedded within the technical topic of interest. For example, in this case it is naive bayes classifier. The third is to use the topic, in this case of naive bayes classifier, to understand a problem from the real world. So in a sense the objective is to write what one may call a mathematical essay on naive bayes classifier.</w:t>
      </w:r>
    </w:p>
    <w:p>
      <w:pPr>
        <w:pStyle w:val="3"/>
        <w:spacing w:line="240" w:lineRule="auto"/>
      </w:pPr>
      <w:r>
        <w:t xml:space="preserve"> </w:t>
      </w:r>
    </w:p>
    <w:p>
      <w:pPr>
        <w:pStyle w:val="3"/>
        <w:spacing w:line="240" w:lineRule="auto"/>
      </w:pPr>
      <w:r>
        <w:t>Title could be: Assignment 3: a mathematical essay on naive bayes classifier.</w:t>
      </w:r>
    </w:p>
    <w:p>
      <w:pPr>
        <w:pStyle w:val="3"/>
        <w:spacing w:line="240" w:lineRule="auto"/>
      </w:pPr>
      <w:r>
        <w:t>Abstract: Give a brief overview of your assignment.</w:t>
      </w:r>
    </w:p>
    <w:p>
      <w:pPr>
        <w:pStyle w:val="3"/>
        <w:spacing w:line="240" w:lineRule="auto"/>
      </w:pPr>
      <w:r>
        <w:t>Author: Name, Department, Institution, Email</w:t>
      </w:r>
    </w:p>
    <w:p>
      <w:pPr>
        <w:pStyle w:val="3"/>
        <w:spacing w:line="240" w:lineRule="auto"/>
        <w:rPr>
          <w:b/>
        </w:rPr>
      </w:pPr>
      <w:r>
        <w:rPr>
          <w:b/>
        </w:rPr>
        <w:t xml:space="preserve"> </w:t>
      </w:r>
    </w:p>
    <w:p>
      <w:pPr>
        <w:pStyle w:val="3"/>
        <w:spacing w:line="240" w:lineRule="auto"/>
        <w:rPr>
          <w:b/>
          <w:color w:val="5B0F00"/>
        </w:rPr>
      </w:pPr>
      <w:r>
        <w:rPr>
          <w:b/>
          <w:color w:val="5B0F00"/>
        </w:rPr>
        <w:t>Section 1: Introduction</w:t>
      </w:r>
    </w:p>
    <w:p>
      <w:pPr>
        <w:pStyle w:val="3"/>
        <w:spacing w:line="240" w:lineRule="auto"/>
      </w:pPr>
      <w:r>
        <w:t>In this section, the 1st paragraph should be on a broad overview of the topic. The 2</w:t>
      </w:r>
      <w:r>
        <w:rPr>
          <w:vertAlign w:val="superscript"/>
        </w:rPr>
        <w:t>nd</w:t>
      </w:r>
      <w:r>
        <w:t xml:space="preserve"> paragraph should be an overview of the technical aspects (i.e. in this case it is a naive bayes classifier). The 3rd paragraph should be about the problem that you are aiming to solve/understand using naive bayes classifier. Finally, the 4th paragraph should give an overview of the paper.</w:t>
      </w:r>
    </w:p>
    <w:p>
      <w:pPr>
        <w:pStyle w:val="3"/>
        <w:spacing w:line="240" w:lineRule="auto"/>
        <w:rPr>
          <w:b/>
        </w:rPr>
      </w:pPr>
      <w:r>
        <w:rPr>
          <w:b/>
        </w:rPr>
        <w:t xml:space="preserve"> </w:t>
      </w:r>
    </w:p>
    <w:p>
      <w:pPr>
        <w:pStyle w:val="3"/>
        <w:spacing w:line="240" w:lineRule="auto"/>
        <w:rPr>
          <w:b/>
          <w:color w:val="5B0F00"/>
        </w:rPr>
      </w:pPr>
      <w:r>
        <w:rPr>
          <w:b/>
          <w:color w:val="5B0F00"/>
        </w:rPr>
        <w:t>Section 2: Naive Bayes Classifier</w:t>
      </w:r>
    </w:p>
    <w:p>
      <w:pPr>
        <w:pStyle w:val="3"/>
        <w:spacing w:line="240" w:lineRule="auto"/>
      </w:pPr>
      <w:r>
        <w:t>This section should outline the key principles underlying naive bayes classifier.</w:t>
      </w:r>
    </w:p>
    <w:p>
      <w:pPr>
        <w:pStyle w:val="3"/>
        <w:spacing w:line="240" w:lineRule="auto"/>
      </w:pPr>
    </w:p>
    <w:p>
      <w:pPr>
        <w:pStyle w:val="3"/>
        <w:spacing w:line="240" w:lineRule="auto"/>
        <w:rPr>
          <w:b/>
        </w:rPr>
      </w:pPr>
      <w:r>
        <w:rPr>
          <w:b/>
          <w:color w:val="5B0F00"/>
        </w:rPr>
        <w:t>Section 3: Data</w:t>
      </w:r>
    </w:p>
    <w:p>
      <w:pPr>
        <w:pStyle w:val="3"/>
        <w:spacing w:after="200"/>
      </w:pPr>
      <w:r>
        <w:t xml:space="preserve">This data was extracted from the 1994 Census bureau database by Ronny Kohavi and Barry Becker (Data Mining and Visualization, Silicon Graphics). </w:t>
      </w:r>
      <w:r>
        <w:rPr>
          <w:i/>
        </w:rPr>
        <w:t>The key task is to determine whether a person makes over $50K a year</w:t>
      </w:r>
      <w:r>
        <w:t>, adult.csv contains the dataset required to solve the task.</w:t>
      </w: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0"/>
        <w:gridCol w:w="2670"/>
        <w:gridCol w:w="48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1800" w:type="dxa"/>
            <w:shd w:val="clear" w:color="auto" w:fill="auto"/>
            <w:tcMar>
              <w:top w:w="100" w:type="dxa"/>
              <w:left w:w="100" w:type="dxa"/>
              <w:bottom w:w="100" w:type="dxa"/>
              <w:right w:w="100" w:type="dxa"/>
            </w:tcMar>
          </w:tcPr>
          <w:p>
            <w:pPr>
              <w:pStyle w:val="3"/>
              <w:widowControl w:val="0"/>
              <w:spacing w:line="240" w:lineRule="auto"/>
              <w:rPr>
                <w:b/>
              </w:rPr>
            </w:pPr>
            <w:r>
              <w:rPr>
                <w:b/>
              </w:rPr>
              <w:t>Variable</w:t>
            </w:r>
          </w:p>
        </w:tc>
        <w:tc>
          <w:tcPr>
            <w:tcW w:w="2670" w:type="dxa"/>
            <w:shd w:val="clear" w:color="auto" w:fill="auto"/>
            <w:tcMar>
              <w:top w:w="100" w:type="dxa"/>
              <w:left w:w="100" w:type="dxa"/>
              <w:bottom w:w="100" w:type="dxa"/>
              <w:right w:w="100" w:type="dxa"/>
            </w:tcMar>
          </w:tcPr>
          <w:p>
            <w:pPr>
              <w:pStyle w:val="3"/>
              <w:widowControl w:val="0"/>
              <w:spacing w:line="240" w:lineRule="auto"/>
              <w:rPr>
                <w:b/>
              </w:rPr>
            </w:pPr>
            <w:r>
              <w:rPr>
                <w:b/>
              </w:rPr>
              <w:t>Definition</w:t>
            </w:r>
          </w:p>
        </w:tc>
        <w:tc>
          <w:tcPr>
            <w:tcW w:w="4890" w:type="dxa"/>
            <w:shd w:val="clear" w:color="auto" w:fill="auto"/>
            <w:tcMar>
              <w:top w:w="100" w:type="dxa"/>
              <w:left w:w="100" w:type="dxa"/>
              <w:bottom w:w="100" w:type="dxa"/>
              <w:right w:w="100" w:type="dxa"/>
            </w:tcMar>
          </w:tcPr>
          <w:p>
            <w:pPr>
              <w:pStyle w:val="3"/>
              <w:widowControl w:val="0"/>
              <w:spacing w:line="240" w:lineRule="auto"/>
              <w:rPr>
                <w:b/>
              </w:rPr>
            </w:pPr>
            <w:r>
              <w:rPr>
                <w:b/>
              </w:rPr>
              <w:t>Key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1800" w:type="dxa"/>
            <w:shd w:val="clear" w:color="auto" w:fill="auto"/>
            <w:tcMar>
              <w:top w:w="100" w:type="dxa"/>
              <w:left w:w="100" w:type="dxa"/>
              <w:bottom w:w="100" w:type="dxa"/>
              <w:right w:w="100" w:type="dxa"/>
            </w:tcMar>
          </w:tcPr>
          <w:p>
            <w:pPr>
              <w:pStyle w:val="3"/>
              <w:widowControl w:val="0"/>
              <w:spacing w:line="240" w:lineRule="auto"/>
              <w:rPr>
                <w:color w:val="123654"/>
              </w:rPr>
            </w:pPr>
            <w:r>
              <w:rPr>
                <w:color w:val="123654"/>
              </w:rPr>
              <w:t>age</w:t>
            </w:r>
          </w:p>
        </w:tc>
        <w:tc>
          <w:tcPr>
            <w:tcW w:w="2670" w:type="dxa"/>
            <w:shd w:val="clear" w:color="auto" w:fill="auto"/>
            <w:tcMar>
              <w:top w:w="100" w:type="dxa"/>
              <w:left w:w="100" w:type="dxa"/>
              <w:bottom w:w="100" w:type="dxa"/>
              <w:right w:w="100" w:type="dxa"/>
            </w:tcMar>
          </w:tcPr>
          <w:p>
            <w:pPr>
              <w:pStyle w:val="3"/>
              <w:widowControl w:val="0"/>
              <w:spacing w:line="240" w:lineRule="auto"/>
            </w:pPr>
            <w:r>
              <w:t>Age</w:t>
            </w:r>
          </w:p>
        </w:tc>
        <w:tc>
          <w:tcPr>
            <w:tcW w:w="4890" w:type="dxa"/>
            <w:shd w:val="clear" w:color="auto" w:fill="auto"/>
            <w:tcMar>
              <w:top w:w="100" w:type="dxa"/>
              <w:left w:w="100" w:type="dxa"/>
              <w:bottom w:w="100" w:type="dxa"/>
              <w:right w:w="100" w:type="dxa"/>
            </w:tcMar>
          </w:tcPr>
          <w:p>
            <w:pPr>
              <w:pStyle w:val="3"/>
              <w:widowControl w:val="0"/>
              <w:spacing w:line="240" w:lineRule="auto"/>
            </w:pPr>
            <w:r>
              <w:rPr>
                <w:color w:val="123654"/>
              </w:rPr>
              <w:t>Continuous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1800" w:type="dxa"/>
            <w:shd w:val="clear" w:color="auto" w:fill="auto"/>
            <w:tcMar>
              <w:top w:w="100" w:type="dxa"/>
              <w:left w:w="100" w:type="dxa"/>
              <w:bottom w:w="100" w:type="dxa"/>
              <w:right w:w="100" w:type="dxa"/>
            </w:tcMar>
          </w:tcPr>
          <w:p>
            <w:pPr>
              <w:pStyle w:val="3"/>
              <w:widowControl w:val="0"/>
              <w:spacing w:line="240" w:lineRule="auto"/>
            </w:pPr>
            <w:r>
              <w:t>workclass</w:t>
            </w:r>
          </w:p>
        </w:tc>
        <w:tc>
          <w:tcPr>
            <w:tcW w:w="2670" w:type="dxa"/>
            <w:shd w:val="clear" w:color="auto" w:fill="auto"/>
            <w:tcMar>
              <w:top w:w="100" w:type="dxa"/>
              <w:left w:w="100" w:type="dxa"/>
              <w:bottom w:w="100" w:type="dxa"/>
              <w:right w:w="100" w:type="dxa"/>
            </w:tcMar>
          </w:tcPr>
          <w:p>
            <w:pPr>
              <w:pStyle w:val="3"/>
              <w:widowControl w:val="0"/>
              <w:spacing w:line="240" w:lineRule="auto"/>
            </w:pPr>
            <w:r>
              <w:t>Work class</w:t>
            </w:r>
          </w:p>
        </w:tc>
        <w:tc>
          <w:tcPr>
            <w:tcW w:w="4890" w:type="dxa"/>
            <w:shd w:val="clear" w:color="auto" w:fill="auto"/>
            <w:tcMar>
              <w:top w:w="100" w:type="dxa"/>
              <w:left w:w="100" w:type="dxa"/>
              <w:bottom w:w="100" w:type="dxa"/>
              <w:right w:w="100" w:type="dxa"/>
            </w:tcMar>
          </w:tcPr>
          <w:p>
            <w:pPr>
              <w:pStyle w:val="3"/>
              <w:widowControl w:val="0"/>
              <w:spacing w:line="240" w:lineRule="auto"/>
            </w:pPr>
            <w:r>
              <w:t>Private, Self-emp-not-inc, Self-emp-inc, Federal-gov, Local-gov, State-gov, Without-pay, Never-worked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1800" w:type="dxa"/>
            <w:shd w:val="clear" w:color="auto" w:fill="auto"/>
            <w:tcMar>
              <w:top w:w="100" w:type="dxa"/>
              <w:left w:w="100" w:type="dxa"/>
              <w:bottom w:w="100" w:type="dxa"/>
              <w:right w:w="100" w:type="dxa"/>
            </w:tcMar>
          </w:tcPr>
          <w:p>
            <w:pPr>
              <w:pStyle w:val="3"/>
              <w:widowControl w:val="0"/>
              <w:spacing w:line="240" w:lineRule="auto"/>
            </w:pPr>
            <w:r>
              <w:t>fnlwgt</w:t>
            </w:r>
          </w:p>
        </w:tc>
        <w:tc>
          <w:tcPr>
            <w:tcW w:w="2670" w:type="dxa"/>
            <w:shd w:val="clear" w:color="auto" w:fill="auto"/>
            <w:tcMar>
              <w:top w:w="100" w:type="dxa"/>
              <w:left w:w="100" w:type="dxa"/>
              <w:bottom w:w="100" w:type="dxa"/>
              <w:right w:w="100" w:type="dxa"/>
            </w:tcMar>
          </w:tcPr>
          <w:p>
            <w:pPr>
              <w:pStyle w:val="3"/>
              <w:widowControl w:val="0"/>
              <w:spacing w:line="240" w:lineRule="auto"/>
            </w:pPr>
          </w:p>
        </w:tc>
        <w:tc>
          <w:tcPr>
            <w:tcW w:w="4890" w:type="dxa"/>
            <w:shd w:val="clear" w:color="auto" w:fill="auto"/>
            <w:tcMar>
              <w:top w:w="100" w:type="dxa"/>
              <w:left w:w="100" w:type="dxa"/>
              <w:bottom w:w="100" w:type="dxa"/>
              <w:right w:w="100" w:type="dxa"/>
            </w:tcMar>
          </w:tcPr>
          <w:p>
            <w:pPr>
              <w:pStyle w:val="3"/>
              <w:widowControl w:val="0"/>
              <w:spacing w:line="240" w:lineRule="auto"/>
            </w:pPr>
            <w:r>
              <w:t>Continuous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1800" w:type="dxa"/>
            <w:shd w:val="clear" w:color="auto" w:fill="auto"/>
            <w:tcMar>
              <w:top w:w="100" w:type="dxa"/>
              <w:left w:w="100" w:type="dxa"/>
              <w:bottom w:w="100" w:type="dxa"/>
              <w:right w:w="100" w:type="dxa"/>
            </w:tcMar>
          </w:tcPr>
          <w:p>
            <w:pPr>
              <w:pStyle w:val="3"/>
              <w:widowControl w:val="0"/>
              <w:spacing w:line="240" w:lineRule="auto"/>
            </w:pPr>
            <w:r>
              <w:t>education</w:t>
            </w:r>
          </w:p>
        </w:tc>
        <w:tc>
          <w:tcPr>
            <w:tcW w:w="2670" w:type="dxa"/>
            <w:shd w:val="clear" w:color="auto" w:fill="auto"/>
            <w:tcMar>
              <w:top w:w="100" w:type="dxa"/>
              <w:left w:w="100" w:type="dxa"/>
              <w:bottom w:w="100" w:type="dxa"/>
              <w:right w:w="100" w:type="dxa"/>
            </w:tcMar>
          </w:tcPr>
          <w:p>
            <w:pPr>
              <w:pStyle w:val="3"/>
              <w:widowControl w:val="0"/>
              <w:spacing w:line="240" w:lineRule="auto"/>
            </w:pPr>
            <w:r>
              <w:t>Level of education</w:t>
            </w:r>
          </w:p>
        </w:tc>
        <w:tc>
          <w:tcPr>
            <w:tcW w:w="4890" w:type="dxa"/>
            <w:shd w:val="clear" w:color="auto" w:fill="auto"/>
            <w:tcMar>
              <w:top w:w="100" w:type="dxa"/>
              <w:left w:w="100" w:type="dxa"/>
              <w:bottom w:w="100" w:type="dxa"/>
              <w:right w:w="100" w:type="dxa"/>
            </w:tcMar>
          </w:tcPr>
          <w:p>
            <w:pPr>
              <w:pStyle w:val="3"/>
              <w:widowControl w:val="0"/>
              <w:spacing w:line="240" w:lineRule="auto"/>
            </w:pPr>
            <w:r>
              <w:t>Bachelors, Some-college, 11th, HS-grad, Prof-school, Assoc-acdm, Assoc-voc, 9th, 7th-8th, 12th, Masters, 1st-4th, 10th, Doctorate, 5th-6th, Preschool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1800" w:type="dxa"/>
            <w:shd w:val="clear" w:color="auto" w:fill="auto"/>
            <w:tcMar>
              <w:top w:w="100" w:type="dxa"/>
              <w:left w:w="100" w:type="dxa"/>
              <w:bottom w:w="100" w:type="dxa"/>
              <w:right w:w="100" w:type="dxa"/>
            </w:tcMar>
          </w:tcPr>
          <w:p>
            <w:pPr>
              <w:pStyle w:val="3"/>
              <w:widowControl w:val="0"/>
              <w:spacing w:line="240" w:lineRule="auto"/>
            </w:pPr>
            <w:r>
              <w:t>education-num</w:t>
            </w:r>
          </w:p>
        </w:tc>
        <w:tc>
          <w:tcPr>
            <w:tcW w:w="2670" w:type="dxa"/>
            <w:shd w:val="clear" w:color="auto" w:fill="auto"/>
            <w:tcMar>
              <w:top w:w="100" w:type="dxa"/>
              <w:left w:w="100" w:type="dxa"/>
              <w:bottom w:w="100" w:type="dxa"/>
              <w:right w:w="100" w:type="dxa"/>
            </w:tcMar>
          </w:tcPr>
          <w:p>
            <w:pPr>
              <w:pStyle w:val="3"/>
              <w:widowControl w:val="0"/>
              <w:spacing w:line="240" w:lineRule="auto"/>
            </w:pPr>
            <w:r>
              <w:t>No. of years of education</w:t>
            </w:r>
          </w:p>
        </w:tc>
        <w:tc>
          <w:tcPr>
            <w:tcW w:w="4890" w:type="dxa"/>
            <w:shd w:val="clear" w:color="auto" w:fill="auto"/>
            <w:tcMar>
              <w:top w:w="100" w:type="dxa"/>
              <w:left w:w="100" w:type="dxa"/>
              <w:bottom w:w="100" w:type="dxa"/>
              <w:right w:w="100" w:type="dxa"/>
            </w:tcMar>
          </w:tcPr>
          <w:p>
            <w:pPr>
              <w:pStyle w:val="3"/>
              <w:widowControl w:val="0"/>
              <w:spacing w:line="240" w:lineRule="auto"/>
            </w:pPr>
            <w:r>
              <w:t>Continuous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1800" w:type="dxa"/>
            <w:shd w:val="clear" w:color="auto" w:fill="auto"/>
            <w:tcMar>
              <w:top w:w="100" w:type="dxa"/>
              <w:left w:w="100" w:type="dxa"/>
              <w:bottom w:w="100" w:type="dxa"/>
              <w:right w:w="100" w:type="dxa"/>
            </w:tcMar>
          </w:tcPr>
          <w:p>
            <w:pPr>
              <w:pStyle w:val="3"/>
              <w:widowControl w:val="0"/>
              <w:spacing w:line="240" w:lineRule="auto"/>
            </w:pPr>
            <w:r>
              <w:t>marital-status</w:t>
            </w:r>
          </w:p>
        </w:tc>
        <w:tc>
          <w:tcPr>
            <w:tcW w:w="2670" w:type="dxa"/>
            <w:shd w:val="clear" w:color="auto" w:fill="auto"/>
            <w:tcMar>
              <w:top w:w="100" w:type="dxa"/>
              <w:left w:w="100" w:type="dxa"/>
              <w:bottom w:w="100" w:type="dxa"/>
              <w:right w:w="100" w:type="dxa"/>
            </w:tcMar>
          </w:tcPr>
          <w:p>
            <w:pPr>
              <w:pStyle w:val="3"/>
              <w:widowControl w:val="0"/>
              <w:spacing w:line="240" w:lineRule="auto"/>
            </w:pPr>
            <w:r>
              <w:t>Marital status</w:t>
            </w:r>
          </w:p>
        </w:tc>
        <w:tc>
          <w:tcPr>
            <w:tcW w:w="4890" w:type="dxa"/>
            <w:shd w:val="clear" w:color="auto" w:fill="auto"/>
            <w:tcMar>
              <w:top w:w="100" w:type="dxa"/>
              <w:left w:w="100" w:type="dxa"/>
              <w:bottom w:w="100" w:type="dxa"/>
              <w:right w:w="100" w:type="dxa"/>
            </w:tcMar>
          </w:tcPr>
          <w:p>
            <w:pPr>
              <w:pStyle w:val="3"/>
              <w:widowControl w:val="0"/>
              <w:spacing w:line="240" w:lineRule="auto"/>
            </w:pPr>
            <w:r>
              <w:t>Married-civ-spouse, Divorced, Never-married, Separated, Widowed, Married-spouse-absent, Married-AF-spouse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1800" w:type="dxa"/>
            <w:shd w:val="clear" w:color="auto" w:fill="auto"/>
            <w:tcMar>
              <w:top w:w="100" w:type="dxa"/>
              <w:left w:w="100" w:type="dxa"/>
              <w:bottom w:w="100" w:type="dxa"/>
              <w:right w:w="100" w:type="dxa"/>
            </w:tcMar>
          </w:tcPr>
          <w:p>
            <w:pPr>
              <w:pStyle w:val="3"/>
              <w:widowControl w:val="0"/>
              <w:spacing w:line="240" w:lineRule="auto"/>
            </w:pPr>
            <w:r>
              <w:t>Occupation</w:t>
            </w:r>
          </w:p>
        </w:tc>
        <w:tc>
          <w:tcPr>
            <w:tcW w:w="2670" w:type="dxa"/>
            <w:shd w:val="clear" w:color="auto" w:fill="auto"/>
            <w:tcMar>
              <w:top w:w="100" w:type="dxa"/>
              <w:left w:w="100" w:type="dxa"/>
              <w:bottom w:w="100" w:type="dxa"/>
              <w:right w:w="100" w:type="dxa"/>
            </w:tcMar>
          </w:tcPr>
          <w:p>
            <w:pPr>
              <w:pStyle w:val="3"/>
              <w:widowControl w:val="0"/>
              <w:spacing w:line="240" w:lineRule="auto"/>
            </w:pPr>
            <w:r>
              <w:t>Occupation</w:t>
            </w:r>
          </w:p>
        </w:tc>
        <w:tc>
          <w:tcPr>
            <w:tcW w:w="4890" w:type="dxa"/>
            <w:shd w:val="clear" w:color="auto" w:fill="auto"/>
            <w:tcMar>
              <w:top w:w="100" w:type="dxa"/>
              <w:left w:w="100" w:type="dxa"/>
              <w:bottom w:w="100" w:type="dxa"/>
              <w:right w:w="100" w:type="dxa"/>
            </w:tcMar>
          </w:tcPr>
          <w:p>
            <w:pPr>
              <w:pStyle w:val="3"/>
              <w:widowControl w:val="0"/>
              <w:spacing w:line="240" w:lineRule="auto"/>
            </w:pPr>
            <w:r>
              <w:t>Tech-support, Craft-repair, Other-service, Sales, Exec-managerial, Prof-specialty, Handlers-cleaners, Machine-op-inspct, Adm-clerical, Farming-fishing, Transport-moving, Priv-house-serv, Protective-serv, Armed-Forces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1800" w:type="dxa"/>
            <w:shd w:val="clear" w:color="auto" w:fill="auto"/>
            <w:tcMar>
              <w:top w:w="100" w:type="dxa"/>
              <w:left w:w="100" w:type="dxa"/>
              <w:bottom w:w="100" w:type="dxa"/>
              <w:right w:w="100" w:type="dxa"/>
            </w:tcMar>
          </w:tcPr>
          <w:p>
            <w:pPr>
              <w:pStyle w:val="3"/>
              <w:widowControl w:val="0"/>
              <w:spacing w:line="240" w:lineRule="auto"/>
            </w:pPr>
            <w:r>
              <w:t>relationship</w:t>
            </w:r>
          </w:p>
        </w:tc>
        <w:tc>
          <w:tcPr>
            <w:tcW w:w="2670" w:type="dxa"/>
            <w:shd w:val="clear" w:color="auto" w:fill="auto"/>
            <w:tcMar>
              <w:top w:w="100" w:type="dxa"/>
              <w:left w:w="100" w:type="dxa"/>
              <w:bottom w:w="100" w:type="dxa"/>
              <w:right w:w="100" w:type="dxa"/>
            </w:tcMar>
          </w:tcPr>
          <w:p>
            <w:pPr>
              <w:pStyle w:val="3"/>
              <w:widowControl w:val="0"/>
              <w:spacing w:line="240" w:lineRule="auto"/>
            </w:pPr>
            <w:r>
              <w:t>Relationship</w:t>
            </w:r>
          </w:p>
        </w:tc>
        <w:tc>
          <w:tcPr>
            <w:tcW w:w="4890" w:type="dxa"/>
            <w:shd w:val="clear" w:color="auto" w:fill="auto"/>
            <w:tcMar>
              <w:top w:w="100" w:type="dxa"/>
              <w:left w:w="100" w:type="dxa"/>
              <w:bottom w:w="100" w:type="dxa"/>
              <w:right w:w="100" w:type="dxa"/>
            </w:tcMar>
          </w:tcPr>
          <w:p>
            <w:pPr>
              <w:pStyle w:val="3"/>
              <w:widowControl w:val="0"/>
              <w:spacing w:line="240" w:lineRule="auto"/>
            </w:pPr>
            <w:r>
              <w:t>Wife, Own-child, Husband, Not-in-family, Other-relative, Unmarried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1800" w:type="dxa"/>
            <w:shd w:val="clear" w:color="auto" w:fill="auto"/>
            <w:tcMar>
              <w:top w:w="100" w:type="dxa"/>
              <w:left w:w="100" w:type="dxa"/>
              <w:bottom w:w="100" w:type="dxa"/>
              <w:right w:w="100" w:type="dxa"/>
            </w:tcMar>
          </w:tcPr>
          <w:p>
            <w:pPr>
              <w:pStyle w:val="3"/>
              <w:widowControl w:val="0"/>
              <w:spacing w:line="240" w:lineRule="auto"/>
            </w:pPr>
            <w:r>
              <w:t>race</w:t>
            </w:r>
          </w:p>
        </w:tc>
        <w:tc>
          <w:tcPr>
            <w:tcW w:w="2670" w:type="dxa"/>
            <w:shd w:val="clear" w:color="auto" w:fill="auto"/>
            <w:tcMar>
              <w:top w:w="100" w:type="dxa"/>
              <w:left w:w="100" w:type="dxa"/>
              <w:bottom w:w="100" w:type="dxa"/>
              <w:right w:w="100" w:type="dxa"/>
            </w:tcMar>
          </w:tcPr>
          <w:p>
            <w:pPr>
              <w:pStyle w:val="3"/>
              <w:widowControl w:val="0"/>
              <w:spacing w:line="240" w:lineRule="auto"/>
            </w:pPr>
            <w:r>
              <w:t>Race</w:t>
            </w:r>
          </w:p>
        </w:tc>
        <w:tc>
          <w:tcPr>
            <w:tcW w:w="4890" w:type="dxa"/>
            <w:shd w:val="clear" w:color="auto" w:fill="auto"/>
            <w:tcMar>
              <w:top w:w="100" w:type="dxa"/>
              <w:left w:w="100" w:type="dxa"/>
              <w:bottom w:w="100" w:type="dxa"/>
              <w:right w:w="100" w:type="dxa"/>
            </w:tcMar>
          </w:tcPr>
          <w:p>
            <w:pPr>
              <w:pStyle w:val="3"/>
              <w:widowControl w:val="0"/>
              <w:spacing w:line="240" w:lineRule="auto"/>
            </w:pPr>
            <w:r>
              <w:t>White, Asian-Pac-Islander, Amer-Indian-Eskimo, Other, Black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1800" w:type="dxa"/>
            <w:shd w:val="clear" w:color="auto" w:fill="auto"/>
            <w:tcMar>
              <w:top w:w="100" w:type="dxa"/>
              <w:left w:w="100" w:type="dxa"/>
              <w:bottom w:w="100" w:type="dxa"/>
              <w:right w:w="100" w:type="dxa"/>
            </w:tcMar>
          </w:tcPr>
          <w:p>
            <w:pPr>
              <w:pStyle w:val="3"/>
              <w:widowControl w:val="0"/>
              <w:spacing w:line="240" w:lineRule="auto"/>
            </w:pPr>
            <w:r>
              <w:t>sex</w:t>
            </w:r>
          </w:p>
        </w:tc>
        <w:tc>
          <w:tcPr>
            <w:tcW w:w="2670" w:type="dxa"/>
            <w:shd w:val="clear" w:color="auto" w:fill="auto"/>
            <w:tcMar>
              <w:top w:w="100" w:type="dxa"/>
              <w:left w:w="100" w:type="dxa"/>
              <w:bottom w:w="100" w:type="dxa"/>
              <w:right w:w="100" w:type="dxa"/>
            </w:tcMar>
          </w:tcPr>
          <w:p>
            <w:pPr>
              <w:pStyle w:val="3"/>
              <w:widowControl w:val="0"/>
              <w:spacing w:line="240" w:lineRule="auto"/>
            </w:pPr>
            <w:r>
              <w:t>Gender</w:t>
            </w:r>
          </w:p>
        </w:tc>
        <w:tc>
          <w:tcPr>
            <w:tcW w:w="4890" w:type="dxa"/>
            <w:shd w:val="clear" w:color="auto" w:fill="auto"/>
            <w:tcMar>
              <w:top w:w="100" w:type="dxa"/>
              <w:left w:w="100" w:type="dxa"/>
              <w:bottom w:w="100" w:type="dxa"/>
              <w:right w:w="100" w:type="dxa"/>
            </w:tcMar>
          </w:tcPr>
          <w:p>
            <w:pPr>
              <w:pStyle w:val="3"/>
              <w:widowControl w:val="0"/>
              <w:spacing w:line="240" w:lineRule="auto"/>
            </w:pPr>
            <w:r>
              <w:t>Female, Male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1800" w:type="dxa"/>
            <w:shd w:val="clear" w:color="auto" w:fill="auto"/>
            <w:tcMar>
              <w:top w:w="100" w:type="dxa"/>
              <w:left w:w="100" w:type="dxa"/>
              <w:bottom w:w="100" w:type="dxa"/>
              <w:right w:w="100" w:type="dxa"/>
            </w:tcMar>
          </w:tcPr>
          <w:p>
            <w:pPr>
              <w:pStyle w:val="3"/>
              <w:widowControl w:val="0"/>
              <w:spacing w:line="240" w:lineRule="auto"/>
            </w:pPr>
            <w:r>
              <w:t>capital-gain</w:t>
            </w:r>
          </w:p>
        </w:tc>
        <w:tc>
          <w:tcPr>
            <w:tcW w:w="2670" w:type="dxa"/>
            <w:shd w:val="clear" w:color="auto" w:fill="auto"/>
            <w:tcMar>
              <w:top w:w="100" w:type="dxa"/>
              <w:left w:w="100" w:type="dxa"/>
              <w:bottom w:w="100" w:type="dxa"/>
              <w:right w:w="100" w:type="dxa"/>
            </w:tcMar>
          </w:tcPr>
          <w:p>
            <w:pPr>
              <w:pStyle w:val="3"/>
              <w:widowControl w:val="0"/>
              <w:spacing w:line="240" w:lineRule="auto"/>
            </w:pPr>
            <w:r>
              <w:t>Capital gain</w:t>
            </w:r>
          </w:p>
        </w:tc>
        <w:tc>
          <w:tcPr>
            <w:tcW w:w="4890" w:type="dxa"/>
            <w:shd w:val="clear" w:color="auto" w:fill="auto"/>
            <w:tcMar>
              <w:top w:w="100" w:type="dxa"/>
              <w:left w:w="100" w:type="dxa"/>
              <w:bottom w:w="100" w:type="dxa"/>
              <w:right w:w="100" w:type="dxa"/>
            </w:tcMar>
          </w:tcPr>
          <w:p>
            <w:pPr>
              <w:pStyle w:val="3"/>
              <w:widowControl w:val="0"/>
              <w:spacing w:line="240" w:lineRule="auto"/>
            </w:pPr>
            <w:r>
              <w:t>Continuous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1800" w:type="dxa"/>
            <w:shd w:val="clear" w:color="auto" w:fill="auto"/>
            <w:tcMar>
              <w:top w:w="100" w:type="dxa"/>
              <w:left w:w="100" w:type="dxa"/>
              <w:bottom w:w="100" w:type="dxa"/>
              <w:right w:w="100" w:type="dxa"/>
            </w:tcMar>
          </w:tcPr>
          <w:p>
            <w:pPr>
              <w:pStyle w:val="3"/>
              <w:widowControl w:val="0"/>
              <w:spacing w:line="240" w:lineRule="auto"/>
            </w:pPr>
            <w:r>
              <w:t>capital-loss</w:t>
            </w:r>
          </w:p>
        </w:tc>
        <w:tc>
          <w:tcPr>
            <w:tcW w:w="2670" w:type="dxa"/>
            <w:shd w:val="clear" w:color="auto" w:fill="auto"/>
            <w:tcMar>
              <w:top w:w="100" w:type="dxa"/>
              <w:left w:w="100" w:type="dxa"/>
              <w:bottom w:w="100" w:type="dxa"/>
              <w:right w:w="100" w:type="dxa"/>
            </w:tcMar>
          </w:tcPr>
          <w:p>
            <w:pPr>
              <w:pStyle w:val="3"/>
              <w:widowControl w:val="0"/>
              <w:spacing w:line="240" w:lineRule="auto"/>
            </w:pPr>
            <w:r>
              <w:t>Capital loss</w:t>
            </w:r>
          </w:p>
        </w:tc>
        <w:tc>
          <w:tcPr>
            <w:tcW w:w="4890" w:type="dxa"/>
            <w:shd w:val="clear" w:color="auto" w:fill="auto"/>
            <w:tcMar>
              <w:top w:w="100" w:type="dxa"/>
              <w:left w:w="100" w:type="dxa"/>
              <w:bottom w:w="100" w:type="dxa"/>
              <w:right w:w="100" w:type="dxa"/>
            </w:tcMar>
          </w:tcPr>
          <w:p>
            <w:pPr>
              <w:pStyle w:val="3"/>
              <w:widowControl w:val="0"/>
              <w:spacing w:line="240" w:lineRule="auto"/>
            </w:pPr>
            <w:r>
              <w:t>Continuous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1800" w:type="dxa"/>
            <w:shd w:val="clear" w:color="auto" w:fill="auto"/>
            <w:tcMar>
              <w:top w:w="100" w:type="dxa"/>
              <w:left w:w="100" w:type="dxa"/>
              <w:bottom w:w="100" w:type="dxa"/>
              <w:right w:w="100" w:type="dxa"/>
            </w:tcMar>
          </w:tcPr>
          <w:p>
            <w:pPr>
              <w:pStyle w:val="3"/>
              <w:widowControl w:val="0"/>
              <w:spacing w:line="240" w:lineRule="auto"/>
            </w:pPr>
            <w:r>
              <w:t>hours-per-week</w:t>
            </w:r>
          </w:p>
        </w:tc>
        <w:tc>
          <w:tcPr>
            <w:tcW w:w="2670" w:type="dxa"/>
            <w:shd w:val="clear" w:color="auto" w:fill="auto"/>
            <w:tcMar>
              <w:top w:w="100" w:type="dxa"/>
              <w:left w:w="100" w:type="dxa"/>
              <w:bottom w:w="100" w:type="dxa"/>
              <w:right w:w="100" w:type="dxa"/>
            </w:tcMar>
          </w:tcPr>
          <w:p>
            <w:pPr>
              <w:pStyle w:val="3"/>
              <w:widowControl w:val="0"/>
              <w:spacing w:line="240" w:lineRule="auto"/>
            </w:pPr>
            <w:r>
              <w:t>Working hours / week</w:t>
            </w:r>
          </w:p>
        </w:tc>
        <w:tc>
          <w:tcPr>
            <w:tcW w:w="4890" w:type="dxa"/>
            <w:shd w:val="clear" w:color="auto" w:fill="auto"/>
            <w:tcMar>
              <w:top w:w="100" w:type="dxa"/>
              <w:left w:w="100" w:type="dxa"/>
              <w:bottom w:w="100" w:type="dxa"/>
              <w:right w:w="100" w:type="dxa"/>
            </w:tcMar>
          </w:tcPr>
          <w:p>
            <w:pPr>
              <w:pStyle w:val="3"/>
              <w:widowControl w:val="0"/>
              <w:spacing w:line="240" w:lineRule="auto"/>
            </w:pPr>
            <w:r>
              <w:t>continuous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1800" w:type="dxa"/>
            <w:shd w:val="clear" w:color="auto" w:fill="auto"/>
            <w:tcMar>
              <w:top w:w="100" w:type="dxa"/>
              <w:left w:w="100" w:type="dxa"/>
              <w:bottom w:w="100" w:type="dxa"/>
              <w:right w:w="100" w:type="dxa"/>
            </w:tcMar>
          </w:tcPr>
          <w:p>
            <w:pPr>
              <w:pStyle w:val="3"/>
              <w:widowControl w:val="0"/>
              <w:spacing w:line="240" w:lineRule="auto"/>
            </w:pPr>
            <w:r>
              <w:t>native-country</w:t>
            </w:r>
          </w:p>
        </w:tc>
        <w:tc>
          <w:tcPr>
            <w:tcW w:w="2670" w:type="dxa"/>
            <w:shd w:val="clear" w:color="auto" w:fill="auto"/>
            <w:tcMar>
              <w:top w:w="100" w:type="dxa"/>
              <w:left w:w="100" w:type="dxa"/>
              <w:bottom w:w="100" w:type="dxa"/>
              <w:right w:w="100" w:type="dxa"/>
            </w:tcMar>
          </w:tcPr>
          <w:p>
            <w:pPr>
              <w:pStyle w:val="3"/>
              <w:widowControl w:val="0"/>
              <w:spacing w:line="240" w:lineRule="auto"/>
            </w:pPr>
            <w:r>
              <w:t>Native Country</w:t>
            </w:r>
          </w:p>
        </w:tc>
        <w:tc>
          <w:tcPr>
            <w:tcW w:w="4890" w:type="dxa"/>
            <w:shd w:val="clear" w:color="auto" w:fill="auto"/>
            <w:tcMar>
              <w:top w:w="100" w:type="dxa"/>
              <w:left w:w="100" w:type="dxa"/>
              <w:bottom w:w="100" w:type="dxa"/>
              <w:right w:w="100" w:type="dxa"/>
            </w:tcMar>
          </w:tcPr>
          <w:p>
            <w:pPr>
              <w:pStyle w:val="3"/>
              <w:widowControl w:val="0"/>
              <w:spacing w:line="240" w:lineRule="auto"/>
            </w:pPr>
            <w:r>
              <w:t>United-States, Cambodia, England . . .</w:t>
            </w:r>
          </w:p>
        </w:tc>
      </w:tr>
    </w:tbl>
    <w:p>
      <w:pPr>
        <w:pStyle w:val="3"/>
        <w:spacing w:line="240" w:lineRule="auto"/>
        <w:rPr>
          <w:b/>
        </w:rPr>
      </w:pPr>
      <w:r>
        <w:rPr>
          <w:b/>
        </w:rPr>
        <w:t xml:space="preserve"> </w:t>
      </w:r>
    </w:p>
    <w:p>
      <w:pPr>
        <w:pStyle w:val="3"/>
        <w:spacing w:line="240" w:lineRule="auto"/>
        <w:rPr>
          <w:b/>
          <w:color w:val="5B0F00"/>
        </w:rPr>
      </w:pPr>
      <w:r>
        <w:rPr>
          <w:b/>
          <w:color w:val="5B0F00"/>
        </w:rPr>
        <w:t>Section 4: The problem</w:t>
      </w:r>
    </w:p>
    <w:p>
      <w:pPr>
        <w:pStyle w:val="3"/>
        <w:spacing w:line="240" w:lineRule="auto"/>
        <w:ind w:left="1080" w:hanging="360"/>
      </w:pPr>
      <w:r>
        <w:t>(a)</w:t>
      </w:r>
      <w:r>
        <w:rPr>
          <w:sz w:val="14"/>
          <w:szCs w:val="14"/>
        </w:rPr>
        <w:t xml:space="preserve">  </w:t>
      </w:r>
      <w:r>
        <w:t>Outline the problem, and plot/visualize the data.</w:t>
      </w:r>
    </w:p>
    <w:p>
      <w:pPr>
        <w:pStyle w:val="3"/>
        <w:spacing w:line="240" w:lineRule="auto"/>
        <w:ind w:left="1080" w:hanging="360"/>
      </w:pPr>
      <w:r>
        <w:t>(b)</w:t>
      </w:r>
      <w:r>
        <w:rPr>
          <w:sz w:val="14"/>
          <w:szCs w:val="14"/>
        </w:rPr>
        <w:t xml:space="preserve">  </w:t>
      </w:r>
      <w:r>
        <w:t>Make progress on the problem, by applying the techniques of naive bayes classifier to the problem at hand.</w:t>
      </w:r>
    </w:p>
    <w:p>
      <w:pPr>
        <w:pStyle w:val="3"/>
        <w:spacing w:line="240" w:lineRule="auto"/>
        <w:ind w:left="1080" w:hanging="360"/>
      </w:pPr>
      <w:r>
        <w:t>(c)</w:t>
      </w:r>
      <w:r>
        <w:rPr>
          <w:sz w:val="14"/>
          <w:szCs w:val="14"/>
        </w:rPr>
        <w:t xml:space="preserve">  </w:t>
      </w:r>
      <w:r>
        <w:t>Discuss any insights and observations.</w:t>
      </w:r>
    </w:p>
    <w:p>
      <w:pPr>
        <w:pStyle w:val="3"/>
        <w:spacing w:line="240" w:lineRule="auto"/>
        <w:rPr>
          <w:b/>
        </w:rPr>
      </w:pPr>
      <w:r>
        <w:rPr>
          <w:b/>
        </w:rPr>
        <w:t xml:space="preserve"> </w:t>
      </w:r>
    </w:p>
    <w:p>
      <w:pPr>
        <w:pStyle w:val="3"/>
        <w:spacing w:line="240" w:lineRule="auto"/>
        <w:rPr>
          <w:b/>
          <w:color w:val="5B0F00"/>
        </w:rPr>
      </w:pPr>
      <w:r>
        <w:rPr>
          <w:b/>
          <w:color w:val="5B0F00"/>
        </w:rPr>
        <w:t>Section 5: Conclusions</w:t>
      </w:r>
    </w:p>
    <w:p>
      <w:pPr>
        <w:pStyle w:val="3"/>
        <w:spacing w:line="240" w:lineRule="auto"/>
      </w:pPr>
      <w:r>
        <w:t>Write about 1 paragraph on the key insights that were obtained from your study and also outline any further avenues for investigation.</w:t>
      </w:r>
    </w:p>
    <w:p>
      <w:pPr>
        <w:pStyle w:val="3"/>
        <w:spacing w:line="240" w:lineRule="auto"/>
        <w:rPr>
          <w:b/>
        </w:rPr>
      </w:pPr>
      <w:r>
        <w:rPr>
          <w:b/>
        </w:rPr>
        <w:t xml:space="preserve"> </w:t>
      </w:r>
    </w:p>
    <w:p>
      <w:pPr>
        <w:pStyle w:val="3"/>
        <w:spacing w:line="240" w:lineRule="auto"/>
        <w:rPr>
          <w:b/>
          <w:color w:val="5B0F00"/>
        </w:rPr>
      </w:pPr>
      <w:r>
        <w:rPr>
          <w:b/>
          <w:color w:val="5B0F00"/>
        </w:rPr>
        <w:t>References</w:t>
      </w:r>
    </w:p>
    <w:p>
      <w:pPr>
        <w:pStyle w:val="3"/>
        <w:spacing w:line="240" w:lineRule="auto"/>
      </w:pPr>
      <w:r>
        <w:t xml:space="preserve">Please put in all the references that you have used during the assignment. The format should be the same as the IEEE conference format.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0F40AF"/>
    <w:multiLevelType w:val="multilevel"/>
    <w:tmpl w:val="6C0F40A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7B1A68E4"/>
    <w:multiLevelType w:val="multilevel"/>
    <w:tmpl w:val="7B1A68E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61FF5"/>
    <w:rsid w:val="00861FF5"/>
    <w:rsid w:val="00F87622"/>
    <w:rsid w:val="1EC97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eastAsia="en-US" w:bidi="ar-SA"/>
    </w:rPr>
  </w:style>
  <w:style w:type="paragraph" w:styleId="2">
    <w:name w:val="heading 1"/>
    <w:basedOn w:val="3"/>
    <w:next w:val="3"/>
    <w:uiPriority w:val="0"/>
    <w:pPr>
      <w:keepNext/>
      <w:keepLines/>
      <w:spacing w:before="400" w:after="120"/>
      <w:outlineLvl w:val="0"/>
    </w:pPr>
    <w:rPr>
      <w:sz w:val="40"/>
      <w:szCs w:val="40"/>
    </w:rPr>
  </w:style>
  <w:style w:type="paragraph" w:styleId="4">
    <w:name w:val="heading 2"/>
    <w:basedOn w:val="3"/>
    <w:next w:val="3"/>
    <w:uiPriority w:val="0"/>
    <w:pPr>
      <w:keepNext/>
      <w:keepLines/>
      <w:spacing w:before="360" w:after="120"/>
      <w:outlineLvl w:val="1"/>
    </w:pPr>
    <w:rPr>
      <w:sz w:val="32"/>
      <w:szCs w:val="32"/>
    </w:rPr>
  </w:style>
  <w:style w:type="paragraph" w:styleId="5">
    <w:name w:val="heading 3"/>
    <w:basedOn w:val="3"/>
    <w:next w:val="3"/>
    <w:uiPriority w:val="0"/>
    <w:pPr>
      <w:keepNext/>
      <w:keepLines/>
      <w:spacing w:before="320" w:after="80"/>
      <w:outlineLvl w:val="2"/>
    </w:pPr>
    <w:rPr>
      <w:color w:val="434343"/>
      <w:sz w:val="28"/>
      <w:szCs w:val="28"/>
    </w:rPr>
  </w:style>
  <w:style w:type="paragraph" w:styleId="6">
    <w:name w:val="heading 4"/>
    <w:basedOn w:val="3"/>
    <w:next w:val="3"/>
    <w:qFormat/>
    <w:uiPriority w:val="0"/>
    <w:pPr>
      <w:keepNext/>
      <w:keepLines/>
      <w:spacing w:before="280" w:after="80"/>
      <w:outlineLvl w:val="3"/>
    </w:pPr>
    <w:rPr>
      <w:color w:val="666666"/>
      <w:sz w:val="24"/>
      <w:szCs w:val="24"/>
    </w:rPr>
  </w:style>
  <w:style w:type="paragraph" w:styleId="7">
    <w:name w:val="heading 5"/>
    <w:basedOn w:val="3"/>
    <w:next w:val="3"/>
    <w:uiPriority w:val="0"/>
    <w:pPr>
      <w:keepNext/>
      <w:keepLines/>
      <w:spacing w:before="240" w:after="80"/>
      <w:outlineLvl w:val="4"/>
    </w:pPr>
    <w:rPr>
      <w:color w:val="666666"/>
    </w:rPr>
  </w:style>
  <w:style w:type="paragraph" w:styleId="8">
    <w:name w:val="heading 6"/>
    <w:basedOn w:val="3"/>
    <w:next w:val="3"/>
    <w:uiPriority w:val="0"/>
    <w:pPr>
      <w:keepNext/>
      <w:keepLines/>
      <w:spacing w:before="240" w:after="80"/>
      <w:outlineLvl w:val="5"/>
    </w:pPr>
    <w:rPr>
      <w:i/>
      <w:color w:val="666666"/>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pPr>
      <w:spacing w:line="276" w:lineRule="auto"/>
    </w:pPr>
    <w:rPr>
      <w:rFonts w:ascii="Arial" w:hAnsi="Arial" w:eastAsia="Arial" w:cs="Arial"/>
      <w:sz w:val="22"/>
      <w:szCs w:val="22"/>
      <w:lang w:eastAsia="en-US" w:bidi="ar-SA"/>
    </w:rPr>
  </w:style>
  <w:style w:type="paragraph" w:styleId="11">
    <w:name w:val="Subtitle"/>
    <w:basedOn w:val="3"/>
    <w:next w:val="3"/>
    <w:uiPriority w:val="0"/>
    <w:pPr>
      <w:keepNext/>
      <w:keepLines/>
      <w:spacing w:after="320"/>
    </w:pPr>
    <w:rPr>
      <w:color w:val="666666"/>
      <w:sz w:val="30"/>
      <w:szCs w:val="30"/>
    </w:rPr>
  </w:style>
  <w:style w:type="paragraph" w:styleId="12">
    <w:name w:val="Title"/>
    <w:basedOn w:val="3"/>
    <w:next w:val="3"/>
    <w:uiPriority w:val="0"/>
    <w:pPr>
      <w:keepNext/>
      <w:keepLines/>
      <w:spacing w:after="60"/>
    </w:pPr>
    <w:rPr>
      <w:sz w:val="52"/>
      <w:szCs w:val="52"/>
    </w:rPr>
  </w:style>
  <w:style w:type="table" w:customStyle="1" w:styleId="13">
    <w:name w:val="_Style 12"/>
    <w:basedOn w:val="10"/>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584</Words>
  <Characters>3333</Characters>
  <Lines>27</Lines>
  <Paragraphs>7</Paragraphs>
  <TotalTime>0</TotalTime>
  <ScaleCrop>false</ScaleCrop>
  <LinksUpToDate>false</LinksUpToDate>
  <CharactersWithSpaces>3910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2022-08-10T06:00:00Z</dcterms:created>
  <dc:creator>Gaurav</dc:creator>
  <cp:lastModifiedBy>Shanmugapriya C</cp:lastModifiedBy>
  <dcterms:modified xsi:type="dcterms:W3CDTF">2022-08-10T07:39:23Z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B056D7E5B7F34CF68680DC7A9AFE48FB</vt:lpwstr>
  </property>
</Properties>
</file>