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F5B15" w:rsidRDefault="00A72AD3">
      <w:pPr>
        <w:jc w:val="center"/>
      </w:pPr>
      <w:r>
        <w:rPr>
          <w:rFonts w:ascii="Times New Roman" w:eastAsia="Times New Roman" w:hAnsi="Times New Roman" w:cs="Times New Roman"/>
          <w:sz w:val="42"/>
        </w:rPr>
        <w:t>The Picture Processing Unit</w:t>
      </w:r>
    </w:p>
    <w:p w:rsidR="005F5B15" w:rsidRDefault="00A72AD3">
      <w:r>
        <w:br w:type="page"/>
      </w:r>
    </w:p>
    <w:p w:rsidR="005F5B15" w:rsidRDefault="00A72AD3">
      <w:r>
        <w:rPr>
          <w:rFonts w:ascii="Times New Roman" w:eastAsia="Times New Roman" w:hAnsi="Times New Roman" w:cs="Times New Roman"/>
          <w:b/>
          <w:sz w:val="28"/>
        </w:rPr>
        <w:lastRenderedPageBreak/>
        <w:t>A. Overview:</w:t>
      </w:r>
    </w:p>
    <w:p w:rsidR="005F5B15" w:rsidRDefault="005F5B15"/>
    <w:p w:rsidR="005F5B15" w:rsidRDefault="00A72AD3">
      <w:r>
        <w:rPr>
          <w:rFonts w:ascii="Times New Roman" w:eastAsia="Times New Roman" w:hAnsi="Times New Roman" w:cs="Times New Roman"/>
          <w:sz w:val="28"/>
        </w:rPr>
        <w:t>Memory Map:</w:t>
      </w:r>
    </w:p>
    <w:tbl>
      <w:tblPr>
        <w:tblStyle w:val="a"/>
        <w:tblW w:w="9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2040"/>
        <w:gridCol w:w="2400"/>
        <w:gridCol w:w="2400"/>
      </w:tblGrid>
      <w:tr w:rsidR="0057412F" w:rsidTr="00CE6B82">
        <w:trPr>
          <w:trHeight w:val="33"/>
        </w:trPr>
        <w:tc>
          <w:tcPr>
            <w:tcW w:w="2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Section Name</w:t>
            </w:r>
          </w:p>
        </w:tc>
        <w:tc>
          <w:tcPr>
            <w:tcW w:w="204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Starting address</w:t>
            </w:r>
          </w:p>
        </w:tc>
        <w:tc>
          <w:tcPr>
            <w:tcW w:w="24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57412F" w:rsidRPr="0057412F" w:rsidRDefault="005741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Physical size</w:t>
            </w:r>
          </w:p>
        </w:tc>
        <w:tc>
          <w:tcPr>
            <w:tcW w:w="24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Details</w:t>
            </w:r>
          </w:p>
        </w:tc>
      </w:tr>
      <w:tr w:rsidR="0057412F" w:rsidTr="00CE6B82">
        <w:trPr>
          <w:trHeight w:val="195"/>
        </w:trPr>
        <w:tc>
          <w:tcPr>
            <w:tcW w:w="226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Stack</w:t>
            </w:r>
          </w:p>
        </w:tc>
        <w:tc>
          <w:tcPr>
            <w:tcW w:w="20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0x7FFFFFFF</w:t>
            </w:r>
          </w:p>
        </w:tc>
        <w:tc>
          <w:tcPr>
            <w:tcW w:w="2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12F" w:rsidRPr="0057412F" w:rsidRDefault="005741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128 k</w:t>
            </w:r>
            <w:r w:rsidRPr="0057412F">
              <w:rPr>
                <w:rFonts w:asciiTheme="majorBidi" w:eastAsia="Times New Roman" w:hAnsiTheme="majorBidi" w:cstheme="majorBidi"/>
              </w:rPr>
              <w:t>B</w:t>
            </w:r>
          </w:p>
        </w:tc>
        <w:tc>
          <w:tcPr>
            <w:tcW w:w="24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Stack grows down</w:t>
            </w:r>
          </w:p>
        </w:tc>
      </w:tr>
      <w:tr w:rsidR="0057412F" w:rsidTr="00CE6B82">
        <w:trPr>
          <w:trHeight w:val="195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Heap Segment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 w:rsidP="007037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0x10</w:t>
            </w:r>
            <w:r w:rsidR="002C527D">
              <w:rPr>
                <w:rFonts w:asciiTheme="majorBidi" w:eastAsia="Times New Roman" w:hAnsiTheme="majorBidi" w:cstheme="majorBidi"/>
              </w:rPr>
              <w:t>50</w:t>
            </w:r>
            <w:r w:rsidRPr="0057412F">
              <w:rPr>
                <w:rFonts w:asciiTheme="majorBidi" w:eastAsia="Times New Roman" w:hAnsiTheme="majorBidi" w:cstheme="majorBidi"/>
              </w:rPr>
              <w:t>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12F" w:rsidRPr="0057412F" w:rsidRDefault="005741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128 k</w:t>
            </w:r>
            <w:r w:rsidRPr="0057412F">
              <w:rPr>
                <w:rFonts w:asciiTheme="majorBidi" w:eastAsia="Times New Roman" w:hAnsiTheme="majorBidi" w:cstheme="majorBidi"/>
              </w:rPr>
              <w:t>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412F" w:rsidRPr="0057412F" w:rsidRDefault="005741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</w:p>
        </w:tc>
      </w:tr>
      <w:tr w:rsidR="002C527D" w:rsidTr="00CE6B82">
        <w:trPr>
          <w:trHeight w:val="195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Colors Palette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7037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0x104FF000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C527D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1 kB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</w:p>
        </w:tc>
      </w:tr>
      <w:tr w:rsidR="002C527D" w:rsidTr="00CE6B82">
        <w:trPr>
          <w:trHeight w:val="195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S</w:t>
            </w:r>
            <w:r w:rsidR="00CE6B82">
              <w:rPr>
                <w:rFonts w:asciiTheme="majorBidi" w:eastAsia="Times New Roman" w:hAnsiTheme="majorBidi" w:cstheme="majorBidi"/>
              </w:rPr>
              <w:t>prite Ram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CE6B82" w:rsidP="007037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0x10400000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C527D" w:rsidRDefault="00CE6B82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512 Bytes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</w:p>
        </w:tc>
      </w:tr>
      <w:tr w:rsidR="002C527D" w:rsidTr="00CE6B82">
        <w:trPr>
          <w:trHeight w:val="195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Tilemaps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7037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0x</w:t>
            </w:r>
            <w:r>
              <w:t>10</w:t>
            </w:r>
            <w:r>
              <w:rPr>
                <w:rFonts w:asciiTheme="majorBidi" w:eastAsia="Times New Roman" w:hAnsiTheme="majorBidi" w:cstheme="majorBidi"/>
              </w:rPr>
              <w:t>1</w:t>
            </w:r>
            <w:r w:rsidRPr="002C527D">
              <w:rPr>
                <w:rFonts w:asciiTheme="majorBidi" w:eastAsia="Times New Roman" w:hAnsiTheme="majorBidi" w:cstheme="majorBidi"/>
              </w:rPr>
              <w:t>00000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C527D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3 MB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</w:p>
        </w:tc>
      </w:tr>
      <w:tr w:rsidR="00CE6B82" w:rsidTr="00CE6B82">
        <w:trPr>
          <w:trHeight w:val="195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6B82" w:rsidRDefault="00CE6B82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Sprites’ Tileset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6B82" w:rsidRDefault="00CE6B82" w:rsidP="007037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0x10030000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E6B82" w:rsidRDefault="00CE6B82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64 kB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6B82" w:rsidRPr="0057412F" w:rsidRDefault="00CE6B82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</w:p>
        </w:tc>
      </w:tr>
      <w:tr w:rsidR="002C527D" w:rsidTr="00CE6B82">
        <w:trPr>
          <w:trHeight w:val="195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CE6B82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 xml:space="preserve">Background </w:t>
            </w:r>
            <w:r w:rsidR="002C527D">
              <w:rPr>
                <w:rFonts w:asciiTheme="majorBidi" w:eastAsia="Times New Roman" w:hAnsiTheme="majorBidi" w:cstheme="majorBidi"/>
              </w:rPr>
              <w:t>Tileset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70372F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0x10020000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C527D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64 kB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EEAF6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</w:p>
        </w:tc>
      </w:tr>
      <w:tr w:rsidR="002C527D" w:rsidTr="00CE6B82"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Data Segment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7037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0x10010000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64 k</w:t>
            </w:r>
            <w:r w:rsidRPr="0057412F">
              <w:rPr>
                <w:rFonts w:asciiTheme="majorBidi" w:eastAsia="Times New Roman" w:hAnsiTheme="majorBidi" w:cstheme="majorBidi"/>
              </w:rPr>
              <w:t>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Static Memory</w:t>
            </w:r>
          </w:p>
        </w:tc>
      </w:tr>
      <w:tr w:rsidR="002C527D" w:rsidTr="00CE6B82">
        <w:trPr>
          <w:trHeight w:val="240"/>
        </w:trPr>
        <w:tc>
          <w:tcPr>
            <w:tcW w:w="226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Text segment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70372F">
            <w:pPr>
              <w:spacing w:after="0" w:line="240" w:lineRule="auto"/>
              <w:rPr>
                <w:rFonts w:asciiTheme="majorBidi" w:hAnsiTheme="majorBidi" w:cstheme="majorBidi"/>
              </w:rPr>
            </w:pPr>
            <w:r w:rsidRPr="0057412F">
              <w:rPr>
                <w:rFonts w:asciiTheme="majorBidi" w:eastAsia="Times New Roman" w:hAnsiTheme="majorBidi" w:cstheme="majorBidi"/>
              </w:rPr>
              <w:t>0x04000000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64 k</w:t>
            </w:r>
            <w:r w:rsidRPr="0057412F">
              <w:rPr>
                <w:rFonts w:asciiTheme="majorBidi" w:hAnsiTheme="majorBidi" w:cstheme="majorBidi"/>
              </w:rPr>
              <w:t>B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527D" w:rsidRPr="0057412F" w:rsidRDefault="002C527D" w:rsidP="002C527D">
            <w:pPr>
              <w:spacing w:after="0" w:line="240" w:lineRule="auto"/>
              <w:rPr>
                <w:rFonts w:asciiTheme="majorBidi" w:hAnsiTheme="majorBidi" w:cstheme="majorBidi"/>
              </w:rPr>
            </w:pPr>
          </w:p>
        </w:tc>
      </w:tr>
    </w:tbl>
    <w:p w:rsidR="005F5B15" w:rsidRDefault="005F5B15"/>
    <w:p w:rsidR="005F5B15" w:rsidRDefault="005F5B15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/>
    <w:p w:rsidR="00E26D01" w:rsidRDefault="00E26D01">
      <w:pPr>
        <w:rPr>
          <w:rFonts w:ascii="Times New Roman" w:eastAsia="Times New Roman" w:hAnsi="Times New Roman" w:cs="Times New Roman"/>
        </w:rPr>
      </w:pPr>
    </w:p>
    <w:p w:rsidR="00E26D01" w:rsidRDefault="00E26D01">
      <w:pPr>
        <w:rPr>
          <w:rFonts w:ascii="Times New Roman" w:eastAsia="Times New Roman" w:hAnsi="Times New Roman" w:cs="Times New Roman"/>
        </w:rPr>
      </w:pPr>
    </w:p>
    <w:p w:rsidR="005F5B15" w:rsidRDefault="00A72AD3">
      <w:r>
        <w:rPr>
          <w:rFonts w:ascii="Times New Roman" w:eastAsia="Times New Roman" w:hAnsi="Times New Roman" w:cs="Times New Roman"/>
        </w:rPr>
        <w:t>The Picture Processing Unit is the coprocessor responsible for video generation using the data stored in the memory. It doesn’t support regular bitmap graphics display. Instead, it uses a tile-based engine for graphics display to save RAM and increase real-time rendering performance.</w:t>
      </w:r>
    </w:p>
    <w:p w:rsidR="005F5B15" w:rsidRDefault="00A72AD3">
      <w:r>
        <w:rPr>
          <w:rFonts w:ascii="Times New Roman" w:eastAsia="Times New Roman" w:hAnsi="Times New Roman" w:cs="Times New Roman"/>
        </w:rPr>
        <w:t xml:space="preserve">Each scene is divided into </w:t>
      </w:r>
      <w:r>
        <w:rPr>
          <w:rFonts w:ascii="Times New Roman" w:eastAsia="Times New Roman" w:hAnsi="Times New Roman" w:cs="Times New Roman"/>
          <w:i/>
        </w:rPr>
        <w:t>tiles,</w:t>
      </w:r>
      <w:r>
        <w:rPr>
          <w:rFonts w:ascii="Times New Roman" w:eastAsia="Times New Roman" w:hAnsi="Times New Roman" w:cs="Times New Roman"/>
        </w:rPr>
        <w:t xml:space="preserve"> 16×16 pixels each. The unique tiles are stored in the </w:t>
      </w:r>
      <w:r>
        <w:rPr>
          <w:rFonts w:ascii="Times New Roman" w:eastAsia="Times New Roman" w:hAnsi="Times New Roman" w:cs="Times New Roman"/>
          <w:i/>
        </w:rPr>
        <w:t>tileset</w:t>
      </w:r>
      <w:r>
        <w:rPr>
          <w:rFonts w:ascii="Times New Roman" w:eastAsia="Times New Roman" w:hAnsi="Times New Roman" w:cs="Times New Roman"/>
        </w:rPr>
        <w:t xml:space="preserve">. To create the image from the tiles stored in the </w:t>
      </w:r>
      <w:r>
        <w:rPr>
          <w:rFonts w:ascii="Times New Roman" w:eastAsia="Times New Roman" w:hAnsi="Times New Roman" w:cs="Times New Roman"/>
          <w:i/>
        </w:rPr>
        <w:t>tileset</w:t>
      </w:r>
      <w:r>
        <w:rPr>
          <w:rFonts w:ascii="Times New Roman" w:eastAsia="Times New Roman" w:hAnsi="Times New Roman" w:cs="Times New Roman"/>
        </w:rPr>
        <w:t xml:space="preserve"> we use a </w:t>
      </w:r>
      <w:proofErr w:type="spellStart"/>
      <w:r>
        <w:rPr>
          <w:rFonts w:ascii="Times New Roman" w:eastAsia="Times New Roman" w:hAnsi="Times New Roman" w:cs="Times New Roman"/>
          <w:i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  <w:i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divides the scene into elements each containing a </w:t>
      </w:r>
      <w:r>
        <w:rPr>
          <w:rFonts w:ascii="Times New Roman" w:eastAsia="Times New Roman" w:hAnsi="Times New Roman" w:cs="Times New Roman"/>
          <w:i/>
        </w:rPr>
        <w:t>tile index</w:t>
      </w:r>
      <w:r>
        <w:rPr>
          <w:rFonts w:ascii="Times New Roman" w:eastAsia="Times New Roman" w:hAnsi="Times New Roman" w:cs="Times New Roman"/>
        </w:rPr>
        <w:t xml:space="preserve"> which indicates which tile should be placed and rendered in this particular position.</w:t>
      </w:r>
    </w:p>
    <w:p w:rsidR="005F5B15" w:rsidRDefault="005F5B15"/>
    <w:p w:rsidR="005F5B15" w:rsidRDefault="000E30CE">
      <w:pPr>
        <w:keepNext/>
        <w:spacing w:after="0"/>
      </w:pPr>
      <w:r w:rsidRPr="000E30CE">
        <w:rPr>
          <w:noProof/>
        </w:rPr>
        <w:drawing>
          <wp:inline distT="0" distB="0" distL="0" distR="0">
            <wp:extent cx="5943600" cy="4526365"/>
            <wp:effectExtent l="0" t="0" r="0" b="7620"/>
            <wp:docPr id="13" name="Picture 13" descr="D:\Study\CSCE 231\Projects\Simulato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CSCE 231\Projects\Simulator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B15" w:rsidRDefault="00A72AD3">
      <w:pPr>
        <w:spacing w:after="200" w:line="240" w:lineRule="auto"/>
        <w:jc w:val="center"/>
      </w:pPr>
      <w:r>
        <w:rPr>
          <w:i/>
          <w:color w:val="44546A"/>
          <w:sz w:val="18"/>
        </w:rPr>
        <w:t>Figure 1 - The scene divided into tiles</w:t>
      </w:r>
    </w:p>
    <w:p w:rsidR="005F5B15" w:rsidRDefault="005F5B15"/>
    <w:p w:rsidR="00E26D01" w:rsidRDefault="00E26D01">
      <w:pPr>
        <w:rPr>
          <w:rFonts w:ascii="Times New Roman" w:eastAsia="Times New Roman" w:hAnsi="Times New Roman" w:cs="Times New Roman"/>
          <w:b/>
          <w:sz w:val="28"/>
        </w:rPr>
      </w:pPr>
    </w:p>
    <w:p w:rsidR="00E26D01" w:rsidRDefault="00E26D01">
      <w:pPr>
        <w:rPr>
          <w:rFonts w:ascii="Times New Roman" w:eastAsia="Times New Roman" w:hAnsi="Times New Roman" w:cs="Times New Roman"/>
          <w:b/>
          <w:sz w:val="28"/>
        </w:rPr>
      </w:pPr>
    </w:p>
    <w:p w:rsidR="00E26D01" w:rsidRDefault="00E26D01">
      <w:pPr>
        <w:rPr>
          <w:rFonts w:ascii="Times New Roman" w:eastAsia="Times New Roman" w:hAnsi="Times New Roman" w:cs="Times New Roman"/>
          <w:b/>
          <w:sz w:val="28"/>
        </w:rPr>
      </w:pPr>
    </w:p>
    <w:p w:rsidR="00E26D01" w:rsidRDefault="00E26D01">
      <w:pPr>
        <w:rPr>
          <w:rFonts w:ascii="Times New Roman" w:eastAsia="Times New Roman" w:hAnsi="Times New Roman" w:cs="Times New Roman"/>
          <w:b/>
          <w:sz w:val="28"/>
        </w:rPr>
      </w:pPr>
    </w:p>
    <w:p w:rsidR="00E26D01" w:rsidRDefault="00E26D01">
      <w:pPr>
        <w:rPr>
          <w:rFonts w:ascii="Times New Roman" w:eastAsia="Times New Roman" w:hAnsi="Times New Roman" w:cs="Times New Roman"/>
          <w:b/>
          <w:sz w:val="28"/>
        </w:rPr>
      </w:pPr>
    </w:p>
    <w:p w:rsidR="005F5B15" w:rsidRDefault="00A72AD3">
      <w:r>
        <w:rPr>
          <w:rFonts w:ascii="Times New Roman" w:eastAsia="Times New Roman" w:hAnsi="Times New Roman" w:cs="Times New Roman"/>
          <w:b/>
          <w:sz w:val="28"/>
        </w:rPr>
        <w:t>B. Technical Details:</w:t>
      </w:r>
    </w:p>
    <w:p w:rsidR="005F5B15" w:rsidRDefault="00A72AD3">
      <w:r>
        <w:rPr>
          <w:rFonts w:ascii="Times New Roman" w:eastAsia="Times New Roman" w:hAnsi="Times New Roman" w:cs="Times New Roman"/>
          <w:b/>
          <w:sz w:val="24"/>
        </w:rPr>
        <w:t>1- The Memory:</w:t>
      </w:r>
    </w:p>
    <w:p w:rsidR="005F5B15" w:rsidRDefault="00A72AD3">
      <w:pPr>
        <w:numPr>
          <w:ilvl w:val="0"/>
          <w:numId w:val="3"/>
        </w:numPr>
        <w:spacing w:after="0"/>
        <w:ind w:hanging="719"/>
        <w:contextualSpacing/>
      </w:pPr>
      <w:r>
        <w:rPr>
          <w:rFonts w:ascii="Times New Roman" w:eastAsia="Times New Roman" w:hAnsi="Times New Roman" w:cs="Times New Roman"/>
          <w:sz w:val="24"/>
          <w:u w:val="single"/>
        </w:rPr>
        <w:t>The tileset</w:t>
      </w:r>
      <w:r w:rsidR="00346148">
        <w:rPr>
          <w:rFonts w:ascii="Times New Roman" w:eastAsia="Times New Roman" w:hAnsi="Times New Roman" w:cs="Times New Roman"/>
          <w:sz w:val="24"/>
          <w:u w:val="single"/>
        </w:rPr>
        <w:t>s</w:t>
      </w:r>
    </w:p>
    <w:p w:rsidR="005F5B15" w:rsidRDefault="00346148" w:rsidP="00792F32">
      <w:pPr>
        <w:spacing w:after="0"/>
        <w:ind w:left="1080"/>
      </w:pPr>
      <w:r>
        <w:rPr>
          <w:rFonts w:ascii="Times New Roman" w:eastAsia="Times New Roman" w:hAnsi="Times New Roman" w:cs="Times New Roman"/>
        </w:rPr>
        <w:t xml:space="preserve">The tileset </w:t>
      </w:r>
      <w:r w:rsidR="00A72AD3">
        <w:rPr>
          <w:rFonts w:ascii="Times New Roman" w:eastAsia="Times New Roman" w:hAnsi="Times New Roman" w:cs="Times New Roman"/>
        </w:rPr>
        <w:t xml:space="preserve">is the data structure that stores all the unique tiles. It has the capacity to store up to </w:t>
      </w:r>
      <w:r w:rsidR="00A72AD3">
        <w:rPr>
          <w:rFonts w:ascii="Times New Roman" w:eastAsia="Times New Roman" w:hAnsi="Times New Roman" w:cs="Times New Roman"/>
          <w:color w:val="0B5394"/>
        </w:rPr>
        <w:t xml:space="preserve">256 </w:t>
      </w:r>
      <w:r w:rsidR="00A72AD3">
        <w:rPr>
          <w:rFonts w:ascii="Times New Roman" w:eastAsia="Times New Roman" w:hAnsi="Times New Roman" w:cs="Times New Roman"/>
        </w:rPr>
        <w:t>different tiles. Each tile is a 2-dimensional array of pixels of dimensions 16×16. The color of each pixel in the matrix is represented using 1 Byte</w:t>
      </w:r>
      <w:r w:rsidR="00792F32">
        <w:rPr>
          <w:rFonts w:ascii="Times New Roman" w:eastAsia="Times New Roman" w:hAnsi="Times New Roman" w:cs="Times New Roman"/>
        </w:rPr>
        <w:t>; the index of the color in the Palette table</w:t>
      </w:r>
      <w:r w:rsidR="00A72AD3">
        <w:rPr>
          <w:rFonts w:ascii="Times New Roman" w:eastAsia="Times New Roman" w:hAnsi="Times New Roman" w:cs="Times New Roman"/>
        </w:rPr>
        <w:t xml:space="preserve">. </w:t>
      </w:r>
    </w:p>
    <w:p w:rsidR="005F5B15" w:rsidRDefault="00792F32">
      <w:pPr>
        <w:spacing w:after="0"/>
        <w:ind w:left="1080"/>
      </w:pPr>
      <w:r>
        <w:rPr>
          <w:rFonts w:ascii="Times New Roman" w:eastAsia="Times New Roman" w:hAnsi="Times New Roman" w:cs="Times New Roman"/>
        </w:rPr>
        <w:t>T</w:t>
      </w:r>
      <w:r w:rsidR="00A72AD3">
        <w:rPr>
          <w:rFonts w:ascii="Times New Roman" w:eastAsia="Times New Roman" w:hAnsi="Times New Roman" w:cs="Times New Roman"/>
        </w:rPr>
        <w:t xml:space="preserve">he size of each tile (in Bytes) = 16 </w:t>
      </w:r>
      <w:r>
        <w:rPr>
          <w:rFonts w:ascii="Times New Roman" w:eastAsia="Times New Roman" w:hAnsi="Times New Roman" w:cs="Times New Roman"/>
        </w:rPr>
        <w:t xml:space="preserve">pixels width </w:t>
      </w:r>
      <w:r w:rsidR="00A72AD3">
        <w:rPr>
          <w:rFonts w:ascii="Times New Roman" w:eastAsia="Times New Roman" w:hAnsi="Times New Roman" w:cs="Times New Roman"/>
        </w:rPr>
        <w:t xml:space="preserve">× 16 </w:t>
      </w:r>
      <w:r>
        <w:rPr>
          <w:rFonts w:ascii="Times New Roman" w:eastAsia="Times New Roman" w:hAnsi="Times New Roman" w:cs="Times New Roman"/>
        </w:rPr>
        <w:t xml:space="preserve">pixels height </w:t>
      </w:r>
      <w:r w:rsidR="00A72AD3">
        <w:rPr>
          <w:rFonts w:ascii="Times New Roman" w:eastAsia="Times New Roman" w:hAnsi="Times New Roman" w:cs="Times New Roman"/>
        </w:rPr>
        <w:t xml:space="preserve">× 1 </w:t>
      </w:r>
      <w:r>
        <w:rPr>
          <w:rFonts w:ascii="Times New Roman" w:eastAsia="Times New Roman" w:hAnsi="Times New Roman" w:cs="Times New Roman"/>
        </w:rPr>
        <w:t xml:space="preserve">Byte </w:t>
      </w:r>
      <w:r w:rsidR="00A72AD3">
        <w:rPr>
          <w:rFonts w:ascii="Times New Roman" w:eastAsia="Times New Roman" w:hAnsi="Times New Roman" w:cs="Times New Roman"/>
        </w:rPr>
        <w:t xml:space="preserve">= </w:t>
      </w:r>
      <w:r w:rsidR="00A72AD3">
        <w:rPr>
          <w:rFonts w:ascii="Times New Roman" w:eastAsia="Times New Roman" w:hAnsi="Times New Roman" w:cs="Times New Roman"/>
          <w:color w:val="0B5394"/>
        </w:rPr>
        <w:t xml:space="preserve">256 </w:t>
      </w:r>
      <w:r w:rsidR="00A72AD3">
        <w:rPr>
          <w:rFonts w:ascii="Times New Roman" w:eastAsia="Times New Roman" w:hAnsi="Times New Roman" w:cs="Times New Roman"/>
        </w:rPr>
        <w:t>Bytes.</w:t>
      </w:r>
    </w:p>
    <w:p w:rsidR="005F5B15" w:rsidRDefault="00A72AD3" w:rsidP="00792F32">
      <w:pPr>
        <w:spacing w:after="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total size of </w:t>
      </w:r>
      <w:r w:rsidR="00792F32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 xml:space="preserve"> tileset = 256 tiles × 256 Bytes per tile = 65536 Bytes = 64 kB.</w:t>
      </w:r>
    </w:p>
    <w:p w:rsidR="00792F32" w:rsidRDefault="00792F32">
      <w:pPr>
        <w:spacing w:after="0"/>
        <w:ind w:left="1080"/>
      </w:pPr>
      <w:r>
        <w:rPr>
          <w:rFonts w:ascii="Times New Roman" w:eastAsia="Times New Roman" w:hAnsi="Times New Roman" w:cs="Times New Roman"/>
        </w:rPr>
        <w:t>The PPU has two different tilesets one for the background and one for the sprites.</w:t>
      </w:r>
    </w:p>
    <w:p w:rsidR="005F5B15" w:rsidRDefault="00A72AD3" w:rsidP="00792F32">
      <w:pPr>
        <w:spacing w:after="0"/>
        <w:ind w:left="1080"/>
      </w:pPr>
      <w:r>
        <w:rPr>
          <w:rFonts w:ascii="Times New Roman" w:eastAsia="Times New Roman" w:hAnsi="Times New Roman" w:cs="Times New Roman"/>
        </w:rPr>
        <w:t xml:space="preserve">Tiles are stored one after another in the memory starting from address </w:t>
      </w:r>
      <w:r w:rsidR="00792F32" w:rsidRPr="00792F32">
        <w:rPr>
          <w:rFonts w:asciiTheme="majorBidi" w:eastAsia="Times New Roman" w:hAnsiTheme="majorBidi" w:cstheme="majorBidi"/>
          <w:color w:val="2E74B5" w:themeColor="accent1" w:themeShade="BF"/>
        </w:rPr>
        <w:t>0x010020000</w:t>
      </w:r>
      <w:r w:rsidR="00792F32">
        <w:rPr>
          <w:rFonts w:asciiTheme="majorBidi" w:eastAsia="Times New Roman" w:hAnsiTheme="majorBidi" w:cstheme="majorBidi"/>
          <w:color w:val="2E74B5" w:themeColor="accent1" w:themeShade="BF"/>
        </w:rPr>
        <w:t xml:space="preserve"> </w:t>
      </w:r>
      <w:r w:rsidR="00792F32" w:rsidRPr="00792F32">
        <w:rPr>
          <w:rFonts w:asciiTheme="majorBidi" w:eastAsia="Times New Roman" w:hAnsiTheme="majorBidi" w:cstheme="majorBidi"/>
          <w:color w:val="auto"/>
        </w:rPr>
        <w:t xml:space="preserve">for the background tileset and </w:t>
      </w:r>
      <w:r w:rsidR="00792F32" w:rsidRPr="00792F32">
        <w:rPr>
          <w:rFonts w:asciiTheme="majorBidi" w:eastAsia="Times New Roman" w:hAnsiTheme="majorBidi" w:cstheme="majorBidi"/>
          <w:color w:val="2E74B5" w:themeColor="accent1" w:themeShade="BF"/>
        </w:rPr>
        <w:t xml:space="preserve">0x010030000 </w:t>
      </w:r>
      <w:r w:rsidR="00792F32">
        <w:rPr>
          <w:rFonts w:asciiTheme="majorBidi" w:eastAsia="Times New Roman" w:hAnsiTheme="majorBidi" w:cstheme="majorBidi"/>
        </w:rPr>
        <w:t>for the sprites’ tileset</w:t>
      </w:r>
      <w:r>
        <w:rPr>
          <w:rFonts w:ascii="Times New Roman" w:eastAsia="Times New Roman" w:hAnsi="Times New Roman" w:cs="Times New Roman"/>
          <w:color w:val="0B5394"/>
        </w:rPr>
        <w:t>.</w:t>
      </w:r>
    </w:p>
    <w:p w:rsidR="005F5B15" w:rsidRDefault="005F5B15">
      <w:pPr>
        <w:spacing w:after="0"/>
        <w:ind w:left="1080"/>
      </w:pPr>
    </w:p>
    <w:p w:rsidR="005F5B15" w:rsidRDefault="00A72AD3">
      <w:pPr>
        <w:spacing w:after="0"/>
        <w:ind w:left="1080"/>
        <w:jc w:val="center"/>
      </w:pPr>
      <w:r>
        <w:rPr>
          <w:noProof/>
        </w:rPr>
        <w:drawing>
          <wp:inline distT="114300" distB="114300" distL="114300" distR="114300">
            <wp:extent cx="1652588" cy="1652588"/>
            <wp:effectExtent l="0" t="0" r="0" b="0"/>
            <wp:docPr id="11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52588" cy="1652588"/>
            <wp:effectExtent l="0" t="0" r="0" b="0"/>
            <wp:docPr id="4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71638" cy="1671638"/>
            <wp:effectExtent l="0" t="0" r="0" b="0"/>
            <wp:docPr id="10" name="image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43063" cy="1643063"/>
            <wp:effectExtent l="0" t="0" r="0" b="0"/>
            <wp:docPr id="8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62113" cy="1662113"/>
            <wp:effectExtent l="0" t="0" r="0" b="0"/>
            <wp:docPr id="5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71638" cy="1671638"/>
            <wp:effectExtent l="0" t="0" r="0" b="0"/>
            <wp:docPr id="9" name="image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B15" w:rsidRDefault="00A72AD3">
      <w:pPr>
        <w:spacing w:after="0"/>
        <w:ind w:left="1080"/>
        <w:jc w:val="center"/>
      </w:pPr>
      <w:r>
        <w:rPr>
          <w:noProof/>
        </w:rPr>
        <w:drawing>
          <wp:inline distT="114300" distB="114300" distL="114300" distR="114300">
            <wp:extent cx="1662113" cy="1662113"/>
            <wp:effectExtent l="0" t="0" r="0" b="0"/>
            <wp:docPr id="2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B15" w:rsidRDefault="00A72AD3">
      <w:pPr>
        <w:spacing w:after="0"/>
        <w:ind w:left="1080"/>
        <w:jc w:val="center"/>
      </w:pPr>
      <w:r>
        <w:rPr>
          <w:i/>
          <w:color w:val="44546A"/>
          <w:sz w:val="18"/>
        </w:rPr>
        <w:t>Figure 2 - tiles examples</w:t>
      </w:r>
    </w:p>
    <w:p w:rsidR="005F5B15" w:rsidRDefault="005F5B15">
      <w:pPr>
        <w:spacing w:after="0"/>
      </w:pPr>
    </w:p>
    <w:p w:rsidR="005F5B15" w:rsidRDefault="005F5B15">
      <w:pPr>
        <w:spacing w:after="0"/>
      </w:pPr>
    </w:p>
    <w:p w:rsidR="005F5B15" w:rsidRDefault="00A72AD3">
      <w:pPr>
        <w:numPr>
          <w:ilvl w:val="0"/>
          <w:numId w:val="3"/>
        </w:numPr>
        <w:spacing w:after="0"/>
        <w:ind w:hanging="719"/>
        <w:contextualSpacing/>
      </w:pPr>
      <w:r>
        <w:rPr>
          <w:rFonts w:ascii="Times New Roman" w:eastAsia="Times New Roman" w:hAnsi="Times New Roman" w:cs="Times New Roman"/>
          <w:sz w:val="24"/>
          <w:u w:val="single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u w:val="single"/>
        </w:rPr>
        <w:t>tilemaps</w:t>
      </w:r>
      <w:proofErr w:type="spellEnd"/>
    </w:p>
    <w:p w:rsidR="005F5B15" w:rsidRDefault="00A72AD3">
      <w:pPr>
        <w:spacing w:after="0"/>
        <w:ind w:left="108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</w:rPr>
        <w:t>These are the 2-dimensional arrays that tell the engine which tile should be placed at which position. Each cell in the matrix contains 1 Byte; the index of the tile in the tileset.</w:t>
      </w:r>
    </w:p>
    <w:p w:rsidR="005F5B15" w:rsidRDefault="00A72AD3">
      <w:pPr>
        <w:spacing w:after="0"/>
        <w:ind w:left="1080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</w:rPr>
        <w:t xml:space="preserve">The PPU holds place for 4 </w:t>
      </w:r>
      <w:proofErr w:type="spellStart"/>
      <w:r>
        <w:rPr>
          <w:rFonts w:ascii="Times New Roman" w:eastAsia="Times New Roman" w:hAnsi="Times New Roman" w:cs="Times New Roman"/>
        </w:rPr>
        <w:t>tilemaps</w:t>
      </w:r>
      <w:proofErr w:type="spellEnd"/>
      <w:r>
        <w:rPr>
          <w:rFonts w:ascii="Times New Roman" w:eastAsia="Times New Roman" w:hAnsi="Times New Roman" w:cs="Times New Roman"/>
        </w:rPr>
        <w:t>. They are place</w:t>
      </w:r>
      <w:r w:rsidR="00CE6B82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 xml:space="preserve"> one after another in the memory starting from address</w:t>
      </w:r>
      <w:r>
        <w:rPr>
          <w:rFonts w:ascii="Times New Roman" w:eastAsia="Times New Roman" w:hAnsi="Times New Roman" w:cs="Times New Roman"/>
          <w:color w:val="0B5394"/>
        </w:rPr>
        <w:t xml:space="preserve"> 0x00210000</w:t>
      </w:r>
      <w:r>
        <w:rPr>
          <w:rFonts w:ascii="Times New Roman" w:eastAsia="Times New Roman" w:hAnsi="Times New Roman" w:cs="Times New Roman"/>
        </w:rPr>
        <w:t xml:space="preserve">. The size of each </w:t>
      </w:r>
      <w:proofErr w:type="spellStart"/>
      <w:r>
        <w:rPr>
          <w:rFonts w:ascii="Times New Roman" w:eastAsia="Times New Roman" w:hAnsi="Times New Roman" w:cs="Times New Roman"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is 40×30 = 1200 Bytes.</w:t>
      </w:r>
    </w:p>
    <w:p w:rsidR="005F5B15" w:rsidRDefault="00A72AD3">
      <w:pPr>
        <w:spacing w:after="0"/>
        <w:ind w:left="1080"/>
        <w:rPr>
          <w:rFonts w:ascii="Arial" w:eastAsia="Arial" w:hAnsi="Arial" w:cs="Arial"/>
        </w:rPr>
      </w:pPr>
      <w:proofErr w:type="spellStart"/>
      <w:r>
        <w:rPr>
          <w:rFonts w:ascii="Times New Roman" w:eastAsia="Times New Roman" w:hAnsi="Times New Roman" w:cs="Times New Roman"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0: starts at address </w:t>
      </w:r>
      <w:r>
        <w:rPr>
          <w:rFonts w:ascii="Times New Roman" w:eastAsia="Times New Roman" w:hAnsi="Times New Roman" w:cs="Times New Roman"/>
          <w:color w:val="1155CC"/>
        </w:rPr>
        <w:t>0x00210000</w:t>
      </w:r>
    </w:p>
    <w:p w:rsidR="005F5B15" w:rsidRDefault="00A72AD3">
      <w:pPr>
        <w:spacing w:after="0"/>
        <w:ind w:left="1080"/>
        <w:rPr>
          <w:rFonts w:ascii="Arial" w:eastAsia="Arial" w:hAnsi="Arial" w:cs="Arial"/>
        </w:rPr>
      </w:pPr>
      <w:proofErr w:type="spellStart"/>
      <w:r>
        <w:rPr>
          <w:rFonts w:ascii="Times New Roman" w:eastAsia="Times New Roman" w:hAnsi="Times New Roman" w:cs="Times New Roman"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1: starts at address </w:t>
      </w:r>
      <w:r>
        <w:rPr>
          <w:rFonts w:ascii="Times New Roman" w:eastAsia="Times New Roman" w:hAnsi="Times New Roman" w:cs="Times New Roman"/>
          <w:color w:val="1155CC"/>
        </w:rPr>
        <w:t>0x002104B0</w:t>
      </w:r>
    </w:p>
    <w:p w:rsidR="005F5B15" w:rsidRDefault="00A72AD3">
      <w:pPr>
        <w:spacing w:after="0"/>
        <w:ind w:left="1080"/>
        <w:rPr>
          <w:rFonts w:ascii="Arial" w:eastAsia="Arial" w:hAnsi="Arial" w:cs="Arial"/>
        </w:rPr>
      </w:pPr>
      <w:proofErr w:type="spellStart"/>
      <w:r>
        <w:rPr>
          <w:rFonts w:ascii="Times New Roman" w:eastAsia="Times New Roman" w:hAnsi="Times New Roman" w:cs="Times New Roman"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2: starts at address </w:t>
      </w:r>
      <w:r>
        <w:rPr>
          <w:rFonts w:ascii="Times New Roman" w:eastAsia="Times New Roman" w:hAnsi="Times New Roman" w:cs="Times New Roman"/>
          <w:color w:val="1155CC"/>
        </w:rPr>
        <w:t>0x00210960</w:t>
      </w:r>
    </w:p>
    <w:p w:rsidR="005F5B15" w:rsidRDefault="00A72AD3">
      <w:pPr>
        <w:spacing w:after="0"/>
        <w:ind w:left="1080"/>
        <w:rPr>
          <w:rFonts w:ascii="Arial" w:eastAsia="Arial" w:hAnsi="Arial" w:cs="Arial"/>
        </w:rPr>
      </w:pPr>
      <w:proofErr w:type="spellStart"/>
      <w:r>
        <w:rPr>
          <w:rFonts w:ascii="Times New Roman" w:eastAsia="Times New Roman" w:hAnsi="Times New Roman" w:cs="Times New Roman"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3: starts at address </w:t>
      </w:r>
      <w:r>
        <w:rPr>
          <w:rFonts w:ascii="Times New Roman" w:eastAsia="Times New Roman" w:hAnsi="Times New Roman" w:cs="Times New Roman"/>
          <w:color w:val="1155CC"/>
        </w:rPr>
        <w:t>0x00210E10</w:t>
      </w:r>
    </w:p>
    <w:p w:rsidR="005F5B15" w:rsidRDefault="005F5B15">
      <w:pPr>
        <w:spacing w:after="0"/>
        <w:ind w:left="1080"/>
        <w:rPr>
          <w:rFonts w:ascii="Arial" w:eastAsia="Arial" w:hAnsi="Arial" w:cs="Arial"/>
        </w:rPr>
      </w:pPr>
    </w:p>
    <w:p w:rsidR="005F5B15" w:rsidRDefault="00A72AD3">
      <w:pPr>
        <w:spacing w:after="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screen can only display 1 </w:t>
      </w:r>
      <w:proofErr w:type="spellStart"/>
      <w:r>
        <w:rPr>
          <w:rFonts w:ascii="Times New Roman" w:eastAsia="Times New Roman" w:hAnsi="Times New Roman" w:cs="Times New Roman"/>
        </w:rPr>
        <w:t>tilemap</w:t>
      </w:r>
      <w:proofErr w:type="spellEnd"/>
      <w:r>
        <w:rPr>
          <w:rFonts w:ascii="Times New Roman" w:eastAsia="Times New Roman" w:hAnsi="Times New Roman" w:cs="Times New Roman"/>
        </w:rPr>
        <w:t xml:space="preserve"> at a time. </w:t>
      </w:r>
      <w:proofErr w:type="gramStart"/>
      <w:r>
        <w:rPr>
          <w:rFonts w:ascii="Times New Roman" w:eastAsia="Times New Roman" w:hAnsi="Times New Roman" w:cs="Times New Roman"/>
        </w:rPr>
        <w:t>it</w:t>
      </w:r>
      <w:proofErr w:type="gramEnd"/>
      <w:r>
        <w:rPr>
          <w:rFonts w:ascii="Times New Roman" w:eastAsia="Times New Roman" w:hAnsi="Times New Roman" w:cs="Times New Roman"/>
        </w:rPr>
        <w:t xml:space="preserve"> is allowed to move across the </w:t>
      </w:r>
      <w:proofErr w:type="spellStart"/>
      <w:r>
        <w:rPr>
          <w:rFonts w:ascii="Times New Roman" w:eastAsia="Times New Roman" w:hAnsi="Times New Roman" w:cs="Times New Roman"/>
        </w:rPr>
        <w:t>tilemaps</w:t>
      </w:r>
      <w:proofErr w:type="spellEnd"/>
      <w:r>
        <w:rPr>
          <w:rFonts w:ascii="Times New Roman" w:eastAsia="Times New Roman" w:hAnsi="Times New Roman" w:cs="Times New Roman"/>
        </w:rPr>
        <w:t xml:space="preserve"> using the 2 registers </w:t>
      </w:r>
      <w:proofErr w:type="spellStart"/>
      <w:r>
        <w:rPr>
          <w:rFonts w:ascii="Times New Roman" w:eastAsia="Times New Roman" w:hAnsi="Times New Roman" w:cs="Times New Roman"/>
        </w:rPr>
        <w:t>HScroll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VScroll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:rsidR="00E26D01" w:rsidRDefault="00E26D01">
      <w:pPr>
        <w:spacing w:after="0"/>
        <w:ind w:left="1080"/>
        <w:rPr>
          <w:rFonts w:ascii="Arial" w:eastAsia="Arial" w:hAnsi="Arial" w:cs="Arial"/>
        </w:rPr>
      </w:pPr>
    </w:p>
    <w:p w:rsidR="005F5B15" w:rsidRDefault="005F5B15">
      <w:pPr>
        <w:spacing w:after="0"/>
        <w:ind w:left="1080"/>
        <w:rPr>
          <w:rFonts w:ascii="Arial" w:eastAsia="Arial" w:hAnsi="Arial" w:cs="Arial"/>
        </w:rPr>
      </w:pPr>
    </w:p>
    <w:p w:rsidR="005F5B15" w:rsidRDefault="00A72AD3">
      <w:pPr>
        <w:ind w:left="360"/>
      </w:pPr>
      <w:r>
        <w:rPr>
          <w:noProof/>
        </w:rPr>
        <w:drawing>
          <wp:inline distT="114300" distB="114300" distL="114300" distR="114300">
            <wp:extent cx="5943600" cy="4457700"/>
            <wp:effectExtent l="0" t="0" r="0" b="0"/>
            <wp:docPr id="6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B15" w:rsidRDefault="00A72AD3">
      <w:pPr>
        <w:ind w:left="1080"/>
        <w:jc w:val="center"/>
      </w:pPr>
      <w:r>
        <w:rPr>
          <w:i/>
          <w:color w:val="44546A"/>
          <w:sz w:val="18"/>
        </w:rPr>
        <w:t xml:space="preserve">Figure 3 - </w:t>
      </w:r>
      <w:proofErr w:type="spellStart"/>
      <w:r>
        <w:rPr>
          <w:i/>
          <w:color w:val="44546A"/>
          <w:sz w:val="18"/>
        </w:rPr>
        <w:t>tilemaps</w:t>
      </w:r>
      <w:proofErr w:type="spellEnd"/>
      <w:r>
        <w:rPr>
          <w:i/>
          <w:color w:val="44546A"/>
          <w:sz w:val="18"/>
        </w:rPr>
        <w:t xml:space="preserve"> positioning</w:t>
      </w:r>
    </w:p>
    <w:p w:rsidR="005F5B15" w:rsidRDefault="005F5B15"/>
    <w:p w:rsidR="005F5B15" w:rsidRDefault="005F5B15"/>
    <w:p w:rsidR="005F5B15" w:rsidRDefault="005F5B15"/>
    <w:p w:rsidR="005F5B15" w:rsidRDefault="00A72AD3">
      <w:pPr>
        <w:numPr>
          <w:ilvl w:val="0"/>
          <w:numId w:val="3"/>
        </w:numPr>
        <w:ind w:hanging="719"/>
        <w:contextualSpacing/>
      </w:pPr>
      <w:r>
        <w:rPr>
          <w:rFonts w:ascii="Times New Roman" w:eastAsia="Times New Roman" w:hAnsi="Times New Roman" w:cs="Times New Roman"/>
          <w:sz w:val="24"/>
        </w:rPr>
        <w:t>The OAM:</w:t>
      </w:r>
    </w:p>
    <w:p w:rsidR="005F5B15" w:rsidRDefault="00A72AD3">
      <w:pPr>
        <w:ind w:left="1080"/>
      </w:pPr>
      <w:r>
        <w:rPr>
          <w:rFonts w:ascii="Times New Roman" w:eastAsia="Times New Roman" w:hAnsi="Times New Roman" w:cs="Times New Roman"/>
          <w:sz w:val="24"/>
        </w:rPr>
        <w:t>The sprites are stored in a separate section in the memory known as the Object Attribute Memory (OAM in-short). A maximum of 64 Sprites can be stored. Each one of them consists of 8 Bytes divided as follows:</w:t>
      </w:r>
    </w:p>
    <w:p w:rsidR="005F5B15" w:rsidRDefault="00FB772B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EA45AB" wp14:editId="367F528A">
                <wp:simplePos x="0" y="0"/>
                <wp:positionH relativeFrom="column">
                  <wp:posOffset>4648200</wp:posOffset>
                </wp:positionH>
                <wp:positionV relativeFrom="paragraph">
                  <wp:posOffset>4846955</wp:posOffset>
                </wp:positionV>
                <wp:extent cx="196024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26D01" w:rsidRPr="005E772D" w:rsidRDefault="00E26D01" w:rsidP="00E26D01">
                            <w:pPr>
                              <w:pStyle w:val="Caption"/>
                              <w:rPr>
                                <w:noProof/>
                                <w:color w:val="000000"/>
                                <w:szCs w:val="20"/>
                              </w:rPr>
                            </w:pPr>
                            <w:r w:rsidRPr="003D2AAD">
                              <w:t>Figure 4 - Sprite consisting of 2 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EA45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6pt;margin-top:381.65pt;width:154.3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" stroked="f">
                <v:textbox style="mso-fit-shape-to-text:t" inset="0,0,0,0">
                  <w:txbxContent>
                    <w:p w:rsidR="00E26D01" w:rsidRPr="005E772D" w:rsidRDefault="00E26D01" w:rsidP="00E26D01">
                      <w:pPr>
                        <w:pStyle w:val="Caption"/>
                        <w:rPr>
                          <w:noProof/>
                          <w:color w:val="000000"/>
                          <w:szCs w:val="20"/>
                        </w:rPr>
                      </w:pPr>
                      <w:r w:rsidRPr="003D2AAD">
                        <w:t>Figure 4 - Sprite consisting of 2 tiles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408125F9" wp14:editId="359AAAF5">
            <wp:simplePos x="0" y="0"/>
            <wp:positionH relativeFrom="column">
              <wp:posOffset>4648200</wp:posOffset>
            </wp:positionH>
            <wp:positionV relativeFrom="paragraph">
              <wp:posOffset>894715</wp:posOffset>
            </wp:positionV>
            <wp:extent cx="1960845" cy="3929063"/>
            <wp:effectExtent l="0" t="0" r="1905" b="0"/>
            <wp:wrapNone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845" cy="392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0"/>
        <w:tblW w:w="6210" w:type="dxa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4995"/>
      </w:tblGrid>
      <w:tr w:rsidR="005F5B15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Byte 0</w:t>
            </w:r>
          </w:p>
        </w:tc>
        <w:tc>
          <w:tcPr>
            <w:tcW w:w="4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The index in the tileset of tile 0 for this sprite</w:t>
            </w:r>
          </w:p>
        </w:tc>
      </w:tr>
      <w:tr w:rsidR="005F5B15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Byte 1</w:t>
            </w:r>
          </w:p>
        </w:tc>
        <w:tc>
          <w:tcPr>
            <w:tcW w:w="4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The index in the tileset of tile 1 for this sprite</w:t>
            </w:r>
          </w:p>
        </w:tc>
      </w:tr>
      <w:tr w:rsidR="005F5B15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Byte 2 and 3</w:t>
            </w:r>
          </w:p>
        </w:tc>
        <w:tc>
          <w:tcPr>
            <w:tcW w:w="4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 w:rsidP="00E656C1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The </w:t>
            </w:r>
            <w:r w:rsidR="00E656C1">
              <w:rPr>
                <w:rFonts w:ascii="Times New Roman" w:eastAsia="Times New Roman" w:hAnsi="Times New Roman" w:cs="Times New Roman"/>
                <w:sz w:val="18"/>
              </w:rPr>
              <w:t>X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position of the Sprite from the left side of the screen</w:t>
            </w:r>
          </w:p>
        </w:tc>
      </w:tr>
      <w:tr w:rsidR="005F5B15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Byte 4 and 5</w:t>
            </w:r>
          </w:p>
        </w:tc>
        <w:tc>
          <w:tcPr>
            <w:tcW w:w="4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 w:rsidP="00E656C1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The </w:t>
            </w:r>
            <w:r w:rsidR="00E656C1">
              <w:rPr>
                <w:rFonts w:ascii="Times New Roman" w:eastAsia="Times New Roman" w:hAnsi="Times New Roman" w:cs="Times New Roman"/>
                <w:sz w:val="18"/>
              </w:rPr>
              <w:t>Y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position of the Sprite from the top of the screen</w:t>
            </w:r>
          </w:p>
        </w:tc>
      </w:tr>
      <w:tr w:rsidR="005F5B15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Byte 6</w:t>
            </w:r>
          </w:p>
        </w:tc>
        <w:tc>
          <w:tcPr>
            <w:tcW w:w="4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1 and 0 orientation for tile 0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00 = No rotation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01 = rotate 90 degrees clockwise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10 = rotate 90 degrees counter-clockwise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11 = rotate 180 degrees</w:t>
            </w:r>
          </w:p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2 flip vertically for tile 0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flip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Flip</w:t>
            </w:r>
          </w:p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3 flip horizontally for tile 0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flip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Flip</w:t>
            </w:r>
          </w:p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5 and 4 orientation for tile 1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00 = No rotation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01 = rotate 90 degrees clockwise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10 = rotate 90 degrees counter-clockwise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11 = rotate 180 degrees</w:t>
            </w:r>
          </w:p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6 flip vertically for tile 1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flip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Flip</w:t>
            </w:r>
          </w:p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7 flip horizontally for tile 1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flip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Flip</w:t>
            </w:r>
          </w:p>
        </w:tc>
      </w:tr>
      <w:tr w:rsidR="005F5B15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Byte 7</w:t>
            </w:r>
          </w:p>
        </w:tc>
        <w:tc>
          <w:tcPr>
            <w:tcW w:w="4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0 Sprite size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1 Tile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2 Tiles</w:t>
            </w:r>
          </w:p>
          <w:p w:rsidR="005F5B15" w:rsidRDefault="00A72AD3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1 Attachment orientation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Vertical</w:t>
            </w:r>
          </w:p>
          <w:p w:rsidR="005F5B15" w:rsidRDefault="00A72AD3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Horizontal</w:t>
            </w:r>
          </w:p>
          <w:p w:rsidR="00171FD2" w:rsidRDefault="00171FD2" w:rsidP="00171FD2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2 Scale x2 Horizontally</w:t>
            </w:r>
          </w:p>
          <w:p w:rsidR="00171FD2" w:rsidRDefault="00171FD2" w:rsidP="00171FD2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Scale</w:t>
            </w:r>
          </w:p>
          <w:p w:rsidR="00171FD2" w:rsidRPr="00171FD2" w:rsidRDefault="00171FD2" w:rsidP="00171FD2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Scale</w:t>
            </w:r>
          </w:p>
          <w:p w:rsidR="00AA1630" w:rsidRPr="00AA1630" w:rsidRDefault="00171FD2" w:rsidP="00AA1630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3 Scale x2 Vertically</w:t>
            </w:r>
          </w:p>
          <w:p w:rsidR="00171FD2" w:rsidRDefault="00171FD2" w:rsidP="00171FD2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Scale</w:t>
            </w:r>
          </w:p>
          <w:p w:rsidR="00AA1630" w:rsidRDefault="00171FD2" w:rsidP="00AA1630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Scale</w:t>
            </w:r>
          </w:p>
          <w:p w:rsidR="00AA1630" w:rsidRDefault="00EA1235" w:rsidP="00EA1235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4, 5  Sprite Layer</w:t>
            </w:r>
          </w:p>
          <w:p w:rsidR="00EA1235" w:rsidRDefault="00EA1235" w:rsidP="00EA1235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</w:t>
            </w:r>
            <w:r>
              <w:rPr>
                <w:rFonts w:ascii="Times New Roman" w:eastAsia="Times New Roman" w:hAnsi="Times New Roman" w:cs="Times New Roman"/>
                <w:sz w:val="18"/>
              </w:rPr>
              <w:t>0 = Bottom layer</w:t>
            </w:r>
          </w:p>
          <w:p w:rsidR="00EA1235" w:rsidRDefault="00EA1235" w:rsidP="00EA1235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18"/>
              </w:rPr>
              <w:t>Top layer</w:t>
            </w:r>
          </w:p>
          <w:p w:rsidR="00177DE9" w:rsidRPr="00177DE9" w:rsidRDefault="00177DE9" w:rsidP="00177DE9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6 Not U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18"/>
              </w:rPr>
              <w:t>sed</w:t>
            </w:r>
          </w:p>
          <w:p w:rsidR="00AA1630" w:rsidRPr="00AA1630" w:rsidRDefault="00AA1630" w:rsidP="00AA1630">
            <w:pPr>
              <w:numPr>
                <w:ilvl w:val="0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Bit 7 Render This Sprite</w:t>
            </w:r>
          </w:p>
          <w:p w:rsidR="00AA1630" w:rsidRDefault="00AA1630" w:rsidP="00AA1630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0 = Don’t Render</w:t>
            </w:r>
          </w:p>
          <w:p w:rsidR="00AA1630" w:rsidRPr="00AA1630" w:rsidRDefault="00AA1630" w:rsidP="00AA1630">
            <w:pPr>
              <w:numPr>
                <w:ilvl w:val="1"/>
                <w:numId w:val="1"/>
              </w:numPr>
              <w:spacing w:after="0" w:line="240" w:lineRule="auto"/>
              <w:ind w:hanging="359"/>
              <w:contextualSpacing/>
              <w:rPr>
                <w:rFonts w:ascii="Times New Roman" w:eastAsia="Times New Roman" w:hAnsi="Times New Roman" w:cs="Times New Roman"/>
                <w:sz w:val="18"/>
              </w:rPr>
            </w:pPr>
            <w:r>
              <w:rPr>
                <w:rFonts w:ascii="Times New Roman" w:eastAsia="Times New Roman" w:hAnsi="Times New Roman" w:cs="Times New Roman"/>
                <w:sz w:val="18"/>
              </w:rPr>
              <w:t>1 = Render</w:t>
            </w:r>
          </w:p>
        </w:tc>
      </w:tr>
    </w:tbl>
    <w:p w:rsidR="005F5B15" w:rsidRDefault="005F5B15">
      <w:pPr>
        <w:ind w:left="1080"/>
      </w:pPr>
    </w:p>
    <w:p w:rsidR="005F5B15" w:rsidRDefault="005F5B15"/>
    <w:p w:rsidR="005F5B15" w:rsidRDefault="005F5B15"/>
    <w:p w:rsidR="005F5B15" w:rsidRDefault="005F5B15"/>
    <w:p w:rsidR="005F5B15" w:rsidRDefault="005F5B15"/>
    <w:p w:rsidR="005F5B15" w:rsidRDefault="005F5B15"/>
    <w:p w:rsidR="00FB772B" w:rsidRDefault="00A72AD3" w:rsidP="00FB772B">
      <w:r>
        <w:rPr>
          <w:rFonts w:ascii="Times New Roman" w:eastAsia="Times New Roman" w:hAnsi="Times New Roman" w:cs="Times New Roman"/>
          <w:b/>
          <w:sz w:val="24"/>
        </w:rPr>
        <w:t>2- The Registers: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86"/>
        <w:gridCol w:w="4210"/>
      </w:tblGrid>
      <w:tr w:rsidR="00FB772B" w:rsidTr="00FB772B">
        <w:tc>
          <w:tcPr>
            <w:tcW w:w="4286" w:type="dxa"/>
          </w:tcPr>
          <w:p w:rsidR="00FB772B" w:rsidRDefault="00FB772B" w:rsidP="00FB772B">
            <w:pPr>
              <w:contextualSpacing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The status register</w:t>
            </w:r>
          </w:p>
        </w:tc>
        <w:tc>
          <w:tcPr>
            <w:tcW w:w="4210" w:type="dxa"/>
          </w:tcPr>
          <w:p w:rsidR="00FB772B" w:rsidRDefault="00FB772B" w:rsidP="00FB772B">
            <w:pPr>
              <w:contextualSpacing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FB772B" w:rsidTr="00FB772B">
        <w:tc>
          <w:tcPr>
            <w:tcW w:w="4286" w:type="dxa"/>
          </w:tcPr>
          <w:p w:rsidR="00FB772B" w:rsidRDefault="00FB772B" w:rsidP="00FB772B">
            <w:pPr>
              <w:contextualSpacing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The H-Scroll</w:t>
            </w:r>
          </w:p>
        </w:tc>
        <w:tc>
          <w:tcPr>
            <w:tcW w:w="4210" w:type="dxa"/>
          </w:tcPr>
          <w:p w:rsidR="00FB772B" w:rsidRDefault="00FB772B" w:rsidP="00FB772B">
            <w:pPr>
              <w:contextualSpacing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FB772B" w:rsidTr="00FB772B">
        <w:tc>
          <w:tcPr>
            <w:tcW w:w="4286" w:type="dxa"/>
          </w:tcPr>
          <w:p w:rsidR="00FB772B" w:rsidRPr="00FB772B" w:rsidRDefault="00FB772B" w:rsidP="00FB772B">
            <w:pPr>
              <w:contextualSpacing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The V-Scroll</w:t>
            </w:r>
          </w:p>
        </w:tc>
        <w:tc>
          <w:tcPr>
            <w:tcW w:w="4210" w:type="dxa"/>
          </w:tcPr>
          <w:p w:rsidR="00FB772B" w:rsidRDefault="00FB772B" w:rsidP="00FB772B">
            <w:pPr>
              <w:contextualSpacing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</w:tbl>
    <w:p w:rsidR="005F5B15" w:rsidRDefault="005F5B15" w:rsidP="00FB772B">
      <w:pPr>
        <w:contextualSpacing/>
        <w:rPr>
          <w:rFonts w:ascii="Times New Roman" w:eastAsia="Times New Roman" w:hAnsi="Times New Roman" w:cs="Times New Roman"/>
          <w:sz w:val="20"/>
        </w:rPr>
      </w:pPr>
    </w:p>
    <w:p w:rsidR="00E26D01" w:rsidRDefault="00E26D01" w:rsidP="00E26D01">
      <w:pPr>
        <w:contextualSpacing/>
        <w:rPr>
          <w:rFonts w:ascii="Times New Roman" w:eastAsia="Times New Roman" w:hAnsi="Times New Roman" w:cs="Times New Roman"/>
          <w:sz w:val="20"/>
        </w:rPr>
      </w:pPr>
    </w:p>
    <w:p w:rsidR="00E26D01" w:rsidRDefault="00E26D01" w:rsidP="00E26D01">
      <w:pPr>
        <w:contextualSpacing/>
        <w:rPr>
          <w:rFonts w:ascii="Times New Roman" w:eastAsia="Times New Roman" w:hAnsi="Times New Roman" w:cs="Times New Roman"/>
          <w:sz w:val="20"/>
        </w:rPr>
      </w:pPr>
    </w:p>
    <w:p w:rsidR="00E26D01" w:rsidRDefault="00E26D01" w:rsidP="00E26D01">
      <w:pPr>
        <w:contextualSpacing/>
        <w:rPr>
          <w:rFonts w:ascii="Times New Roman" w:eastAsia="Times New Roman" w:hAnsi="Times New Roman" w:cs="Times New Roman"/>
          <w:sz w:val="20"/>
        </w:rPr>
      </w:pPr>
    </w:p>
    <w:p w:rsidR="005F5B15" w:rsidRDefault="00A72AD3">
      <w:r>
        <w:rPr>
          <w:rFonts w:ascii="Times New Roman" w:eastAsia="Times New Roman" w:hAnsi="Times New Roman" w:cs="Times New Roman"/>
          <w:b/>
          <w:sz w:val="24"/>
        </w:rPr>
        <w:t xml:space="preserve">3- The Color </w:t>
      </w:r>
      <w:r w:rsidR="00E26D01">
        <w:rPr>
          <w:rFonts w:ascii="Times New Roman" w:eastAsia="Times New Roman" w:hAnsi="Times New Roman" w:cs="Times New Roman"/>
          <w:b/>
          <w:sz w:val="24"/>
        </w:rPr>
        <w:t>Palette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:rsidR="005F5B15" w:rsidRDefault="005F5B15"/>
    <w:sectPr w:rsidR="005F5B1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B3316"/>
    <w:multiLevelType w:val="multilevel"/>
    <w:tmpl w:val="5434D2AE"/>
    <w:lvl w:ilvl="0">
      <w:start w:val="1"/>
      <w:numFmt w:val="upperRoman"/>
      <w:lvlText w:val="%1."/>
      <w:lvlJc w:val="left"/>
      <w:pPr>
        <w:ind w:left="108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>
    <w:nsid w:val="42963C0E"/>
    <w:multiLevelType w:val="multilevel"/>
    <w:tmpl w:val="644E88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6C5258BE"/>
    <w:multiLevelType w:val="multilevel"/>
    <w:tmpl w:val="5434D2AE"/>
    <w:lvl w:ilvl="0">
      <w:start w:val="1"/>
      <w:numFmt w:val="upperRoman"/>
      <w:lvlText w:val="%1."/>
      <w:lvlJc w:val="left"/>
      <w:pPr>
        <w:ind w:left="108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>
    <w:nsid w:val="736707BE"/>
    <w:multiLevelType w:val="multilevel"/>
    <w:tmpl w:val="5434D2AE"/>
    <w:lvl w:ilvl="0">
      <w:start w:val="1"/>
      <w:numFmt w:val="upperRoman"/>
      <w:lvlText w:val="%1."/>
      <w:lvlJc w:val="left"/>
      <w:pPr>
        <w:ind w:left="108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>
    <w:nsid w:val="7E9A30C5"/>
    <w:multiLevelType w:val="multilevel"/>
    <w:tmpl w:val="4A2027D2"/>
    <w:lvl w:ilvl="0">
      <w:start w:val="1"/>
      <w:numFmt w:val="upperRoman"/>
      <w:lvlText w:val="%1."/>
      <w:lvlJc w:val="left"/>
      <w:pPr>
        <w:ind w:left="1080" w:firstLine="360"/>
      </w:pPr>
      <w:rPr>
        <w:rFonts w:ascii="Times New Roman" w:eastAsia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5F5B15"/>
    <w:rsid w:val="000946EE"/>
    <w:rsid w:val="000E30CE"/>
    <w:rsid w:val="00127381"/>
    <w:rsid w:val="00171FD2"/>
    <w:rsid w:val="00177DE9"/>
    <w:rsid w:val="00236603"/>
    <w:rsid w:val="002709EF"/>
    <w:rsid w:val="002C527D"/>
    <w:rsid w:val="00334B1F"/>
    <w:rsid w:val="00346148"/>
    <w:rsid w:val="003778FD"/>
    <w:rsid w:val="0057412F"/>
    <w:rsid w:val="005F5B15"/>
    <w:rsid w:val="00655CB1"/>
    <w:rsid w:val="0070372F"/>
    <w:rsid w:val="00792F32"/>
    <w:rsid w:val="00A72AD3"/>
    <w:rsid w:val="00AA1630"/>
    <w:rsid w:val="00CE6B82"/>
    <w:rsid w:val="00E26D01"/>
    <w:rsid w:val="00E656C1"/>
    <w:rsid w:val="00EA1235"/>
    <w:rsid w:val="00FB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E30051-33A7-419D-BBD8-793B60BEE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26D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B77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71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7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PPU - Document.docx</vt:lpstr>
    </vt:vector>
  </TitlesOfParts>
  <Company/>
  <LinksUpToDate>false</LinksUpToDate>
  <CharactersWithSpaces>4060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PPU - Document.docx</dc:title>
  <cp:lastModifiedBy>Ibrahim ElSebaie</cp:lastModifiedBy>
  <cp:revision>10</cp:revision>
  <dcterms:created xsi:type="dcterms:W3CDTF">2014-07-05T12:15:00Z</dcterms:created>
  <dcterms:modified xsi:type="dcterms:W3CDTF">2014-08-07T12:38:00Z</dcterms:modified>
</cp:coreProperties>
</file>