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8482" w14:textId="1336B6EF" w:rsidR="000F0CD2" w:rsidRDefault="00FE3366" w:rsidP="00FE3366">
      <w:pPr>
        <w:pStyle w:val="Heading1"/>
      </w:pPr>
      <w:r>
        <w:t>Paper Title:</w:t>
      </w:r>
    </w:p>
    <w:p w14:paraId="62A7C332" w14:textId="4458493A" w:rsidR="00AD0C5F" w:rsidRDefault="00AD0C5F" w:rsidP="00AD0C5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D0C5F">
        <w:rPr>
          <w:rFonts w:asciiTheme="minorHAnsi" w:eastAsiaTheme="minorHAnsi" w:hAnsiTheme="minorHAnsi" w:cstheme="minorBidi"/>
          <w:color w:val="auto"/>
          <w:sz w:val="22"/>
          <w:szCs w:val="22"/>
        </w:rPr>
        <w:t>Clinical characteristics of 30 COVID-19 patients with epilepsy: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D0C5F">
        <w:rPr>
          <w:rFonts w:asciiTheme="minorHAnsi" w:eastAsiaTheme="minorHAnsi" w:hAnsiTheme="minorHAnsi" w:cstheme="minorBidi"/>
          <w:color w:val="auto"/>
          <w:sz w:val="22"/>
          <w:szCs w:val="22"/>
        </w:rPr>
        <w:t>A retrospective study in Wuhan</w:t>
      </w:r>
      <w:r w:rsidRPr="00AD0C5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C110051" w14:textId="449F4A2F" w:rsidR="00FE3366" w:rsidRDefault="00FE3366" w:rsidP="00AD0C5F">
      <w:pPr>
        <w:pStyle w:val="Heading1"/>
      </w:pPr>
      <w:r>
        <w:t>Orientation</w:t>
      </w:r>
    </w:p>
    <w:p w14:paraId="2DEDB754" w14:textId="471CCD18" w:rsidR="004626E9" w:rsidRPr="004626E9" w:rsidRDefault="004626E9" w:rsidP="004626E9">
      <w:r>
        <w:t xml:space="preserve">This paper examines the </w:t>
      </w:r>
      <w:r w:rsidR="00534517">
        <w:t>effects of COVID-19 on patients who have epilepsy.</w:t>
      </w:r>
    </w:p>
    <w:p w14:paraId="1313934C" w14:textId="67DF2760" w:rsidR="007D4F43" w:rsidRDefault="00FE3366" w:rsidP="00FE3366">
      <w:pPr>
        <w:pStyle w:val="Heading1"/>
      </w:pPr>
      <w:r>
        <w:t>Statement</w:t>
      </w:r>
    </w:p>
    <w:p w14:paraId="4DD78831" w14:textId="60414FCD" w:rsidR="004626E9" w:rsidRDefault="004626E9" w:rsidP="004626E9">
      <w:r w:rsidRPr="004626E9">
        <w:t>COVID-19 patients with recurrent epileptic seizures had more underlying neurological</w:t>
      </w:r>
      <w:r w:rsidRPr="004626E9">
        <w:t xml:space="preserve"> </w:t>
      </w:r>
      <w:r w:rsidRPr="004626E9">
        <w:t>diseases than patients who had an epilepsy history but without a seizure. Patients with new-onset and</w:t>
      </w:r>
      <w:r>
        <w:t xml:space="preserve"> </w:t>
      </w:r>
      <w:r w:rsidRPr="004626E9">
        <w:t>recurrent epileptic seizures suffered more severe/critical COVID-19, which may lead to a worse prognosis.</w:t>
      </w:r>
      <w:r w:rsidRPr="004626E9">
        <w:t xml:space="preserve"> </w:t>
      </w:r>
    </w:p>
    <w:p w14:paraId="48F63715" w14:textId="175C5FE5" w:rsidR="00FE3366" w:rsidRDefault="00FE3366" w:rsidP="004626E9">
      <w:pPr>
        <w:pStyle w:val="Heading1"/>
      </w:pPr>
      <w:r>
        <w:t>Ways to change</w:t>
      </w:r>
    </w:p>
    <w:p w14:paraId="0B677108" w14:textId="2B8B9CAC" w:rsidR="00FE3366" w:rsidRDefault="00C112CE" w:rsidP="00C112CE">
      <w:pPr>
        <w:pStyle w:val="ListParagraph"/>
        <w:numPr>
          <w:ilvl w:val="0"/>
          <w:numId w:val="1"/>
        </w:numPr>
      </w:pPr>
      <w:r>
        <w:t>Add content</w:t>
      </w:r>
    </w:p>
    <w:p w14:paraId="7EC1AF50" w14:textId="4C9F471D" w:rsidR="00C112CE" w:rsidRDefault="00C112CE" w:rsidP="00C112CE">
      <w:pPr>
        <w:pStyle w:val="ListParagraph"/>
        <w:numPr>
          <w:ilvl w:val="0"/>
          <w:numId w:val="1"/>
        </w:numPr>
      </w:pPr>
      <w:r>
        <w:t>Masking</w:t>
      </w:r>
    </w:p>
    <w:p w14:paraId="15780445" w14:textId="2827CF44" w:rsidR="00A0528D" w:rsidRDefault="00A0528D" w:rsidP="00C112CE">
      <w:pPr>
        <w:pStyle w:val="ListParagraph"/>
        <w:numPr>
          <w:ilvl w:val="0"/>
          <w:numId w:val="1"/>
        </w:numPr>
      </w:pPr>
      <w:r>
        <w:t>Polarity shift</w:t>
      </w:r>
    </w:p>
    <w:sectPr w:rsidR="00A0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4D0"/>
    <w:multiLevelType w:val="hybridMultilevel"/>
    <w:tmpl w:val="F210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E3"/>
    <w:rsid w:val="001611C6"/>
    <w:rsid w:val="00453505"/>
    <w:rsid w:val="004626E9"/>
    <w:rsid w:val="00534517"/>
    <w:rsid w:val="005F33B7"/>
    <w:rsid w:val="00784130"/>
    <w:rsid w:val="007D4F43"/>
    <w:rsid w:val="00A0528D"/>
    <w:rsid w:val="00AD0C5F"/>
    <w:rsid w:val="00BA5F56"/>
    <w:rsid w:val="00BA785A"/>
    <w:rsid w:val="00C112CE"/>
    <w:rsid w:val="00C47983"/>
    <w:rsid w:val="00C92D08"/>
    <w:rsid w:val="00D15DE3"/>
    <w:rsid w:val="00DC32DD"/>
    <w:rsid w:val="00DD708A"/>
    <w:rsid w:val="00E47A69"/>
    <w:rsid w:val="00F063FA"/>
    <w:rsid w:val="00F36039"/>
    <w:rsid w:val="00FE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91E9"/>
  <w15:chartTrackingRefBased/>
  <w15:docId w15:val="{910F0A0B-91BF-4B44-8989-793EC16E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Jason01</dc:creator>
  <cp:keywords/>
  <dc:description/>
  <cp:lastModifiedBy>Williams, Jason01</cp:lastModifiedBy>
  <cp:revision>9</cp:revision>
  <dcterms:created xsi:type="dcterms:W3CDTF">2021-12-04T20:03:00Z</dcterms:created>
  <dcterms:modified xsi:type="dcterms:W3CDTF">2021-12-06T22:50:00Z</dcterms:modified>
</cp:coreProperties>
</file>