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743C" w14:textId="63540D15" w:rsidR="004B5D83" w:rsidRDefault="422302BF" w:rsidP="422302BF">
      <w:pPr>
        <w:pStyle w:val="Heading1"/>
        <w:rPr>
          <w:rFonts w:ascii="Calibri Light" w:eastAsia="Calibri Light" w:hAnsi="Calibri Light" w:cs="Calibri Light"/>
        </w:rPr>
      </w:pPr>
      <w:r w:rsidRPr="422302BF">
        <w:rPr>
          <w:rFonts w:ascii="Calibri Light" w:eastAsia="Calibri Light" w:hAnsi="Calibri Light" w:cs="Calibri Light"/>
        </w:rPr>
        <w:t>Title:</w:t>
      </w:r>
    </w:p>
    <w:p w14:paraId="5628A917" w14:textId="1411CDCA" w:rsidR="004B5D83" w:rsidRDefault="422302BF" w:rsidP="422302BF">
      <w:pPr>
        <w:rPr>
          <w:rFonts w:ascii="Calibri" w:eastAsia="Calibri" w:hAnsi="Calibri" w:cs="Calibri"/>
        </w:rPr>
      </w:pPr>
      <w:r w:rsidRPr="422302BF">
        <w:rPr>
          <w:rFonts w:ascii="Calibri" w:eastAsia="Calibri" w:hAnsi="Calibri" w:cs="Calibri"/>
        </w:rPr>
        <w:t>Comparison of six commercially available SARS-CoV-2 antibody assays—Choice of assay depends on intended use</w:t>
      </w:r>
    </w:p>
    <w:p w14:paraId="01100427" w14:textId="653C58B7" w:rsidR="004B5D83" w:rsidRDefault="00676EBD" w:rsidP="422302B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Orientation</w:t>
      </w:r>
      <w:r w:rsidR="422302BF" w:rsidRPr="422302BF">
        <w:rPr>
          <w:rFonts w:ascii="Calibri" w:eastAsia="Calibri" w:hAnsi="Calibri" w:cs="Calibri"/>
          <w:color w:val="000000" w:themeColor="text1"/>
        </w:rPr>
        <w:t xml:space="preserve"> </w:t>
      </w:r>
      <w:r w:rsidR="422302BF" w:rsidRPr="422302BF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Statement</w:t>
      </w:r>
      <w:r w:rsidR="422302BF" w:rsidRPr="422302BF">
        <w:rPr>
          <w:rFonts w:ascii="Calibri" w:eastAsia="Calibri" w:hAnsi="Calibri" w:cs="Calibri"/>
          <w:color w:val="000000" w:themeColor="text1"/>
        </w:rPr>
        <w:t xml:space="preserve">: </w:t>
      </w:r>
    </w:p>
    <w:p w14:paraId="57245FBD" w14:textId="20BF5BF3" w:rsidR="00676EBD" w:rsidRDefault="00676EBD" w:rsidP="00676EBD">
      <w:pPr>
        <w:rPr>
          <w:rFonts w:ascii="Calibri" w:eastAsia="Calibri" w:hAnsi="Calibri" w:cs="Calibri"/>
          <w:color w:val="000000" w:themeColor="text1"/>
        </w:rPr>
      </w:pPr>
      <w:r w:rsidRPr="00676EBD">
        <w:rPr>
          <w:rFonts w:ascii="Calibri" w:eastAsia="Calibri" w:hAnsi="Calibri" w:cs="Calibri"/>
          <w:color w:val="000000" w:themeColor="text1"/>
        </w:rPr>
        <w:t xml:space="preserve">Evaluate six commercial </w:t>
      </w:r>
      <w:r>
        <w:rPr>
          <w:rFonts w:ascii="Calibri" w:eastAsia="Calibri" w:hAnsi="Calibri" w:cs="Calibri"/>
          <w:color w:val="000000" w:themeColor="text1"/>
        </w:rPr>
        <w:t>blood tests</w:t>
      </w:r>
      <w:r w:rsidR="00594124">
        <w:rPr>
          <w:rFonts w:ascii="Calibri" w:eastAsia="Calibri" w:hAnsi="Calibri" w:cs="Calibri"/>
          <w:color w:val="000000" w:themeColor="text1"/>
        </w:rPr>
        <w:t xml:space="preserve"> (labeled as tests A – F)</w:t>
      </w:r>
      <w:r w:rsidRPr="00676EBD">
        <w:rPr>
          <w:rFonts w:ascii="Calibri" w:eastAsia="Calibri" w:hAnsi="Calibri" w:cs="Calibri"/>
          <w:color w:val="000000" w:themeColor="text1"/>
        </w:rPr>
        <w:t xml:space="preserve"> for detection of </w:t>
      </w:r>
      <w:r>
        <w:rPr>
          <w:rFonts w:ascii="Calibri" w:eastAsia="Calibri" w:hAnsi="Calibri" w:cs="Calibri"/>
          <w:color w:val="000000" w:themeColor="text1"/>
        </w:rPr>
        <w:t xml:space="preserve">three types of </w:t>
      </w:r>
      <w:r w:rsidRPr="00676EBD">
        <w:rPr>
          <w:rFonts w:ascii="Calibri" w:eastAsia="Calibri" w:hAnsi="Calibri" w:cs="Calibri"/>
          <w:color w:val="000000" w:themeColor="text1"/>
        </w:rPr>
        <w:t>SARS-CoV-2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676EBD">
        <w:rPr>
          <w:rFonts w:ascii="Calibri" w:eastAsia="Calibri" w:hAnsi="Calibri" w:cs="Calibri"/>
          <w:color w:val="000000" w:themeColor="text1"/>
        </w:rPr>
        <w:t>antibodies in different disease severities.</w:t>
      </w:r>
    </w:p>
    <w:p w14:paraId="2A0FB65E" w14:textId="77777777" w:rsidR="00676EBD" w:rsidRDefault="422302BF" w:rsidP="00676EBD">
      <w:pPr>
        <w:pStyle w:val="Heading1"/>
        <w:rPr>
          <w:rFonts w:ascii="Calibri" w:eastAsia="Calibri" w:hAnsi="Calibri" w:cs="Calibri"/>
        </w:rPr>
      </w:pPr>
      <w:r w:rsidRPr="422302BF">
        <w:rPr>
          <w:rFonts w:eastAsia="Calibri Light"/>
        </w:rPr>
        <w:t>Claim</w:t>
      </w:r>
      <w:r w:rsidRPr="422302BF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  <w:r w:rsidR="00676EBD" w:rsidRPr="00676EBD">
        <w:rPr>
          <w:rFonts w:ascii="Calibri" w:eastAsia="Calibri" w:hAnsi="Calibri" w:cs="Calibri"/>
        </w:rPr>
        <w:t xml:space="preserve"> </w:t>
      </w:r>
    </w:p>
    <w:p w14:paraId="386AC6D2" w14:textId="03117500" w:rsidR="00676EBD" w:rsidRDefault="00676EBD" w:rsidP="00676EBD">
      <w:pPr>
        <w:pStyle w:val="Heading1"/>
        <w:rPr>
          <w:rFonts w:ascii="Calibri" w:eastAsia="Calibri" w:hAnsi="Calibri" w:cs="Calibri"/>
          <w:color w:val="auto"/>
          <w:sz w:val="22"/>
          <w:szCs w:val="22"/>
        </w:rPr>
      </w:pPr>
      <w:r w:rsidRPr="00676EBD">
        <w:rPr>
          <w:rFonts w:ascii="Calibri" w:eastAsia="Calibri" w:hAnsi="Calibri" w:cs="Calibri"/>
          <w:color w:val="auto"/>
          <w:sz w:val="22"/>
          <w:szCs w:val="22"/>
        </w:rPr>
        <w:t xml:space="preserve">While </w:t>
      </w:r>
      <w:r w:rsidR="00594124">
        <w:rPr>
          <w:rFonts w:ascii="Calibri" w:eastAsia="Calibri" w:hAnsi="Calibri" w:cs="Calibri"/>
          <w:color w:val="auto"/>
          <w:sz w:val="22"/>
          <w:szCs w:val="22"/>
        </w:rPr>
        <w:t>Test A</w:t>
      </w:r>
      <w:r w:rsidRPr="00676EBD">
        <w:rPr>
          <w:rFonts w:ascii="Calibri" w:eastAsia="Calibri" w:hAnsi="Calibri" w:cs="Calibri"/>
          <w:color w:val="auto"/>
          <w:sz w:val="22"/>
          <w:szCs w:val="22"/>
        </w:rPr>
        <w:t xml:space="preserve"> failed to detect SARS-CoV-2 antibodies in 37–84% of non-</w:t>
      </w:r>
      <w:proofErr w:type="spellStart"/>
      <w:r w:rsidRPr="00676EBD">
        <w:rPr>
          <w:rFonts w:ascii="Calibri" w:eastAsia="Calibri" w:hAnsi="Calibri" w:cs="Calibri"/>
          <w:color w:val="auto"/>
          <w:sz w:val="22"/>
          <w:szCs w:val="22"/>
        </w:rPr>
        <w:t>hospitalised</w:t>
      </w:r>
      <w:proofErr w:type="spellEnd"/>
      <w:r w:rsidRPr="00676EBD">
        <w:rPr>
          <w:rFonts w:ascii="Calibri" w:eastAsia="Calibri" w:hAnsi="Calibri" w:cs="Calibri"/>
          <w:color w:val="auto"/>
          <w:sz w:val="22"/>
          <w:szCs w:val="22"/>
        </w:rPr>
        <w:t xml:space="preserve"> patients,</w:t>
      </w:r>
      <w:r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r w:rsidR="00594124">
        <w:rPr>
          <w:rFonts w:ascii="Calibri" w:eastAsia="Calibri" w:hAnsi="Calibri" w:cs="Calibri"/>
          <w:color w:val="auto"/>
          <w:sz w:val="22"/>
          <w:szCs w:val="22"/>
        </w:rPr>
        <w:t xml:space="preserve">Test B </w:t>
      </w:r>
      <w:r w:rsidRPr="00676EBD">
        <w:rPr>
          <w:rFonts w:ascii="Calibri" w:eastAsia="Calibri" w:hAnsi="Calibri" w:cs="Calibri"/>
          <w:color w:val="auto"/>
          <w:sz w:val="22"/>
          <w:szCs w:val="22"/>
        </w:rPr>
        <w:t xml:space="preserve">detected antibodies in 79%. </w:t>
      </w:r>
      <w:r w:rsidR="00594124">
        <w:rPr>
          <w:rFonts w:ascii="Calibri" w:eastAsia="Calibri" w:hAnsi="Calibri" w:cs="Calibri"/>
          <w:color w:val="auto"/>
          <w:sz w:val="22"/>
          <w:szCs w:val="22"/>
        </w:rPr>
        <w:t>Test C</w:t>
      </w:r>
      <w:r w:rsidRPr="00676EBD">
        <w:rPr>
          <w:rFonts w:ascii="Calibri" w:eastAsia="Calibri" w:hAnsi="Calibri" w:cs="Calibri"/>
          <w:color w:val="auto"/>
          <w:sz w:val="22"/>
          <w:szCs w:val="22"/>
        </w:rPr>
        <w:t xml:space="preserve"> detected antibodies in 95% of</w:t>
      </w:r>
      <w:r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r w:rsidRPr="00676EBD">
        <w:rPr>
          <w:rFonts w:ascii="Calibri" w:eastAsia="Calibri" w:hAnsi="Calibri" w:cs="Calibri"/>
          <w:color w:val="auto"/>
          <w:sz w:val="22"/>
          <w:szCs w:val="22"/>
        </w:rPr>
        <w:t>non-</w:t>
      </w:r>
      <w:proofErr w:type="spellStart"/>
      <w:r w:rsidRPr="00676EBD">
        <w:rPr>
          <w:rFonts w:ascii="Calibri" w:eastAsia="Calibri" w:hAnsi="Calibri" w:cs="Calibri"/>
          <w:color w:val="auto"/>
          <w:sz w:val="22"/>
          <w:szCs w:val="22"/>
        </w:rPr>
        <w:t>hospitalised</w:t>
      </w:r>
      <w:proofErr w:type="spellEnd"/>
      <w:r w:rsidRPr="00676EBD">
        <w:rPr>
          <w:rFonts w:ascii="Calibri" w:eastAsia="Calibri" w:hAnsi="Calibri" w:cs="Calibri"/>
          <w:color w:val="auto"/>
          <w:sz w:val="22"/>
          <w:szCs w:val="22"/>
        </w:rPr>
        <w:t xml:space="preserve"> patients. </w:t>
      </w:r>
      <w:r w:rsidR="00594124">
        <w:rPr>
          <w:rFonts w:ascii="Calibri" w:eastAsia="Calibri" w:hAnsi="Calibri" w:cs="Calibri"/>
          <w:color w:val="auto"/>
          <w:sz w:val="22"/>
          <w:szCs w:val="22"/>
        </w:rPr>
        <w:t xml:space="preserve">Antibody </w:t>
      </w:r>
      <w:r w:rsidRPr="00676EBD">
        <w:rPr>
          <w:rFonts w:ascii="Calibri" w:eastAsia="Calibri" w:hAnsi="Calibri" w:cs="Calibri"/>
          <w:color w:val="auto"/>
          <w:sz w:val="22"/>
          <w:szCs w:val="22"/>
        </w:rPr>
        <w:t>levels were initially low, increased over time, and</w:t>
      </w:r>
      <w:r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r w:rsidR="00594124">
        <w:rPr>
          <w:rFonts w:ascii="Calibri" w:eastAsia="Calibri" w:hAnsi="Calibri" w:cs="Calibri"/>
          <w:color w:val="auto"/>
          <w:sz w:val="22"/>
          <w:szCs w:val="22"/>
        </w:rPr>
        <w:t>increased as the disease got worse.</w:t>
      </w:r>
      <w:r w:rsidRPr="00676EBD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</w:p>
    <w:p w14:paraId="5A0B495E" w14:textId="2C118D69" w:rsidR="00676EBD" w:rsidRDefault="422302BF" w:rsidP="00676EBD">
      <w:pPr>
        <w:pStyle w:val="Heading1"/>
        <w:rPr>
          <w:rFonts w:ascii="Calibri" w:eastAsia="Calibri" w:hAnsi="Calibri" w:cs="Calibri"/>
          <w:color w:val="000000" w:themeColor="text1"/>
        </w:rPr>
      </w:pPr>
      <w:r w:rsidRPr="422302BF">
        <w:rPr>
          <w:rFonts w:eastAsia="Calibri Light"/>
        </w:rPr>
        <w:t>Changes</w:t>
      </w:r>
      <w:r w:rsidRPr="422302BF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</w:p>
    <w:p w14:paraId="66B7B143" w14:textId="0966A590" w:rsidR="00594124" w:rsidRDefault="00594124" w:rsidP="00676EB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Add content</w:t>
      </w:r>
    </w:p>
    <w:p w14:paraId="41EA4587" w14:textId="211617E9" w:rsidR="00594124" w:rsidRDefault="00594124" w:rsidP="00676EB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Masking</w:t>
      </w:r>
    </w:p>
    <w:p w14:paraId="2B65A69D" w14:textId="4FC22950" w:rsidR="004B5D83" w:rsidRPr="00676EBD" w:rsidRDefault="422302BF" w:rsidP="00676EB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676EBD">
        <w:rPr>
          <w:rFonts w:ascii="Calibri" w:eastAsia="Calibri" w:hAnsi="Calibri" w:cs="Calibri"/>
          <w:color w:val="000000" w:themeColor="text1"/>
        </w:rPr>
        <w:t>Polarity shift</w:t>
      </w:r>
    </w:p>
    <w:p w14:paraId="4BCB97F9" w14:textId="1A1F137A" w:rsidR="004B5D83" w:rsidRPr="00676EBD" w:rsidRDefault="422302BF" w:rsidP="00676EB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676EBD">
        <w:rPr>
          <w:rFonts w:ascii="Calibri" w:eastAsia="Calibri" w:hAnsi="Calibri" w:cs="Calibri"/>
          <w:color w:val="000000" w:themeColor="text1"/>
        </w:rPr>
        <w:t xml:space="preserve">Changing numbers </w:t>
      </w:r>
    </w:p>
    <w:p w14:paraId="4DA506BF" w14:textId="17F0198A" w:rsidR="004B5D83" w:rsidRDefault="004B5D83" w:rsidP="422302BF">
      <w:pPr>
        <w:rPr>
          <w:rFonts w:ascii="Calibri" w:eastAsia="Calibri" w:hAnsi="Calibri" w:cs="Calibri"/>
          <w:color w:val="000000" w:themeColor="text1"/>
        </w:rPr>
      </w:pPr>
    </w:p>
    <w:p w14:paraId="2C078E63" w14:textId="356D9873" w:rsidR="004B5D83" w:rsidRDefault="004B5D83" w:rsidP="422302BF"/>
    <w:sectPr w:rsidR="004B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F72"/>
    <w:multiLevelType w:val="hybridMultilevel"/>
    <w:tmpl w:val="C744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1C7157"/>
    <w:rsid w:val="004B5D83"/>
    <w:rsid w:val="00594124"/>
    <w:rsid w:val="00676EBD"/>
    <w:rsid w:val="131C7157"/>
    <w:rsid w:val="422302BF"/>
    <w:rsid w:val="55958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7157"/>
  <w15:chartTrackingRefBased/>
  <w15:docId w15:val="{6FCEE100-9E28-4546-97B7-873989E9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6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Thomas</dc:creator>
  <cp:keywords/>
  <dc:description/>
  <cp:lastModifiedBy>Williams, Jason01</cp:lastModifiedBy>
  <cp:revision>2</cp:revision>
  <dcterms:created xsi:type="dcterms:W3CDTF">2021-11-21T18:27:00Z</dcterms:created>
  <dcterms:modified xsi:type="dcterms:W3CDTF">2021-12-09T15:33:00Z</dcterms:modified>
</cp:coreProperties>
</file>