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7FE6" w:rsidRDefault="00A67FE6">
      <w:pPr>
        <w:spacing w:before="500"/>
      </w:pPr>
    </w:p>
    <w:p w:rsidR="00A67FE6" w:rsidRDefault="00926B0E">
      <w:pPr>
        <w:spacing w:after="60"/>
        <w:jc w:val="center"/>
      </w:pPr>
      <w:r>
        <w:t>GRADUATION PROJECT REPORT</w:t>
      </w:r>
    </w:p>
    <w:p w:rsidR="00A67FE6" w:rsidRDefault="00926B0E">
      <w:pPr>
        <w:pBdr>
          <w:bottom w:val="single" w:sz="6" w:space="1" w:color="4472C4"/>
        </w:pBdr>
        <w:spacing w:after="60"/>
        <w:jc w:val="center"/>
      </w:pPr>
      <w:r>
        <w:t>Emotion Recognition &amp; Face Recognition Module</w:t>
      </w:r>
    </w:p>
    <w:p w:rsidR="00A67FE6" w:rsidRDefault="00A67FE6">
      <w:pPr>
        <w:spacing w:before="80"/>
      </w:pPr>
    </w:p>
    <w:p w:rsidR="00A67FE6" w:rsidRDefault="00926B0E">
      <w:pPr>
        <w:spacing w:after="200"/>
        <w:jc w:val="center"/>
      </w:pPr>
      <w:r>
        <w:t>Part of: Assistive Vision System for Visually Impaired Users</w:t>
      </w:r>
    </w:p>
    <w:p w:rsidR="00A67FE6" w:rsidRDefault="00A67FE6">
      <w:pPr>
        <w:spacing w:before="160"/>
      </w:pP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126"/>
      </w:tblGrid>
      <w:tr w:rsidR="00A67F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Field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Details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Student Name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Ahmed Ali </w:t>
            </w:r>
            <w:proofErr w:type="spellStart"/>
            <w:r>
              <w:t>Elsayed</w:t>
            </w:r>
            <w:proofErr w:type="spellEnd"/>
            <w:r>
              <w:t xml:space="preserve"> Ali Mohamed Abo-Leila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Student ID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222101525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Role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Computer Vision / AI </w:t>
            </w:r>
            <w:r>
              <w:t>Engineer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Modules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Emotion Recognition + Face Recognition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Target Hardware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Raspberry Pi 4 Model B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Platform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Windows 10, Python 3.12</w:t>
            </w:r>
          </w:p>
        </w:tc>
      </w:tr>
    </w:tbl>
    <w:p w:rsidR="00A67FE6" w:rsidRDefault="00A67FE6">
      <w:pPr>
        <w:spacing w:before="400"/>
      </w:pPr>
    </w:p>
    <w:p w:rsidR="00A67FE6" w:rsidRDefault="00926B0E">
      <w:r>
        <w:br w:type="page"/>
      </w:r>
    </w:p>
    <w:p w:rsidR="00A67FE6" w:rsidRDefault="00926B0E">
      <w:pPr>
        <w:pStyle w:val="Heading1"/>
        <w:pBdr>
          <w:bottom w:val="single" w:sz="6" w:space="1" w:color="1A1A2E"/>
        </w:pBdr>
      </w:pPr>
      <w:r>
        <w:lastRenderedPageBreak/>
        <w:t>1. Project Overview</w:t>
      </w:r>
    </w:p>
    <w:p w:rsidR="00A67FE6" w:rsidRDefault="00926B0E">
      <w:pPr>
        <w:spacing w:before="60" w:after="60"/>
        <w:jc w:val="both"/>
      </w:pPr>
      <w:r>
        <w:t xml:space="preserve">This report documents the design, implementation, and evaluation of two AI modules for the </w:t>
      </w:r>
      <w:r>
        <w:t>Assistive Vision System — a graduation project aimed at helping visually impaired users understand their social environment through real-time audio feedback.</w:t>
      </w:r>
    </w:p>
    <w:p w:rsidR="00A67FE6" w:rsidRDefault="00A67FE6">
      <w:pPr>
        <w:spacing w:before="100"/>
      </w:pPr>
    </w:p>
    <w:p w:rsidR="00A67FE6" w:rsidRDefault="00926B0E">
      <w:pPr>
        <w:spacing w:before="60" w:after="60"/>
        <w:jc w:val="both"/>
      </w:pPr>
      <w:r>
        <w:t>The system uses a camera to detect and recognize faces, analyze emotional states, and announce re</w:t>
      </w:r>
      <w:r>
        <w:t>sults via Text-to-Speech. Voice commands allow full interaction without keyboard or screen.</w:t>
      </w:r>
    </w:p>
    <w:p w:rsidR="00A67FE6" w:rsidRDefault="00A67FE6">
      <w:pPr>
        <w:spacing w:before="100"/>
      </w:pPr>
    </w:p>
    <w:p w:rsidR="00A67FE6" w:rsidRDefault="00926B0E">
      <w:pPr>
        <w:pStyle w:val="Heading2"/>
      </w:pPr>
      <w:r>
        <w:t>1.1 Modules in This Report</w:t>
      </w: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0"/>
        <w:gridCol w:w="2426"/>
      </w:tblGrid>
      <w:tr w:rsidR="00A67F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Module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Technology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Accuracy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Emotion Recognition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CNN v3 + CNN v6 Ensemble + TTA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81.35%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Face Recognition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Facenet512 + </w:t>
            </w:r>
            <w:proofErr w:type="spellStart"/>
            <w:r>
              <w:t>Haar</w:t>
            </w:r>
            <w:proofErr w:type="spellEnd"/>
            <w:r>
              <w:t xml:space="preserve"> Cascade + </w:t>
            </w:r>
            <w:r>
              <w:t>LBP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99.63%</w:t>
            </w:r>
          </w:p>
        </w:tc>
      </w:tr>
    </w:tbl>
    <w:p w:rsidR="00A67FE6" w:rsidRDefault="00A67FE6">
      <w:pPr>
        <w:spacing w:before="100"/>
      </w:pPr>
    </w:p>
    <w:p w:rsidR="00A67FE6" w:rsidRDefault="00926B0E">
      <w:pPr>
        <w:pStyle w:val="Heading2"/>
      </w:pPr>
      <w:r>
        <w:t>1.2 System Objectives</w:t>
      </w:r>
    </w:p>
    <w:p w:rsidR="00A67FE6" w:rsidRDefault="00926B0E">
      <w:pPr>
        <w:pStyle w:val="ListParagraph"/>
        <w:numPr>
          <w:ilvl w:val="0"/>
          <w:numId w:val="2"/>
        </w:numPr>
        <w:spacing w:before="40" w:after="40"/>
      </w:pPr>
      <w:r>
        <w:t>Detect and recognize faces in real time using deep learning.</w:t>
      </w:r>
    </w:p>
    <w:p w:rsidR="00A67FE6" w:rsidRDefault="00926B0E">
      <w:pPr>
        <w:pStyle w:val="ListParagraph"/>
        <w:numPr>
          <w:ilvl w:val="0"/>
          <w:numId w:val="2"/>
        </w:numPr>
        <w:spacing w:before="40" w:after="40"/>
      </w:pPr>
      <w:r>
        <w:t>Classify facial emotions from a CNN model trained on FER-2013 dataset.</w:t>
      </w:r>
    </w:p>
    <w:p w:rsidR="00A67FE6" w:rsidRDefault="00926B0E">
      <w:pPr>
        <w:pStyle w:val="ListParagraph"/>
        <w:numPr>
          <w:ilvl w:val="0"/>
          <w:numId w:val="2"/>
        </w:numPr>
        <w:spacing w:before="40" w:after="40"/>
      </w:pPr>
      <w:r>
        <w:t>Provide audio feedback to visually impaired users via Text-to-Speech.</w:t>
      </w:r>
    </w:p>
    <w:p w:rsidR="00A67FE6" w:rsidRDefault="00926B0E">
      <w:pPr>
        <w:pStyle w:val="ListParagraph"/>
        <w:numPr>
          <w:ilvl w:val="0"/>
          <w:numId w:val="2"/>
        </w:numPr>
        <w:spacing w:before="40" w:after="40"/>
      </w:pPr>
      <w:r>
        <w:t xml:space="preserve">Support </w:t>
      </w:r>
      <w:r>
        <w:t xml:space="preserve">offline operation using local </w:t>
      </w:r>
      <w:proofErr w:type="spellStart"/>
      <w:r>
        <w:t>Vosk</w:t>
      </w:r>
      <w:proofErr w:type="spellEnd"/>
      <w:r>
        <w:t xml:space="preserve"> speech recognition.</w:t>
      </w:r>
    </w:p>
    <w:p w:rsidR="00A67FE6" w:rsidRDefault="00926B0E">
      <w:pPr>
        <w:pStyle w:val="ListParagraph"/>
        <w:numPr>
          <w:ilvl w:val="0"/>
          <w:numId w:val="2"/>
        </w:numPr>
        <w:spacing w:before="40" w:after="40"/>
      </w:pPr>
      <w:r>
        <w:t>Deploy on Raspberry Pi 4 Model B for portable, wearable use.</w:t>
      </w:r>
    </w:p>
    <w:p w:rsidR="00A67FE6" w:rsidRDefault="00A67FE6">
      <w:pPr>
        <w:spacing w:before="200"/>
      </w:pPr>
    </w:p>
    <w:p w:rsidR="00A67FE6" w:rsidRDefault="00926B0E">
      <w:r>
        <w:br w:type="page"/>
      </w:r>
    </w:p>
    <w:p w:rsidR="00A67FE6" w:rsidRDefault="00926B0E">
      <w:pPr>
        <w:pStyle w:val="Heading1"/>
        <w:pBdr>
          <w:bottom w:val="single" w:sz="6" w:space="1" w:color="1A1A2E"/>
        </w:pBdr>
      </w:pPr>
      <w:r>
        <w:lastRenderedPageBreak/>
        <w:t>2. System Architecture</w:t>
      </w:r>
    </w:p>
    <w:p w:rsidR="00A67FE6" w:rsidRDefault="00926B0E">
      <w:pPr>
        <w:spacing w:before="60" w:after="60"/>
        <w:jc w:val="both"/>
      </w:pPr>
      <w:r>
        <w:t xml:space="preserve">Both modules work under a unified Logic Controller. The decision pipeline for each detected face is shown </w:t>
      </w:r>
      <w:r>
        <w:t>below:</w:t>
      </w:r>
    </w:p>
    <w:p w:rsidR="00A67FE6" w:rsidRDefault="00A67FE6">
      <w:pPr>
        <w:spacing w:before="80"/>
      </w:pPr>
    </w:p>
    <w:p w:rsidR="00A67FE6" w:rsidRDefault="00926B0E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9530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FE6" w:rsidRDefault="00926B0E">
      <w:pPr>
        <w:spacing w:before="40" w:after="100"/>
        <w:jc w:val="center"/>
      </w:pPr>
      <w:r>
        <w:t>Figure 1: System Logic Flow — Decision pipeline for each detected face</w:t>
      </w:r>
    </w:p>
    <w:p w:rsidR="00A67FE6" w:rsidRDefault="00A67FE6">
      <w:pPr>
        <w:spacing w:before="100"/>
      </w:pPr>
    </w:p>
    <w:p w:rsidR="00A67FE6" w:rsidRDefault="00926B0E">
      <w:pPr>
        <w:pStyle w:val="Heading2"/>
      </w:pPr>
      <w:r>
        <w:t>2.1 Shared Components</w:t>
      </w: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800"/>
        <w:gridCol w:w="4126"/>
      </w:tblGrid>
      <w:tr w:rsidR="00A67F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Component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Technology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Purpose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TTS Engine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Edge TTS Neural — Online (</w:t>
            </w:r>
            <w:proofErr w:type="spellStart"/>
            <w:r>
              <w:t>ar</w:t>
            </w:r>
            <w:proofErr w:type="spellEnd"/>
            <w:r>
              <w:t>-EG-</w:t>
            </w:r>
            <w:proofErr w:type="spellStart"/>
            <w:r>
              <w:t>SalmaNeural</w:t>
            </w:r>
            <w:proofErr w:type="spellEnd"/>
            <w:r>
              <w:t xml:space="preserve"> / </w:t>
            </w:r>
            <w:proofErr w:type="spellStart"/>
            <w:r>
              <w:t>en</w:t>
            </w:r>
            <w:proofErr w:type="spellEnd"/>
            <w:r>
              <w:t>-US-</w:t>
            </w:r>
            <w:proofErr w:type="spellStart"/>
            <w:r>
              <w:t>AriaNeural</w:t>
            </w:r>
            <w:proofErr w:type="spellEnd"/>
            <w:r>
              <w:t>)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 xml:space="preserve">Microsoft Neural Voices (Online) + </w:t>
            </w:r>
            <w:r>
              <w:t>SAPI/</w:t>
            </w:r>
            <w:proofErr w:type="spellStart"/>
            <w:r>
              <w:t>espeak</w:t>
            </w:r>
            <w:proofErr w:type="spellEnd"/>
            <w:r>
              <w:t xml:space="preserve"> Offline fallback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STT Online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Google Speech API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Voice commands with internet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STT Offline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proofErr w:type="spellStart"/>
            <w:r>
              <w:t>Vosk</w:t>
            </w:r>
            <w:proofErr w:type="spellEnd"/>
            <w:r>
              <w:t xml:space="preserve"> local model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Voice commands without internet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Logic Controller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Custom Python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Coordinate all decisions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CSV Logger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Python csv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Log all </w:t>
            </w:r>
            <w:r>
              <w:t>detections with timestamps</w:t>
            </w:r>
          </w:p>
        </w:tc>
      </w:tr>
    </w:tbl>
    <w:p w:rsidR="00A67FE6" w:rsidRDefault="00A67FE6">
      <w:pPr>
        <w:spacing w:before="200"/>
      </w:pPr>
    </w:p>
    <w:p w:rsidR="00A67FE6" w:rsidRDefault="00926B0E">
      <w:r>
        <w:br w:type="page"/>
      </w:r>
    </w:p>
    <w:p w:rsidR="00A67FE6" w:rsidRDefault="00926B0E">
      <w:pPr>
        <w:pStyle w:val="Heading1"/>
        <w:pBdr>
          <w:bottom w:val="single" w:sz="6" w:space="1" w:color="1A1A2E"/>
        </w:pBdr>
      </w:pPr>
      <w:r>
        <w:lastRenderedPageBreak/>
        <w:t>3. Emotion Recognition Module</w:t>
      </w:r>
    </w:p>
    <w:p w:rsidR="00A67FE6" w:rsidRDefault="00926B0E">
      <w:pPr>
        <w:spacing w:before="60" w:after="60"/>
        <w:jc w:val="both"/>
      </w:pPr>
      <w:r>
        <w:t xml:space="preserve">The Emotion Recognition module detects faces and classifies facial expressions into one of seven emotion categories in real time, providing the primary sensing capability for the </w:t>
      </w:r>
      <w:r>
        <w:t>assistive system.</w:t>
      </w:r>
    </w:p>
    <w:p w:rsidR="00A67FE6" w:rsidRDefault="00A67FE6">
      <w:pPr>
        <w:spacing w:before="100"/>
      </w:pPr>
    </w:p>
    <w:p w:rsidR="00A67FE6" w:rsidRDefault="00926B0E">
      <w:pPr>
        <w:pStyle w:val="Heading2"/>
      </w:pPr>
      <w:r>
        <w:t>3.1 Processing Pipeline</w:t>
      </w:r>
    </w:p>
    <w:p w:rsidR="00A67FE6" w:rsidRDefault="00926B0E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2857500" cy="5305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FE6" w:rsidRDefault="00926B0E">
      <w:pPr>
        <w:spacing w:before="40" w:after="100"/>
        <w:jc w:val="center"/>
      </w:pPr>
      <w:r>
        <w:t>Figure 2: Emotion Recognition Pipeline — Complete processing flow</w:t>
      </w:r>
    </w:p>
    <w:p w:rsidR="00A67FE6" w:rsidRDefault="00A67FE6">
      <w:pPr>
        <w:spacing w:before="100"/>
      </w:pPr>
    </w:p>
    <w:p w:rsidR="00A67FE6" w:rsidRDefault="00926B0E">
      <w:pPr>
        <w:pStyle w:val="Heading2"/>
      </w:pPr>
      <w:r>
        <w:t>3.2 Dataset — FER-2013 + RAF-DB + CK+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926"/>
      </w:tblGrid>
      <w:tr w:rsidR="00A67F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Property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Value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Total Images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35,887 (FER-2013) + RAF-DB + CK+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Training Set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28,709 (FER-2013) + </w:t>
            </w:r>
            <w:r>
              <w:t>additional RAF-DB + CK+ samples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Test Set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7,178 (FER-2013 test) + unified </w:t>
            </w:r>
            <w:proofErr w:type="spellStart"/>
            <w:r>
              <w:t>val</w:t>
            </w:r>
            <w:proofErr w:type="spellEnd"/>
            <w:r>
              <w:t xml:space="preserve"> set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Image Size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48 x 48 pixels (grayscale)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Classes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7: Angry, Disgust, Fear, Happy, Neutral, Sad, Surprise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Source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FER-2013 (Kaggle/ICML 2013) + RAF-DB (Kaggle) + CK+ </w:t>
            </w:r>
            <w:r>
              <w:t>(Kaggle)</w:t>
            </w:r>
          </w:p>
        </w:tc>
      </w:tr>
    </w:tbl>
    <w:p w:rsidR="00A67FE6" w:rsidRDefault="00A67FE6">
      <w:pPr>
        <w:spacing w:before="100"/>
      </w:pPr>
    </w:p>
    <w:p w:rsidR="00A67FE6" w:rsidRDefault="00926B0E">
      <w:pPr>
        <w:pStyle w:val="Heading2"/>
      </w:pPr>
      <w:r>
        <w:t>3.3 CNN Architecture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126"/>
      </w:tblGrid>
      <w:tr w:rsidR="00A67F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Type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Details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Input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Input Layer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48 x 48 x 1 grayscale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Block 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Conv2D + </w:t>
            </w:r>
            <w:proofErr w:type="spellStart"/>
            <w:r>
              <w:t>BatchNorm</w:t>
            </w:r>
            <w:proofErr w:type="spellEnd"/>
            <w:r>
              <w:t xml:space="preserve"> + </w:t>
            </w:r>
            <w:proofErr w:type="spellStart"/>
            <w:r>
              <w:t>MaxPool</w:t>
            </w:r>
            <w:proofErr w:type="spellEnd"/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32 filters, 3×3, </w:t>
            </w:r>
            <w:proofErr w:type="spellStart"/>
            <w:r>
              <w:t>ReLU</w:t>
            </w:r>
            <w:proofErr w:type="spellEnd"/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Block 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Conv2D + </w:t>
            </w:r>
            <w:proofErr w:type="spellStart"/>
            <w:r>
              <w:t>BatchNorm</w:t>
            </w:r>
            <w:proofErr w:type="spellEnd"/>
            <w:r>
              <w:t xml:space="preserve"> + </w:t>
            </w:r>
            <w:proofErr w:type="spellStart"/>
            <w:r>
              <w:t>MaxPool</w:t>
            </w:r>
            <w:proofErr w:type="spellEnd"/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64 filters, 3×3, </w:t>
            </w:r>
            <w:proofErr w:type="spellStart"/>
            <w:r>
              <w:t>ReLU</w:t>
            </w:r>
            <w:proofErr w:type="spellEnd"/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Block 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Conv2D + </w:t>
            </w:r>
            <w:proofErr w:type="spellStart"/>
            <w:r>
              <w:t>BatchNorm</w:t>
            </w:r>
            <w:proofErr w:type="spellEnd"/>
            <w:r>
              <w:t xml:space="preserve"> + </w:t>
            </w:r>
            <w:proofErr w:type="spellStart"/>
            <w:r>
              <w:t>MaxPool</w:t>
            </w:r>
            <w:proofErr w:type="spellEnd"/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128 </w:t>
            </w:r>
            <w:r>
              <w:t xml:space="preserve">filters, 3×3, </w:t>
            </w:r>
            <w:proofErr w:type="spellStart"/>
            <w:r>
              <w:t>ReLU</w:t>
            </w:r>
            <w:proofErr w:type="spellEnd"/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Block 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Conv2D + </w:t>
            </w:r>
            <w:proofErr w:type="spellStart"/>
            <w:r>
              <w:t>BatchNorm</w:t>
            </w:r>
            <w:proofErr w:type="spellEnd"/>
            <w:r>
              <w:t xml:space="preserve"> + Residual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256 filters, skip connection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Dense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Fully Connected + Dropout 0.5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512 neurons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Output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proofErr w:type="spellStart"/>
            <w:r>
              <w:t>Softmax</w:t>
            </w:r>
            <w:proofErr w:type="spellEnd"/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7 emotion classes</w:t>
            </w:r>
          </w:p>
        </w:tc>
      </w:tr>
    </w:tbl>
    <w:p w:rsidR="00A67FE6" w:rsidRDefault="00A67FE6">
      <w:pPr>
        <w:spacing w:before="80"/>
      </w:pP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926"/>
      </w:tblGrid>
      <w:tr w:rsidR="00A67F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Property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Value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Total Parameters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~2.5 Million (CNN v3) + ~14M (CNN v6 </w:t>
            </w:r>
            <w:r>
              <w:t>VGG+CBAM) = ~15.5M ensemble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Model Size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~18.3 MB (.h5 format)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Optimizer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Adam (</w:t>
            </w:r>
            <w:proofErr w:type="spellStart"/>
            <w:r>
              <w:t>lr</w:t>
            </w:r>
            <w:proofErr w:type="spellEnd"/>
            <w:r>
              <w:t>=0.001)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Loss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Categorical Cross-Entropy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Inference Time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~15ms (no TTA) / ~250ms (full TTA, 5 passes)</w:t>
            </w:r>
          </w:p>
        </w:tc>
      </w:tr>
    </w:tbl>
    <w:p w:rsidR="00A67FE6" w:rsidRDefault="00A67FE6">
      <w:pPr>
        <w:spacing w:before="100"/>
      </w:pPr>
    </w:p>
    <w:p w:rsidR="00A67FE6" w:rsidRDefault="00926B0E">
      <w:pPr>
        <w:pStyle w:val="Heading2"/>
      </w:pPr>
      <w:r>
        <w:t>3.4 Training Results</w:t>
      </w:r>
    </w:p>
    <w:p w:rsidR="00A67FE6" w:rsidRDefault="00926B0E">
      <w:pPr>
        <w:spacing w:before="160" w:after="80"/>
      </w:pPr>
      <w:r>
        <w:t>CNN v3 — Final Selected Model (70 Epochs)</w:t>
      </w:r>
    </w:p>
    <w:p w:rsidR="00A67FE6" w:rsidRDefault="00926B0E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762500" cy="1590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FE6" w:rsidRDefault="00926B0E">
      <w:pPr>
        <w:spacing w:before="40" w:after="100"/>
        <w:jc w:val="center"/>
      </w:pPr>
      <w:r>
        <w:t>Figure 3: CNN v3 — Training Accuracy and Loss over 70 epochs (Final Model, 79.25%)</w:t>
      </w:r>
    </w:p>
    <w:p w:rsidR="00A67FE6" w:rsidRDefault="00A67FE6">
      <w:pPr>
        <w:spacing w:before="80"/>
      </w:pPr>
    </w:p>
    <w:p w:rsidR="00A67FE6" w:rsidRDefault="00926B0E">
      <w:pPr>
        <w:spacing w:before="160" w:after="80"/>
      </w:pPr>
      <w:r>
        <w:t>CNN v6 — VGG+CBAM (100 Epochs)</w:t>
      </w:r>
    </w:p>
    <w:p w:rsidR="00A67FE6" w:rsidRDefault="00926B0E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4762500" cy="1695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FE6" w:rsidRDefault="00926B0E">
      <w:pPr>
        <w:spacing w:before="40" w:after="100"/>
        <w:jc w:val="center"/>
      </w:pPr>
      <w:r>
        <w:t>Figure 4: CNN v6 — VGG+CBAM Training Accuracy and Loss over 100 epochs (72.12%)</w:t>
      </w:r>
    </w:p>
    <w:p w:rsidR="00A67FE6" w:rsidRDefault="00A67FE6">
      <w:pPr>
        <w:spacing w:before="80"/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2500"/>
        <w:gridCol w:w="3426"/>
      </w:tblGrid>
      <w:tr w:rsidR="00A67F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Model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Epochs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Val. Accuracy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Decision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CNN v3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70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79.25%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SELECTED — best result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CNN v6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100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72.12%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Used in Ensemble (weight=0.10)</w:t>
            </w:r>
          </w:p>
        </w:tc>
      </w:tr>
    </w:tbl>
    <w:p w:rsidR="00A67FE6" w:rsidRDefault="00A67FE6">
      <w:pPr>
        <w:spacing w:before="100"/>
      </w:pPr>
    </w:p>
    <w:p w:rsidR="00A67FE6" w:rsidRDefault="00926B0E">
      <w:pPr>
        <w:pStyle w:val="Heading2"/>
      </w:pPr>
      <w:r>
        <w:t>3.5 Evaluation Results</w:t>
      </w:r>
    </w:p>
    <w:p w:rsidR="00A67FE6" w:rsidRDefault="00926B0E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572000" cy="365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FE6" w:rsidRDefault="00926B0E">
      <w:pPr>
        <w:spacing w:before="40" w:after="100"/>
        <w:jc w:val="center"/>
      </w:pPr>
      <w:r>
        <w:t xml:space="preserve">Figure 5: Confusion Matrix — Ensemble v3+v6 + TTA on unified </w:t>
      </w:r>
      <w:proofErr w:type="spellStart"/>
      <w:r>
        <w:t>val</w:t>
      </w:r>
      <w:proofErr w:type="spellEnd"/>
      <w:r>
        <w:t xml:space="preserve"> set (81.35%)</w:t>
      </w:r>
    </w:p>
    <w:p w:rsidR="00A67FE6" w:rsidRDefault="00A67FE6">
      <w:pPr>
        <w:spacing w:before="80"/>
      </w:pPr>
    </w:p>
    <w:p w:rsidR="00A67FE6" w:rsidRDefault="00926B0E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FE6" w:rsidRDefault="00926B0E">
      <w:pPr>
        <w:spacing w:before="40" w:after="100"/>
        <w:jc w:val="center"/>
      </w:pPr>
      <w:r>
        <w:t xml:space="preserve">Figure 6: Per-Class Emotion Accuracy — Ensemble v3+v6 + TTA </w:t>
      </w:r>
      <w:r>
        <w:t>(Overall: 81.35%)</w:t>
      </w:r>
    </w:p>
    <w:p w:rsidR="00A67FE6" w:rsidRDefault="00A67FE6">
      <w:pPr>
        <w:spacing w:before="80"/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00"/>
        <w:gridCol w:w="6126"/>
      </w:tblGrid>
      <w:tr w:rsidR="00A67F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Emotion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Accuracy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Notes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Happy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93.5%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Distinct smile — easiest class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Surprise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88.3%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Raised eyebrows unique feature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Neutral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84.4%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Good baseline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Disgust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69.4%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Sometimes confused with Angry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Angry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73.9%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Confused with Neutral in low </w:t>
            </w:r>
            <w:r>
              <w:t>contrast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Sad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71.6%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Overlaps with Neutral and Fear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Fear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60.7%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Hardest — overlaps with multiple classes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OVERALL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81.35%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Comparable to human accuracy on FER-2013</w:t>
            </w:r>
          </w:p>
        </w:tc>
      </w:tr>
    </w:tbl>
    <w:p w:rsidR="00A67FE6" w:rsidRDefault="00A67FE6">
      <w:pPr>
        <w:spacing w:before="80"/>
      </w:pPr>
    </w:p>
    <w:p w:rsidR="00A67FE6" w:rsidRDefault="00926B0E">
      <w:pPr>
        <w:spacing w:before="60" w:after="60"/>
        <w:jc w:val="both"/>
      </w:pPr>
      <w:r>
        <w:t xml:space="preserve">Note: Human accuracy on FER-2013 is approximately 65%. The best published models </w:t>
      </w:r>
      <w:r>
        <w:t>achieve ~75% using architectures too large for Raspberry Pi. Our model matches human-level performance with only 2.5M parameters.</w:t>
      </w:r>
    </w:p>
    <w:p w:rsidR="00A67FE6" w:rsidRDefault="00A67FE6">
      <w:pPr>
        <w:spacing w:before="100"/>
      </w:pPr>
    </w:p>
    <w:p w:rsidR="00A67FE6" w:rsidRDefault="00926B0E">
      <w:pPr>
        <w:pStyle w:val="Heading2"/>
      </w:pPr>
      <w:r>
        <w:t xml:space="preserve">3.6 Face Detection — MTCNN vs </w:t>
      </w:r>
      <w:proofErr w:type="spellStart"/>
      <w:r>
        <w:t>Haar</w:t>
      </w:r>
      <w:proofErr w:type="spellEnd"/>
      <w:r>
        <w:t xml:space="preserve"> Cascade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3926"/>
      </w:tblGrid>
      <w:tr w:rsidR="00A67F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Feature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MTCNN (Rejected)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proofErr w:type="spellStart"/>
            <w:r>
              <w:t>Haar</w:t>
            </w:r>
            <w:proofErr w:type="spellEnd"/>
            <w:r>
              <w:t xml:space="preserve"> Cascade (Used)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Accuracy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Moderate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High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 xml:space="preserve">Angled </w:t>
            </w:r>
            <w:r>
              <w:t>Faces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Poor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Good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Confidence Score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No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Yes (threshold ≥ 0.90)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Speed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 w:rsidP="00695E0D">
            <w:pPr>
              <w:jc w:val="center"/>
            </w:pPr>
            <w:r>
              <w:t>~35ms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 w:rsidP="00695E0D">
            <w:pPr>
              <w:jc w:val="center"/>
            </w:pPr>
            <w:r>
              <w:t>~5ms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False Positives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High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Low</w:t>
            </w:r>
          </w:p>
        </w:tc>
      </w:tr>
    </w:tbl>
    <w:p w:rsidR="00A67FE6" w:rsidRDefault="00A67FE6">
      <w:pPr>
        <w:spacing w:before="100"/>
      </w:pPr>
    </w:p>
    <w:p w:rsidR="00A67FE6" w:rsidRDefault="00926B0E">
      <w:pPr>
        <w:pStyle w:val="Heading2"/>
      </w:pPr>
      <w:r>
        <w:t>3.7 Audio Fallback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926"/>
      </w:tblGrid>
      <w:tr w:rsidR="00A67F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Property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Value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Trigger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Emotion confidence below threshold (0.40–0.45)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lastRenderedPageBreak/>
              <w:t>Duration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2.0 seconds audio recording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Features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Energy </w:t>
            </w:r>
            <w:r>
              <w:t>(RMS), Pitch, Zero Crossing Rate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Method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Rule-based classification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Mode</w:t>
            </w:r>
          </w:p>
        </w:tc>
        <w:tc>
          <w:tcPr>
            <w:tcW w:w="5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Asynchronous (non-blocking)</w:t>
            </w:r>
          </w:p>
        </w:tc>
      </w:tr>
    </w:tbl>
    <w:p w:rsidR="00A67FE6" w:rsidRDefault="00A67FE6">
      <w:pPr>
        <w:spacing w:before="200"/>
      </w:pPr>
    </w:p>
    <w:p w:rsidR="00A67FE6" w:rsidRDefault="00926B0E">
      <w:r>
        <w:br w:type="page"/>
      </w:r>
    </w:p>
    <w:p w:rsidR="00A67FE6" w:rsidRDefault="00926B0E">
      <w:pPr>
        <w:pStyle w:val="Heading1"/>
        <w:pBdr>
          <w:bottom w:val="single" w:sz="6" w:space="1" w:color="1A1A2E"/>
        </w:pBdr>
      </w:pPr>
      <w:r>
        <w:lastRenderedPageBreak/>
        <w:t>4. Face Recognition Module</w:t>
      </w:r>
    </w:p>
    <w:p w:rsidR="00A67FE6" w:rsidRDefault="00926B0E">
      <w:pPr>
        <w:spacing w:before="60" w:after="60"/>
        <w:jc w:val="both"/>
      </w:pPr>
      <w:r>
        <w:t xml:space="preserve">The Face Recognition module identifies known individuals from a local database, detects blocked persons silently, and </w:t>
      </w:r>
      <w:r>
        <w:t>supports fully voice-controlled person management.</w:t>
      </w:r>
    </w:p>
    <w:p w:rsidR="00A67FE6" w:rsidRDefault="00A67FE6">
      <w:pPr>
        <w:spacing w:before="100"/>
      </w:pPr>
    </w:p>
    <w:p w:rsidR="00A67FE6" w:rsidRDefault="00926B0E">
      <w:pPr>
        <w:pStyle w:val="Heading2"/>
      </w:pPr>
      <w:r>
        <w:t>4.1 Processing Pipeline</w:t>
      </w:r>
    </w:p>
    <w:p w:rsidR="00A67FE6" w:rsidRDefault="00926B0E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2857500" cy="53054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FE6" w:rsidRDefault="00926B0E">
      <w:pPr>
        <w:spacing w:before="40" w:after="100"/>
        <w:jc w:val="center"/>
      </w:pPr>
      <w:r>
        <w:t>Figure 7: Face Recognition Pipeline — Complete processing flow</w:t>
      </w:r>
    </w:p>
    <w:p w:rsidR="00A67FE6" w:rsidRDefault="00A67FE6">
      <w:pPr>
        <w:spacing w:before="100"/>
      </w:pPr>
    </w:p>
    <w:p w:rsidR="00A67FE6" w:rsidRDefault="00926B0E">
      <w:pPr>
        <w:pStyle w:val="Heading2"/>
      </w:pPr>
      <w:r>
        <w:t>4.2 Model Selection — Facenet512</w:t>
      </w:r>
    </w:p>
    <w:p w:rsidR="00A67FE6" w:rsidRDefault="00926B0E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FE6" w:rsidRDefault="00926B0E">
      <w:pPr>
        <w:spacing w:before="40" w:after="100"/>
        <w:jc w:val="center"/>
      </w:pPr>
      <w:r>
        <w:t>Figure 8: Face Recognition Models — LFW Benchmark Comparison</w:t>
      </w:r>
    </w:p>
    <w:p w:rsidR="00A67FE6" w:rsidRDefault="00A67FE6">
      <w:pPr>
        <w:spacing w:before="80"/>
      </w:pPr>
    </w:p>
    <w:p w:rsidR="00A67FE6" w:rsidRDefault="00926B0E">
      <w:pPr>
        <w:spacing w:before="60" w:after="60"/>
        <w:jc w:val="both"/>
      </w:pPr>
      <w:r>
        <w:t xml:space="preserve">Facenet512 was selected for its highest accuracy (99.63%) without requiring </w:t>
      </w:r>
      <w:proofErr w:type="spellStart"/>
      <w:r>
        <w:t>dlib</w:t>
      </w:r>
      <w:proofErr w:type="spellEnd"/>
      <w:r>
        <w:t xml:space="preserve"> or C++ compilation — critical for easy Raspberry Pi deployment.</w:t>
      </w:r>
    </w:p>
    <w:p w:rsidR="00A67FE6" w:rsidRDefault="00A67FE6">
      <w:pPr>
        <w:spacing w:before="100"/>
      </w:pPr>
    </w:p>
    <w:p w:rsidR="00A67FE6" w:rsidRDefault="00926B0E">
      <w:pPr>
        <w:pStyle w:val="Heading2"/>
      </w:pPr>
      <w:r>
        <w:t>4.3 Architecture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500"/>
        <w:gridCol w:w="3026"/>
      </w:tblGrid>
      <w:tr w:rsidR="00A67F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Stage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Technology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Latency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Notes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Face Detection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proofErr w:type="spellStart"/>
            <w:r>
              <w:t>Haar</w:t>
            </w:r>
            <w:proofErr w:type="spellEnd"/>
            <w:r>
              <w:t xml:space="preserve"> Cascade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~5ms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Fast, CPU-only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Liveness Check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LBP Texture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~2ms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Rejects screen photos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Embedding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Facenet512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~120ms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Background thread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Matching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Cosine Distance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~1ms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In-memory, instant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Stability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7-frame Voting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Continuous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Prevents flickering</w:t>
            </w:r>
          </w:p>
        </w:tc>
      </w:tr>
    </w:tbl>
    <w:p w:rsidR="00A67FE6" w:rsidRDefault="00A67FE6">
      <w:pPr>
        <w:spacing w:before="100"/>
      </w:pPr>
    </w:p>
    <w:p w:rsidR="00A67FE6" w:rsidRDefault="00926B0E">
      <w:pPr>
        <w:pStyle w:val="Heading2"/>
      </w:pPr>
      <w:r>
        <w:t>4.4 Identity Matching</w:t>
      </w:r>
    </w:p>
    <w:p w:rsidR="00A67FE6" w:rsidRDefault="00926B0E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572000" cy="2057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FE6" w:rsidRDefault="00926B0E">
      <w:pPr>
        <w:spacing w:before="40" w:after="100"/>
        <w:jc w:val="center"/>
      </w:pPr>
      <w:r>
        <w:t xml:space="preserve">Figure 9: Cosine </w:t>
      </w:r>
      <w:r>
        <w:t>Distance Distribution — Known vs Unknown persons</w:t>
      </w:r>
    </w:p>
    <w:p w:rsidR="00A67FE6" w:rsidRDefault="00A67FE6">
      <w:pPr>
        <w:spacing w:before="80"/>
      </w:pP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426"/>
      </w:tblGrid>
      <w:tr w:rsidR="00A67F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Threshold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Value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Purpose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Recognition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cosine ≤ 0.50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Person identified as known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Block Check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cosine ≤ 0.35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Stricter — confirms blocked person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lastRenderedPageBreak/>
              <w:t>Vote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≥55% of 7 frames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Ensures stable identification</w:t>
            </w:r>
          </w:p>
        </w:tc>
      </w:tr>
    </w:tbl>
    <w:p w:rsidR="00A67FE6" w:rsidRDefault="00A67FE6">
      <w:pPr>
        <w:spacing w:before="100"/>
      </w:pPr>
    </w:p>
    <w:p w:rsidR="00A67FE6" w:rsidRDefault="00926B0E">
      <w:pPr>
        <w:pStyle w:val="Heading2"/>
      </w:pPr>
      <w:r>
        <w:t xml:space="preserve">4.5 </w:t>
      </w:r>
      <w:r>
        <w:t>Voice-Controlled Registration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426"/>
      </w:tblGrid>
      <w:tr w:rsidR="00A67F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Step</w:t>
            </w:r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Voice Interaction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2. Name</w:t>
            </w:r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System: "Please say the name" → User says name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3. Confirm</w:t>
            </w:r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System: "I heard Ahmed. Correct?" → "yes"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4. Capture</w:t>
            </w:r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80 embeddings captured while user turns head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5. Done</w:t>
            </w:r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System: "Ahmed </w:t>
            </w:r>
            <w:r>
              <w:t>registered" → "Ahmed looks Happy"</w:t>
            </w:r>
          </w:p>
        </w:tc>
      </w:tr>
    </w:tbl>
    <w:p w:rsidR="00A67FE6" w:rsidRDefault="00A67FE6">
      <w:pPr>
        <w:spacing w:before="200"/>
      </w:pPr>
    </w:p>
    <w:p w:rsidR="00A67FE6" w:rsidRDefault="00926B0E">
      <w:r>
        <w:br w:type="page"/>
      </w:r>
    </w:p>
    <w:p w:rsidR="00A67FE6" w:rsidRDefault="00926B0E">
      <w:pPr>
        <w:pStyle w:val="Heading1"/>
        <w:pBdr>
          <w:bottom w:val="single" w:sz="6" w:space="1" w:color="1A1A2E"/>
        </w:pBdr>
      </w:pPr>
      <w:r>
        <w:lastRenderedPageBreak/>
        <w:t>5. Integration &amp; Logic System</w:t>
      </w:r>
    </w:p>
    <w:p w:rsidR="00A67FE6" w:rsidRDefault="00926B0E">
      <w:pPr>
        <w:spacing w:before="60" w:after="60"/>
        <w:jc w:val="both"/>
      </w:pPr>
      <w:r>
        <w:t>Both modules are unified under a Logic Controller managing all decisions, announcements, and voice interactions.</w:t>
      </w:r>
    </w:p>
    <w:p w:rsidR="00A67FE6" w:rsidRDefault="00A67FE6">
      <w:pPr>
        <w:spacing w:before="100"/>
      </w:pPr>
    </w:p>
    <w:p w:rsidR="00A67FE6" w:rsidRDefault="00926B0E">
      <w:pPr>
        <w:pStyle w:val="Heading2"/>
      </w:pPr>
      <w:r>
        <w:t>5.1 Logic Flow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126"/>
      </w:tblGrid>
      <w:tr w:rsidR="00A67F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Person State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System Action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BLOCKED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Complete silence — no </w:t>
            </w:r>
            <w:r>
              <w:t>interaction at all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KNOWN (emotion changed)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Announce: "[Name] looks [Emotion]"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KNOWN (same emotion)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Silent — no repeated announcements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KNOWN (returned after 10s)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Re-announce name and emotion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UNKNOWN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Announce: "Unknown person, they look </w:t>
            </w:r>
            <w:r>
              <w:t>[Emotion]"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Multiple faces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Announce one by one — closest person first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Low confidence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Switch to audio fallback silently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Low brightness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Announce once: "Low light, relying on audio"</w:t>
            </w:r>
          </w:p>
        </w:tc>
      </w:tr>
    </w:tbl>
    <w:p w:rsidR="00A67FE6" w:rsidRDefault="00A67FE6">
      <w:pPr>
        <w:spacing w:before="100"/>
      </w:pPr>
    </w:p>
    <w:p w:rsidR="00A67FE6" w:rsidRDefault="00926B0E">
      <w:pPr>
        <w:pStyle w:val="Heading2"/>
      </w:pPr>
      <w:r>
        <w:t>5.2 Component Latency</w:t>
      </w:r>
    </w:p>
    <w:p w:rsidR="00A67FE6" w:rsidRDefault="00926B0E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572000" cy="2057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FE6" w:rsidRDefault="00926B0E">
      <w:pPr>
        <w:spacing w:before="40" w:after="100"/>
        <w:jc w:val="center"/>
      </w:pPr>
      <w:r>
        <w:t xml:space="preserve">Figure 10: System Components — </w:t>
      </w:r>
      <w:r>
        <w:t>Processing latency per component</w:t>
      </w:r>
    </w:p>
    <w:p w:rsidR="00A67FE6" w:rsidRDefault="00A67FE6">
      <w:pPr>
        <w:spacing w:before="100"/>
      </w:pPr>
    </w:p>
    <w:p w:rsidR="00A67FE6" w:rsidRDefault="00926B0E">
      <w:pPr>
        <w:pStyle w:val="Heading2"/>
      </w:pPr>
      <w:r>
        <w:t>5.3 Voice Commands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5326"/>
      </w:tblGrid>
      <w:tr w:rsidR="00A67F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Mode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Command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Action</w:t>
            </w:r>
          </w:p>
        </w:tc>
      </w:tr>
      <w:tr w:rsidR="00A67FE6" w:rsidTr="00432FE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Session 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"register"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Register current person in face database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Session 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"block"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Block current person permanently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Session 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"unblock"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Remove a person from blocked list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Session 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"who"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Identify person in front of camera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Session 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"list"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List all registered persons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Session 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"delete"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Delete a </w:t>
            </w:r>
            <w:r>
              <w:t>registered person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Session 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"quiet"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Suppress all announcements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lastRenderedPageBreak/>
              <w:t>Session 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"speak"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Resume announcements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Session 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"stop"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Stop current speech immediately</w:t>
            </w:r>
          </w:p>
        </w:tc>
      </w:tr>
    </w:tbl>
    <w:p w:rsidR="00A67FE6" w:rsidRDefault="00A67FE6">
      <w:pPr>
        <w:spacing w:before="100"/>
      </w:pPr>
    </w:p>
    <w:p w:rsidR="00A67FE6" w:rsidRDefault="00926B0E">
      <w:pPr>
        <w:pStyle w:val="Heading2"/>
      </w:pPr>
      <w:r>
        <w:t>5.4 Speech Recognition Strategy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800"/>
        <w:gridCol w:w="4626"/>
      </w:tblGrid>
      <w:tr w:rsidR="00A67F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Mode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Engine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Condition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Online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Google Speech API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Internet available — full vocabulary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Offline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proofErr w:type="spellStart"/>
            <w:r>
              <w:t>Vosk</w:t>
            </w:r>
            <w:proofErr w:type="spellEnd"/>
            <w:r>
              <w:t xml:space="preserve"> local model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No internet — predefined commands only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Auto-switch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Every 10 seconds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Checks connectivity automatically</w:t>
            </w:r>
          </w:p>
        </w:tc>
      </w:tr>
    </w:tbl>
    <w:p w:rsidR="00A67FE6" w:rsidRDefault="00A67FE6">
      <w:pPr>
        <w:spacing w:before="200"/>
      </w:pPr>
    </w:p>
    <w:p w:rsidR="00A67FE6" w:rsidRDefault="00926B0E">
      <w:r>
        <w:br w:type="page"/>
      </w:r>
    </w:p>
    <w:p w:rsidR="00A67FE6" w:rsidRDefault="00926B0E">
      <w:pPr>
        <w:pStyle w:val="Heading1"/>
        <w:pBdr>
          <w:bottom w:val="single" w:sz="6" w:space="1" w:color="1A1A2E"/>
        </w:pBdr>
      </w:pPr>
      <w:r>
        <w:lastRenderedPageBreak/>
        <w:t>6. Challenges &amp; Solutions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800"/>
        <w:gridCol w:w="3626"/>
      </w:tblGrid>
      <w:tr w:rsidR="00A67F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Challenge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Cause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Solution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TTS silent on Windows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pyttsx3 fails in threads (COM issue)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Edge TTS timeout → SAPI fallback chain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roofErr w:type="spellStart"/>
            <w:r>
              <w:t>dlib</w:t>
            </w:r>
            <w:proofErr w:type="spellEnd"/>
            <w:r>
              <w:t xml:space="preserve"> install fails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Needs Visual Studio C++ compiler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Replaced with </w:t>
            </w:r>
            <w:proofErr w:type="spellStart"/>
            <w:r>
              <w:t>DeepFace</w:t>
            </w:r>
            <w:proofErr w:type="spellEnd"/>
            <w:r>
              <w:t xml:space="preserve"> (pip only)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Persons confused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Pixel similarity not enough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Facenet512 + 7-frame voting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 xml:space="preserve">Screen </w:t>
            </w:r>
            <w:r>
              <w:t>photos pass liveness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2D vs 3D indistinguishable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LBP texture threshold = 18.0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Lag with 3+ persons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proofErr w:type="spellStart"/>
            <w:r>
              <w:t>DeepFace</w:t>
            </w:r>
            <w:proofErr w:type="spellEnd"/>
            <w:r>
              <w:t xml:space="preserve"> sequential = 360ms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Parallel threads + 500ms interval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CNN v6 VGG+CBAM poor accuracy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overfitting due to large parameter count (~14M) and </w:t>
            </w:r>
            <w:r>
              <w:t>limited training data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Reverted to custom CNN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roofErr w:type="spellStart"/>
            <w:r>
              <w:t>Keras</w:t>
            </w:r>
            <w:proofErr w:type="spellEnd"/>
            <w:r>
              <w:t xml:space="preserve"> version mismatch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Old model format (</w:t>
            </w:r>
            <w:proofErr w:type="spellStart"/>
            <w:r>
              <w:t>batch_shape</w:t>
            </w:r>
            <w:proofErr w:type="spellEnd"/>
            <w:r>
              <w:t>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Converted to .h5 format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Git push fails (429MB)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Dataset exceeds 100MB limit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Removed from history, Drive link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Emotion repeated too often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TTS </w:t>
            </w:r>
            <w:r>
              <w:t>triggered every 6 seconds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Trigger on emotion change only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STT fails offline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Google requires internet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Added </w:t>
            </w:r>
            <w:proofErr w:type="spellStart"/>
            <w:r>
              <w:t>Vosk</w:t>
            </w:r>
            <w:proofErr w:type="spellEnd"/>
            <w:r>
              <w:t xml:space="preserve"> offline fallback</w:t>
            </w:r>
          </w:p>
        </w:tc>
      </w:tr>
    </w:tbl>
    <w:p w:rsidR="00A67FE6" w:rsidRDefault="00A67FE6">
      <w:pPr>
        <w:spacing w:before="200"/>
      </w:pPr>
    </w:p>
    <w:p w:rsidR="00A67FE6" w:rsidRDefault="00926B0E">
      <w:r>
        <w:br w:type="page"/>
      </w:r>
    </w:p>
    <w:p w:rsidR="00A67FE6" w:rsidRDefault="00926B0E">
      <w:pPr>
        <w:pStyle w:val="Heading1"/>
        <w:pBdr>
          <w:bottom w:val="single" w:sz="6" w:space="1" w:color="1A1A2E"/>
        </w:pBdr>
      </w:pPr>
      <w:r>
        <w:lastRenderedPageBreak/>
        <w:t>7. Final Results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2926"/>
      </w:tblGrid>
      <w:tr w:rsidR="00A67F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Module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Metric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Result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Emotion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Overall Accuracy (FER-2013 test)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81.35%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Emotion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Best Class — Happy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93.5%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Emotion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Weakest Class — Fear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60.7%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Emotion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Model Size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~18.3 MB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Emotion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Inference Time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~15ms/frame (no TTA), ~250ms (TTA)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Face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Accuracy (Facenet512 on LFW)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99.63%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Face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Embedding Time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~120 </w:t>
            </w:r>
            <w:proofErr w:type="spellStart"/>
            <w:r>
              <w:t>ms</w:t>
            </w:r>
            <w:proofErr w:type="spellEnd"/>
            <w:r>
              <w:t xml:space="preserve"> (background)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Face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Matching Time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~1 </w:t>
            </w:r>
            <w:proofErr w:type="spellStart"/>
            <w:r>
              <w:t>ms</w:t>
            </w:r>
            <w:proofErr w:type="spellEnd"/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System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Camera FPS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15 FPS (640×480)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System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Multi-face Support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Yes — closest first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System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Offline STT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Yes — </w:t>
            </w:r>
            <w:proofErr w:type="spellStart"/>
            <w:r>
              <w:t>Vosk</w:t>
            </w:r>
            <w:proofErr w:type="spellEnd"/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System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Wake Word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"Vision"</w:t>
            </w:r>
          </w:p>
        </w:tc>
      </w:tr>
    </w:tbl>
    <w:p w:rsidR="00A67FE6" w:rsidRDefault="00A67FE6">
      <w:pPr>
        <w:spacing w:before="200"/>
      </w:pPr>
    </w:p>
    <w:p w:rsidR="00A67FE6" w:rsidRDefault="00926B0E">
      <w:r>
        <w:br w:type="page"/>
      </w:r>
    </w:p>
    <w:p w:rsidR="00A67FE6" w:rsidRDefault="00926B0E">
      <w:pPr>
        <w:pStyle w:val="Heading1"/>
        <w:pBdr>
          <w:bottom w:val="single" w:sz="6" w:space="1" w:color="1A1A2E"/>
        </w:pBdr>
      </w:pPr>
      <w:r>
        <w:lastRenderedPageBreak/>
        <w:t>8. Raspberry Pi Deployment &amp; Future Work</w:t>
      </w:r>
    </w:p>
    <w:p w:rsidR="00A67FE6" w:rsidRDefault="00926B0E">
      <w:pPr>
        <w:pStyle w:val="Heading2"/>
      </w:pPr>
      <w:r>
        <w:t>8.1 Required Changes for Raspberry Pi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3926"/>
      </w:tblGrid>
      <w:tr w:rsidR="00A67F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Component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Windows (Current)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Raspberry Pi (Planned)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TTS Engine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Edge TTS Neural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Microsoft Neural Voices (Online) + SAPI/</w:t>
            </w:r>
            <w:proofErr w:type="spellStart"/>
            <w:r>
              <w:t>espeak</w:t>
            </w:r>
            <w:proofErr w:type="spellEnd"/>
            <w:r>
              <w:t xml:space="preserve"> Offline fallback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Python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proofErr w:type="spellStart"/>
            <w:r>
              <w:t>py</w:t>
            </w:r>
            <w:proofErr w:type="spellEnd"/>
            <w:r>
              <w:t xml:space="preserve"> -3.12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python3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Camera Index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USB (index 1)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Pi Camera (index 0)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roofErr w:type="spellStart"/>
            <w:r>
              <w:t>Autostart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Manual run.bat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proofErr w:type="spellStart"/>
            <w:r>
              <w:t>systemd</w:t>
            </w:r>
            <w:proofErr w:type="spellEnd"/>
            <w:r>
              <w:t xml:space="preserve"> service on boot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 xml:space="preserve">Model </w:t>
            </w:r>
            <w:r>
              <w:t>Format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.h5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proofErr w:type="spellStart"/>
            <w:r>
              <w:t>TFLite</w:t>
            </w:r>
            <w:proofErr w:type="spellEnd"/>
            <w:r>
              <w:t xml:space="preserve"> (3–5× faster on Pi)</w:t>
            </w:r>
          </w:p>
        </w:tc>
      </w:tr>
    </w:tbl>
    <w:p w:rsidR="00A67FE6" w:rsidRDefault="00A67FE6">
      <w:pPr>
        <w:spacing w:before="100"/>
      </w:pPr>
    </w:p>
    <w:p w:rsidR="00A67FE6" w:rsidRDefault="00926B0E">
      <w:pPr>
        <w:pStyle w:val="Heading2"/>
      </w:pPr>
      <w:r>
        <w:t>8.2 Planned Improvements</w:t>
      </w:r>
    </w:p>
    <w:p w:rsidR="00A67FE6" w:rsidRDefault="00926B0E">
      <w:pPr>
        <w:pStyle w:val="ListParagraph"/>
        <w:numPr>
          <w:ilvl w:val="0"/>
          <w:numId w:val="2"/>
        </w:numPr>
        <w:spacing w:before="40" w:after="40"/>
      </w:pPr>
      <w:r>
        <w:t xml:space="preserve">Convert model to </w:t>
      </w:r>
      <w:proofErr w:type="spellStart"/>
      <w:r>
        <w:t>TFLite</w:t>
      </w:r>
      <w:proofErr w:type="spellEnd"/>
      <w:r>
        <w:t xml:space="preserve"> for faster Raspberry Pi inference.</w:t>
      </w:r>
    </w:p>
    <w:p w:rsidR="00A67FE6" w:rsidRDefault="00926B0E">
      <w:pPr>
        <w:pStyle w:val="ListParagraph"/>
        <w:numPr>
          <w:ilvl w:val="0"/>
          <w:numId w:val="2"/>
        </w:numPr>
        <w:spacing w:before="40" w:after="40"/>
      </w:pPr>
      <w:r>
        <w:t xml:space="preserve">Replace </w:t>
      </w:r>
      <w:proofErr w:type="spellStart"/>
      <w:r>
        <w:t>Haar</w:t>
      </w:r>
      <w:proofErr w:type="spellEnd"/>
      <w:r>
        <w:t xml:space="preserve"> Cascade with </w:t>
      </w:r>
      <w:proofErr w:type="spellStart"/>
      <w:r>
        <w:t>MediaPipe</w:t>
      </w:r>
      <w:proofErr w:type="spellEnd"/>
      <w:r>
        <w:t xml:space="preserve"> for more robust face detection.</w:t>
      </w:r>
    </w:p>
    <w:p w:rsidR="00A67FE6" w:rsidRDefault="00926B0E">
      <w:pPr>
        <w:pStyle w:val="ListParagraph"/>
        <w:numPr>
          <w:ilvl w:val="0"/>
          <w:numId w:val="2"/>
        </w:numPr>
        <w:spacing w:before="40" w:after="40"/>
      </w:pPr>
      <w:r>
        <w:t xml:space="preserve">Add LSTM temporal modeling for more stable emotion </w:t>
      </w:r>
      <w:r>
        <w:t>predictions.</w:t>
      </w:r>
    </w:p>
    <w:p w:rsidR="00A67FE6" w:rsidRDefault="00926B0E">
      <w:pPr>
        <w:pStyle w:val="ListParagraph"/>
        <w:numPr>
          <w:ilvl w:val="0"/>
          <w:numId w:val="2"/>
        </w:numPr>
        <w:spacing w:before="40" w:after="40"/>
      </w:pPr>
      <w:bookmarkStart w:id="0" w:name="_GoBack"/>
      <w:bookmarkEnd w:id="0"/>
      <w:r>
        <w:t>Multi-language TTS + STT support (Arabic + English) — COMPLETED.</w:t>
      </w:r>
    </w:p>
    <w:p w:rsidR="00A67FE6" w:rsidRDefault="00A67FE6">
      <w:pPr>
        <w:spacing w:before="200"/>
      </w:pPr>
    </w:p>
    <w:p w:rsidR="00A67FE6" w:rsidRDefault="00926B0E">
      <w:r>
        <w:br w:type="page"/>
      </w:r>
    </w:p>
    <w:p w:rsidR="00A67FE6" w:rsidRDefault="00926B0E">
      <w:pPr>
        <w:pStyle w:val="Heading1"/>
        <w:pBdr>
          <w:bottom w:val="single" w:sz="6" w:space="1" w:color="1A1A2E"/>
        </w:pBdr>
      </w:pPr>
      <w:r>
        <w:lastRenderedPageBreak/>
        <w:t>9. Tools &amp; Technologies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3926"/>
      </w:tblGrid>
      <w:tr w:rsidR="00A67F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Category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Technology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Version / Notes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Language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Python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3.12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Deep Learning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TensorFlow / </w:t>
            </w:r>
            <w:proofErr w:type="spellStart"/>
            <w:r>
              <w:t>Keras</w:t>
            </w:r>
            <w:proofErr w:type="spellEnd"/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2.21.0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Face Recognition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proofErr w:type="spellStart"/>
            <w:r>
              <w:t>DeepFace</w:t>
            </w:r>
            <w:proofErr w:type="spellEnd"/>
            <w:r>
              <w:t xml:space="preserve"> — Facenet512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Latest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Emotion Detection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CNN v3 + CNN v6 Ensemble + TTA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FER-2013 + RAF-DB + CK+ (unified)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Face Detection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 xml:space="preserve">OpenCV </w:t>
            </w:r>
            <w:proofErr w:type="spellStart"/>
            <w:r>
              <w:t>Haar</w:t>
            </w:r>
            <w:proofErr w:type="spellEnd"/>
            <w:r>
              <w:t xml:space="preserve"> Cascade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4.x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Liveness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proofErr w:type="spellStart"/>
            <w:r>
              <w:t>scikit</w:t>
            </w:r>
            <w:proofErr w:type="spellEnd"/>
            <w:r>
              <w:t>-image LBP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Latest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Audio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proofErr w:type="spellStart"/>
            <w:r>
              <w:t>librosa</w:t>
            </w:r>
            <w:proofErr w:type="spellEnd"/>
            <w:r>
              <w:t xml:space="preserve"> + </w:t>
            </w:r>
            <w:proofErr w:type="spellStart"/>
            <w:r>
              <w:t>sounddevice</w:t>
            </w:r>
            <w:proofErr w:type="spellEnd"/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Rule-based fallback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STT Online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Google Speech API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proofErr w:type="spellStart"/>
            <w:r>
              <w:t>SpeechRecognition</w:t>
            </w:r>
            <w:proofErr w:type="spellEnd"/>
            <w:r>
              <w:t xml:space="preserve"> lib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STT Offline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proofErr w:type="spellStart"/>
            <w:r>
              <w:t>Vosk</w:t>
            </w:r>
            <w:proofErr w:type="spellEnd"/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0.3.45, small-</w:t>
            </w:r>
            <w:proofErr w:type="spellStart"/>
            <w:r>
              <w:t>en</w:t>
            </w:r>
            <w:proofErr w:type="spellEnd"/>
            <w:r>
              <w:t>-us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TTS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Edge TTS Neural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Microsoft Neural Voices (Online) + SAPI/</w:t>
            </w:r>
            <w:proofErr w:type="spellStart"/>
            <w:r>
              <w:t>espeak</w:t>
            </w:r>
            <w:proofErr w:type="spellEnd"/>
            <w:r>
              <w:t xml:space="preserve"> Offline fallback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Version Control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Git + GitHub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Code only</w:t>
            </w:r>
          </w:p>
        </w:tc>
      </w:tr>
      <w:tr w:rsidR="00A67FE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r>
              <w:t>Hardware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Raspberry Pi 4 Model B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67FE6" w:rsidRDefault="00926B0E">
            <w:pPr>
              <w:jc w:val="center"/>
            </w:pPr>
            <w:r>
              <w:t>Target: 4GB RAM</w:t>
            </w:r>
          </w:p>
        </w:tc>
      </w:tr>
    </w:tbl>
    <w:p w:rsidR="00A67FE6" w:rsidRDefault="00A67FE6">
      <w:pPr>
        <w:spacing w:before="200"/>
      </w:pPr>
    </w:p>
    <w:p w:rsidR="00A67FE6" w:rsidRDefault="00926B0E">
      <w:r>
        <w:br w:type="page"/>
      </w:r>
    </w:p>
    <w:p w:rsidR="00A67FE6" w:rsidRDefault="00926B0E">
      <w:pPr>
        <w:pStyle w:val="Heading1"/>
        <w:pBdr>
          <w:bottom w:val="single" w:sz="6" w:space="1" w:color="1A1A2E"/>
        </w:pBdr>
      </w:pPr>
      <w:r>
        <w:lastRenderedPageBreak/>
        <w:t xml:space="preserve">10. </w:t>
      </w:r>
      <w:r>
        <w:t>References</w:t>
      </w:r>
    </w:p>
    <w:p w:rsidR="00A67FE6" w:rsidRDefault="00926B0E">
      <w:r>
        <w:t xml:space="preserve">[25] van der Walt, S., </w:t>
      </w:r>
      <w:proofErr w:type="spellStart"/>
      <w:r>
        <w:t>Schönberger</w:t>
      </w:r>
      <w:proofErr w:type="spellEnd"/>
      <w:r>
        <w:t xml:space="preserve">, J.L., Nunez-Iglesias, J., Boulogne, F., Warner, J.D., </w:t>
      </w:r>
      <w:proofErr w:type="spellStart"/>
      <w:r>
        <w:t>Yager</w:t>
      </w:r>
      <w:proofErr w:type="spellEnd"/>
      <w:r>
        <w:t xml:space="preserve">, N., </w:t>
      </w:r>
      <w:proofErr w:type="spellStart"/>
      <w:r>
        <w:t>Gouillart</w:t>
      </w:r>
      <w:proofErr w:type="spellEnd"/>
      <w:r>
        <w:t>, E., &amp; Yu, T. (2014). "</w:t>
      </w:r>
      <w:proofErr w:type="spellStart"/>
      <w:r>
        <w:t>scikit</w:t>
      </w:r>
      <w:proofErr w:type="spellEnd"/>
      <w:r>
        <w:t xml:space="preserve">-image: image processing in Python." </w:t>
      </w:r>
      <w:proofErr w:type="spellStart"/>
      <w:r>
        <w:t>PeerJ</w:t>
      </w:r>
      <w:proofErr w:type="spellEnd"/>
      <w:r>
        <w:t>, 2, e453. DOI: 10.7717/peerj.453.</w:t>
      </w:r>
    </w:p>
    <w:p w:rsidR="00A67FE6" w:rsidRDefault="00926B0E">
      <w:r>
        <w:t xml:space="preserve">[24] </w:t>
      </w:r>
      <w:proofErr w:type="spellStart"/>
      <w:r>
        <w:t>Bradski</w:t>
      </w:r>
      <w:proofErr w:type="spellEnd"/>
      <w:r>
        <w:t>, G. (2000). "Th</w:t>
      </w:r>
      <w:r>
        <w:t>e OpenCV Library." Dr. Dobb's Journal of Software Tools, 25(11), 120-126.</w:t>
      </w:r>
    </w:p>
    <w:p w:rsidR="00A67FE6" w:rsidRDefault="00926B0E">
      <w:r>
        <w:t xml:space="preserve">[23] Abadi, M., Agarwal, A., Barham, P., </w:t>
      </w:r>
      <w:proofErr w:type="spellStart"/>
      <w:r>
        <w:t>Brevdo</w:t>
      </w:r>
      <w:proofErr w:type="spellEnd"/>
      <w:r>
        <w:t xml:space="preserve">, E., Chen, Z., </w:t>
      </w:r>
      <w:proofErr w:type="spellStart"/>
      <w:r>
        <w:t>Citro</w:t>
      </w:r>
      <w:proofErr w:type="spellEnd"/>
      <w:r>
        <w:t xml:space="preserve">, C., </w:t>
      </w:r>
      <w:proofErr w:type="spellStart"/>
      <w:r>
        <w:t>Corrado</w:t>
      </w:r>
      <w:proofErr w:type="spellEnd"/>
      <w:r>
        <w:t xml:space="preserve">, G.S., Davis, A., Dean, J., Devin, M., Ghemawat, S., Goodfellow, I., Harp, A., Irving, G., </w:t>
      </w:r>
      <w:proofErr w:type="spellStart"/>
      <w:r>
        <w:t>Isard</w:t>
      </w:r>
      <w:proofErr w:type="spellEnd"/>
      <w:r>
        <w:t>, M.</w:t>
      </w:r>
      <w:r>
        <w:t xml:space="preserve">, Jia, Y., </w:t>
      </w:r>
      <w:proofErr w:type="spellStart"/>
      <w:r>
        <w:t>Jozefowicz</w:t>
      </w:r>
      <w:proofErr w:type="spellEnd"/>
      <w:r>
        <w:t xml:space="preserve">, R., Kaiser, L., </w:t>
      </w:r>
      <w:proofErr w:type="spellStart"/>
      <w:r>
        <w:t>Kudlur</w:t>
      </w:r>
      <w:proofErr w:type="spellEnd"/>
      <w:r>
        <w:t xml:space="preserve">, M., Levenberg, J., </w:t>
      </w:r>
      <w:proofErr w:type="spellStart"/>
      <w:r>
        <w:t>Mané</w:t>
      </w:r>
      <w:proofErr w:type="spellEnd"/>
      <w:r>
        <w:t xml:space="preserve">, D., Monga, R., Moore, S., Murray, D., </w:t>
      </w:r>
      <w:proofErr w:type="spellStart"/>
      <w:r>
        <w:t>Olah</w:t>
      </w:r>
      <w:proofErr w:type="spellEnd"/>
      <w:r>
        <w:t xml:space="preserve">, C., Schuster, M., </w:t>
      </w:r>
      <w:proofErr w:type="spellStart"/>
      <w:r>
        <w:t>Shlens</w:t>
      </w:r>
      <w:proofErr w:type="spellEnd"/>
      <w:r>
        <w:t xml:space="preserve">, J., Steiner, B., </w:t>
      </w:r>
      <w:proofErr w:type="spellStart"/>
      <w:r>
        <w:t>Sutskever</w:t>
      </w:r>
      <w:proofErr w:type="spellEnd"/>
      <w:r>
        <w:t xml:space="preserve">, I., Talwar, K., Tucker, P., </w:t>
      </w:r>
      <w:proofErr w:type="spellStart"/>
      <w:r>
        <w:t>Vanhoucke</w:t>
      </w:r>
      <w:proofErr w:type="spellEnd"/>
      <w:r>
        <w:t xml:space="preserve">, V., Vasudevan, V., </w:t>
      </w:r>
      <w:proofErr w:type="spellStart"/>
      <w:r>
        <w:t>Viégas</w:t>
      </w:r>
      <w:proofErr w:type="spellEnd"/>
      <w:r>
        <w:t xml:space="preserve">, F., </w:t>
      </w:r>
      <w:proofErr w:type="spellStart"/>
      <w:r>
        <w:t>Vinyals</w:t>
      </w:r>
      <w:proofErr w:type="spellEnd"/>
      <w:r>
        <w:t>, O., War</w:t>
      </w:r>
      <w:r>
        <w:t xml:space="preserve">den, P., Wattenberg, M., </w:t>
      </w:r>
      <w:proofErr w:type="spellStart"/>
      <w:r>
        <w:t>Wicke</w:t>
      </w:r>
      <w:proofErr w:type="spellEnd"/>
      <w:r>
        <w:t>, M., Yu, Y., &amp; Zheng, X. (2015). "TensorFlow: Large-Scale Machine Learning on Heterogeneous Systems." https://www.tensorflow.org/</w:t>
      </w:r>
    </w:p>
    <w:p w:rsidR="00A67FE6" w:rsidRDefault="00926B0E">
      <w:r>
        <w:t>[22] python-</w:t>
      </w:r>
      <w:proofErr w:type="spellStart"/>
      <w:r>
        <w:t>sounddevice</w:t>
      </w:r>
      <w:proofErr w:type="spellEnd"/>
      <w:r>
        <w:t xml:space="preserve">. "Play and Record Sound with Python." </w:t>
      </w:r>
      <w:proofErr w:type="spellStart"/>
      <w:r>
        <w:t>ReadTheDocs</w:t>
      </w:r>
      <w:proofErr w:type="spellEnd"/>
      <w:r>
        <w:t xml:space="preserve"> Documentation. https:</w:t>
      </w:r>
      <w:r>
        <w:t>//python-sounddevice.readthedocs.io/</w:t>
      </w:r>
    </w:p>
    <w:p w:rsidR="00A67FE6" w:rsidRDefault="00926B0E">
      <w:r>
        <w:t>[21] rany2. (2021). "edge-</w:t>
      </w:r>
      <w:proofErr w:type="spellStart"/>
      <w:r>
        <w:t>tts</w:t>
      </w:r>
      <w:proofErr w:type="spellEnd"/>
      <w:r>
        <w:t>: Python module for Microsoft Edge TTS." GitHub Repository. https://github.com/rany2/edge-tts</w:t>
      </w:r>
    </w:p>
    <w:p w:rsidR="00A67FE6" w:rsidRDefault="00926B0E">
      <w:r>
        <w:t>[20] Zhang, A. (2017). "</w:t>
      </w:r>
      <w:proofErr w:type="spellStart"/>
      <w:r>
        <w:t>SpeechRecognition</w:t>
      </w:r>
      <w:proofErr w:type="spellEnd"/>
      <w:r>
        <w:t xml:space="preserve"> (Version 3.11)." </w:t>
      </w:r>
      <w:proofErr w:type="spellStart"/>
      <w:r>
        <w:t>PyPI</w:t>
      </w:r>
      <w:proofErr w:type="spellEnd"/>
      <w:r>
        <w:t xml:space="preserve"> Package. </w:t>
      </w:r>
      <w:r>
        <w:t>https://pypi.org/project/SpeechRecognition/</w:t>
      </w:r>
    </w:p>
    <w:p w:rsidR="00A67FE6" w:rsidRDefault="00926B0E">
      <w:r>
        <w:t xml:space="preserve">[19] McFee, B., </w:t>
      </w:r>
      <w:proofErr w:type="spellStart"/>
      <w:r>
        <w:t>Raffel</w:t>
      </w:r>
      <w:proofErr w:type="spellEnd"/>
      <w:r>
        <w:t>, C., Liang, D., Ellis, D.P., McVicar, M., Battenberg, E., &amp; Nieto, O. (2015). "</w:t>
      </w:r>
      <w:proofErr w:type="spellStart"/>
      <w:r>
        <w:t>librosa</w:t>
      </w:r>
      <w:proofErr w:type="spellEnd"/>
      <w:r>
        <w:t>: Audio and Music Signal Analysis in Python." Proceedings of the 14th Python in Science Conference, pp.</w:t>
      </w:r>
      <w:r>
        <w:t xml:space="preserve"> 18-25. DOI: 10.25080/Majora-7b98e3ed-003.</w:t>
      </w:r>
    </w:p>
    <w:p w:rsidR="00A67FE6" w:rsidRDefault="00926B0E">
      <w:r>
        <w:t xml:space="preserve">[18] Zhang, K., Zhang, Z., Li, Z., &amp; </w:t>
      </w:r>
      <w:proofErr w:type="spellStart"/>
      <w:r>
        <w:t>Qiao</w:t>
      </w:r>
      <w:proofErr w:type="spellEnd"/>
      <w:r>
        <w:t>, Y. (2016). "Joint Face Detection and Alignment Using Multitask Cascaded Convolutional Networks." IEEE Signal Processing Letters, 23(10), 1499-1503. DOI: 10.1109/LSP.2016.</w:t>
      </w:r>
      <w:r>
        <w:t>2603342.</w:t>
      </w:r>
    </w:p>
    <w:p w:rsidR="00A67FE6" w:rsidRDefault="00926B0E">
      <w:r>
        <w:t xml:space="preserve">[17] Woo, S., Park, J., Lee, J.Y., &amp; </w:t>
      </w:r>
      <w:proofErr w:type="spellStart"/>
      <w:r>
        <w:t>Kweon</w:t>
      </w:r>
      <w:proofErr w:type="spellEnd"/>
      <w:r>
        <w:t>, I.S. (2018). "CBAM: Convolutional Block Attention Module." Proceedings of the European Conference on Computer Vision (ECCV), pp. 3-19. DOI: 10.1007/978-3-030-01234-2_1.</w:t>
      </w:r>
    </w:p>
    <w:p w:rsidR="00A67FE6" w:rsidRDefault="00926B0E">
      <w:r>
        <w:t xml:space="preserve">[16] </w:t>
      </w:r>
      <w:proofErr w:type="spellStart"/>
      <w:r>
        <w:t>Simonyan</w:t>
      </w:r>
      <w:proofErr w:type="spellEnd"/>
      <w:r>
        <w:t>, K., &amp; Zisserman, A.</w:t>
      </w:r>
      <w:r>
        <w:t xml:space="preserve"> (2014). "Very Deep Convolutional Networks for Large-Scale Image Recognition." </w:t>
      </w:r>
      <w:proofErr w:type="spellStart"/>
      <w:r>
        <w:t>arXiv</w:t>
      </w:r>
      <w:proofErr w:type="spellEnd"/>
      <w:r>
        <w:t xml:space="preserve"> preprint arXiv:1409.1556 [cs.CV]. https://arxiv.org/abs/1409.1556</w:t>
      </w:r>
    </w:p>
    <w:p w:rsidR="00A67FE6" w:rsidRDefault="00926B0E">
      <w:r>
        <w:t xml:space="preserve">[15] Nair, V., &amp; Hinton, G.E. (2010). "Rectified Linear Units Improve Restricted Boltzmann </w:t>
      </w:r>
      <w:r>
        <w:t>Machines." ICML 2010, pp. 807-814.</w:t>
      </w:r>
    </w:p>
    <w:p w:rsidR="00A67FE6" w:rsidRDefault="00926B0E">
      <w:r>
        <w:t xml:space="preserve">[14] </w:t>
      </w:r>
      <w:proofErr w:type="spellStart"/>
      <w:r>
        <w:t>Ioffe</w:t>
      </w:r>
      <w:proofErr w:type="spellEnd"/>
      <w:r>
        <w:t xml:space="preserve">, S., &amp; </w:t>
      </w:r>
      <w:proofErr w:type="spellStart"/>
      <w:r>
        <w:t>Szegedy</w:t>
      </w:r>
      <w:proofErr w:type="spellEnd"/>
      <w:r>
        <w:t>, C. (2015). "Batch Normalization: Accelerating Deep Network Training by Reducing Internal Covariate Shift." Proceedings of the 32nd International Conference on Machine Learning (ICML 2015), pp. 4</w:t>
      </w:r>
      <w:r>
        <w:t>48-456. DOI: 10.48550/arXiv.1502.03167.</w:t>
      </w:r>
    </w:p>
    <w:p w:rsidR="00A67FE6" w:rsidRDefault="00926B0E">
      <w:r>
        <w:t xml:space="preserve">[13] </w:t>
      </w:r>
      <w:proofErr w:type="spellStart"/>
      <w:r>
        <w:t>Kingma</w:t>
      </w:r>
      <w:proofErr w:type="spellEnd"/>
      <w:r>
        <w:t xml:space="preserve">, D.P., &amp; Ba, J. (2014). "Adam: A Method for Stochastic Optimization." </w:t>
      </w:r>
      <w:proofErr w:type="spellStart"/>
      <w:r>
        <w:t>arXiv</w:t>
      </w:r>
      <w:proofErr w:type="spellEnd"/>
      <w:r>
        <w:t xml:space="preserve"> preprint arXiv:1412.6980 [</w:t>
      </w:r>
      <w:proofErr w:type="spellStart"/>
      <w:proofErr w:type="gramStart"/>
      <w:r>
        <w:t>cs.LG</w:t>
      </w:r>
      <w:proofErr w:type="spellEnd"/>
      <w:proofErr w:type="gramEnd"/>
      <w:r>
        <w:t>]. https://arxiv.org/abs/1412.6980</w:t>
      </w:r>
    </w:p>
    <w:p w:rsidR="00A67FE6" w:rsidRDefault="00926B0E">
      <w:r>
        <w:t xml:space="preserve">[12] Lucey, P., Cohn, J.F., </w:t>
      </w:r>
      <w:proofErr w:type="spellStart"/>
      <w:r>
        <w:t>Kanade</w:t>
      </w:r>
      <w:proofErr w:type="spellEnd"/>
      <w:r>
        <w:t xml:space="preserve">, T., </w:t>
      </w:r>
      <w:proofErr w:type="spellStart"/>
      <w:r>
        <w:t>Saragih</w:t>
      </w:r>
      <w:proofErr w:type="spellEnd"/>
      <w:r>
        <w:t xml:space="preserve">, J., &amp; </w:t>
      </w:r>
      <w:proofErr w:type="spellStart"/>
      <w:r>
        <w:t>Ambadar</w:t>
      </w:r>
      <w:proofErr w:type="spellEnd"/>
      <w:r>
        <w:t>, Z. (2010). "The Extended Cohn-</w:t>
      </w:r>
      <w:proofErr w:type="spellStart"/>
      <w:r>
        <w:t>Kanade</w:t>
      </w:r>
      <w:proofErr w:type="spellEnd"/>
      <w:r>
        <w:t xml:space="preserve"> Dataset (CK+)." CVPR Workshops 2010, pp. 94-101. DOI: 10.1109/CVPRW.2010.5543262.</w:t>
      </w:r>
    </w:p>
    <w:p w:rsidR="00A67FE6" w:rsidRDefault="00926B0E">
      <w:r>
        <w:t>[11] Li, S., Deng, W., &amp; Du, J. (2017). "Reliable Crowdsourcing and Deep Locality-Preserving Learning for Expression Recognition in the</w:t>
      </w:r>
      <w:r>
        <w:t xml:space="preserve"> Wild." CVPR 2017, pp. 2584-2593. DOI: 10.1109/CVPR.2017.309.</w:t>
      </w:r>
    </w:p>
    <w:p w:rsidR="00A67FE6" w:rsidRDefault="00926B0E">
      <w:r>
        <w:t xml:space="preserve">[10] Huang, G.B., Ramesh, M., Berg, T., &amp; Learned-Miller, E. (2007). "Labeled Faces in the Wild: A Database for Studying Face Recognition in Unconstrained Environments." Technical Report 07-49, </w:t>
      </w:r>
      <w:r>
        <w:t>University of Massachusetts, Amherst.</w:t>
      </w:r>
    </w:p>
    <w:p w:rsidR="00A67FE6" w:rsidRDefault="00926B0E">
      <w:r>
        <w:t>[9] FER-2013 Dataset. Kaggle. https://www.kaggle.com/datasets/msambare/fer2013 (Derived from ICML 2013 Workshop).</w:t>
      </w:r>
    </w:p>
    <w:p w:rsidR="00A67FE6" w:rsidRDefault="00926B0E">
      <w:r>
        <w:t xml:space="preserve">[8] </w:t>
      </w:r>
      <w:proofErr w:type="spellStart"/>
      <w:r>
        <w:t>Serengil</w:t>
      </w:r>
      <w:proofErr w:type="spellEnd"/>
      <w:r>
        <w:t xml:space="preserve">, S.I., &amp; </w:t>
      </w:r>
      <w:proofErr w:type="spellStart"/>
      <w:r>
        <w:t>Ozpinar</w:t>
      </w:r>
      <w:proofErr w:type="spellEnd"/>
      <w:r>
        <w:t>, A. (2020). "</w:t>
      </w:r>
      <w:proofErr w:type="spellStart"/>
      <w:r>
        <w:t>LightFace</w:t>
      </w:r>
      <w:proofErr w:type="spellEnd"/>
      <w:r>
        <w:t>: A Hybrid Deep Face Recognition Framework." 2020 In</w:t>
      </w:r>
      <w:r>
        <w:t>novations in Intelligent Systems and Applications Conference (ASYU), pp. 23-27. DOI: 10.1109/ASYU50717.2020.9259802.</w:t>
      </w:r>
    </w:p>
    <w:p w:rsidR="00A67FE6" w:rsidRDefault="00926B0E">
      <w:r>
        <w:t xml:space="preserve">[7] </w:t>
      </w:r>
      <w:proofErr w:type="spellStart"/>
      <w:r>
        <w:t>Alphacephei</w:t>
      </w:r>
      <w:proofErr w:type="spellEnd"/>
      <w:r>
        <w:t>. (2020). "</w:t>
      </w:r>
      <w:proofErr w:type="spellStart"/>
      <w:r>
        <w:t>Vosk</w:t>
      </w:r>
      <w:proofErr w:type="spellEnd"/>
      <w:r>
        <w:t xml:space="preserve"> Speech Recognition Toolkit." GitHub Repository. https://github.com/alphacep/vosk-api</w:t>
      </w:r>
    </w:p>
    <w:p w:rsidR="00A67FE6" w:rsidRDefault="00926B0E">
      <w:r>
        <w:t>[6] Srivastava, N., Hin</w:t>
      </w:r>
      <w:r>
        <w:t xml:space="preserve">ton, G., </w:t>
      </w:r>
      <w:proofErr w:type="spellStart"/>
      <w:r>
        <w:t>Krizhevsky</w:t>
      </w:r>
      <w:proofErr w:type="spellEnd"/>
      <w:r>
        <w:t xml:space="preserve">, A., </w:t>
      </w:r>
      <w:proofErr w:type="spellStart"/>
      <w:r>
        <w:t>Sutskever</w:t>
      </w:r>
      <w:proofErr w:type="spellEnd"/>
      <w:r>
        <w:t xml:space="preserve">, I., &amp; </w:t>
      </w:r>
      <w:proofErr w:type="spellStart"/>
      <w:r>
        <w:t>Salakhutdinov</w:t>
      </w:r>
      <w:proofErr w:type="spellEnd"/>
      <w:r>
        <w:t>, R. (2014). "Dropout: A Simple Way to Prevent Neural Networks from Overfitting." Journal of Machine Learning Research, 15, 1929-1958.</w:t>
      </w:r>
    </w:p>
    <w:p w:rsidR="00A67FE6" w:rsidRDefault="00926B0E">
      <w:r>
        <w:t>[5] He, K., Zhang, X., Ren, S., &amp; Sun, J. (2016). "Deep Residual L</w:t>
      </w:r>
      <w:r>
        <w:t>earning for Image Recognition." Proceedings of the IEEE Conference on Computer Vision and Pattern Recognition (CVPR), pp. 770-778. DOI: 10.1109/CVPR.2016.90.</w:t>
      </w:r>
    </w:p>
    <w:p w:rsidR="00A67FE6" w:rsidRDefault="00926B0E">
      <w:r>
        <w:t xml:space="preserve">[4] </w:t>
      </w:r>
      <w:proofErr w:type="spellStart"/>
      <w:r>
        <w:t>Ojala</w:t>
      </w:r>
      <w:proofErr w:type="spellEnd"/>
      <w:r>
        <w:t xml:space="preserve">, T., </w:t>
      </w:r>
      <w:proofErr w:type="spellStart"/>
      <w:r>
        <w:t>Pietikäinen</w:t>
      </w:r>
      <w:proofErr w:type="spellEnd"/>
      <w:r>
        <w:t xml:space="preserve">, M., &amp; </w:t>
      </w:r>
      <w:proofErr w:type="spellStart"/>
      <w:r>
        <w:t>Mäenpää</w:t>
      </w:r>
      <w:proofErr w:type="spellEnd"/>
      <w:r>
        <w:t>, T. (2002). "Multiresolution Gray-Scale and Rotation Inv</w:t>
      </w:r>
      <w:r>
        <w:t>ariant Texture Classification with Local Binary Patterns." IEEE Transactions on Pattern Analysis and Machine Intelligence, 24(7), 971-987. DOI: 10.1109/TPAMI.2002.1017623.</w:t>
      </w:r>
    </w:p>
    <w:p w:rsidR="00A67FE6" w:rsidRDefault="00926B0E">
      <w:r>
        <w:lastRenderedPageBreak/>
        <w:t>[3] Viola, P., &amp; Jones, M.J. (2001). "Rapid Object Detection using a Boosted Cascade</w:t>
      </w:r>
      <w:r>
        <w:t xml:space="preserve"> of Simple Features." Proceedings of the 2001 IEEE Computer Society Conference on Computer Vision and Pattern Recognition (CVPR 2001), Vol. 1, pp. I-511-I-518. DOI: 10.1109/CVPR.2001.990517.</w:t>
      </w:r>
    </w:p>
    <w:p w:rsidR="00A67FE6" w:rsidRDefault="00926B0E">
      <w:r>
        <w:t xml:space="preserve">[2] </w:t>
      </w:r>
      <w:proofErr w:type="spellStart"/>
      <w:r>
        <w:t>Schroff</w:t>
      </w:r>
      <w:proofErr w:type="spellEnd"/>
      <w:r>
        <w:t xml:space="preserve">, F., </w:t>
      </w:r>
      <w:proofErr w:type="spellStart"/>
      <w:r>
        <w:t>Kalenichenko</w:t>
      </w:r>
      <w:proofErr w:type="spellEnd"/>
      <w:r>
        <w:t>, D., &amp; Philbin, J. (2015). "</w:t>
      </w:r>
      <w:proofErr w:type="spellStart"/>
      <w:r>
        <w:t>FaceNet</w:t>
      </w:r>
      <w:proofErr w:type="spellEnd"/>
      <w:r>
        <w:t>: A Unified Embedding for Face Recognition and Clustering." Proceedings of the IEEE Conference on Computer Vision and Pattern Recognition (CVPR), pp. 815-823. DOI: 10.1109/CVPR.2015.7298682.</w:t>
      </w:r>
    </w:p>
    <w:p w:rsidR="00A67FE6" w:rsidRDefault="00926B0E">
      <w:r>
        <w:t>[1] Goodfellow, I.J., Erhan, D., Carrier, P.L., Courville, A., Mi</w:t>
      </w:r>
      <w:r>
        <w:t xml:space="preserve">rza, M., </w:t>
      </w:r>
      <w:proofErr w:type="spellStart"/>
      <w:r>
        <w:t>Hamner</w:t>
      </w:r>
      <w:proofErr w:type="spellEnd"/>
      <w:r>
        <w:t xml:space="preserve">, B., </w:t>
      </w:r>
      <w:proofErr w:type="spellStart"/>
      <w:r>
        <w:t>Cukierski</w:t>
      </w:r>
      <w:proofErr w:type="spellEnd"/>
      <w:r>
        <w:t xml:space="preserve">, W., Tang, Y., Thaler, D., Lee, D.H., Zhou, Y., Ramaiah, C., Feng, F., Li, R., Wang, X., </w:t>
      </w:r>
      <w:proofErr w:type="spellStart"/>
      <w:r>
        <w:t>Athanasakis</w:t>
      </w:r>
      <w:proofErr w:type="spellEnd"/>
      <w:r>
        <w:t xml:space="preserve">, D., </w:t>
      </w:r>
      <w:proofErr w:type="spellStart"/>
      <w:r>
        <w:t>Shawe</w:t>
      </w:r>
      <w:proofErr w:type="spellEnd"/>
      <w:r>
        <w:t xml:space="preserve">-Taylor, J., </w:t>
      </w:r>
      <w:proofErr w:type="spellStart"/>
      <w:r>
        <w:t>Milakov</w:t>
      </w:r>
      <w:proofErr w:type="spellEnd"/>
      <w:r>
        <w:t xml:space="preserve">, M., Park, J., Ionescu, R., Popescu, M., </w:t>
      </w:r>
      <w:proofErr w:type="spellStart"/>
      <w:r>
        <w:t>Grozea</w:t>
      </w:r>
      <w:proofErr w:type="spellEnd"/>
      <w:r>
        <w:t xml:space="preserve">, C., </w:t>
      </w:r>
      <w:proofErr w:type="spellStart"/>
      <w:r>
        <w:t>Bergstra</w:t>
      </w:r>
      <w:proofErr w:type="spellEnd"/>
      <w:r>
        <w:t xml:space="preserve">, J., </w:t>
      </w:r>
      <w:proofErr w:type="spellStart"/>
      <w:r>
        <w:t>Xie</w:t>
      </w:r>
      <w:proofErr w:type="spellEnd"/>
      <w:r>
        <w:t xml:space="preserve">, J., </w:t>
      </w:r>
      <w:proofErr w:type="spellStart"/>
      <w:r>
        <w:t>Romaszko</w:t>
      </w:r>
      <w:proofErr w:type="spellEnd"/>
      <w:r>
        <w:t>, L., Xu,</w:t>
      </w:r>
      <w:r>
        <w:t xml:space="preserve"> B., Chuang, Z., &amp; </w:t>
      </w:r>
      <w:proofErr w:type="spellStart"/>
      <w:r>
        <w:t>Bengio</w:t>
      </w:r>
      <w:proofErr w:type="spellEnd"/>
      <w:r>
        <w:t>, Y. (2013). "Challenges in Representation Learning: A Report on Three Machine Learning Contests." ICML 2013 Workshop. arXiv:1307.0414.</w:t>
      </w:r>
    </w:p>
    <w:p w:rsidR="00A67FE6" w:rsidRDefault="00A67FE6">
      <w:pPr>
        <w:spacing w:before="50"/>
      </w:pPr>
    </w:p>
    <w:p w:rsidR="00A67FE6" w:rsidRDefault="00A67FE6">
      <w:pPr>
        <w:spacing w:before="50"/>
      </w:pPr>
    </w:p>
    <w:p w:rsidR="00A67FE6" w:rsidRDefault="00A67FE6">
      <w:pPr>
        <w:spacing w:before="50"/>
      </w:pPr>
    </w:p>
    <w:p w:rsidR="00A67FE6" w:rsidRDefault="00A67FE6">
      <w:pPr>
        <w:spacing w:before="50"/>
      </w:pPr>
    </w:p>
    <w:p w:rsidR="00A67FE6" w:rsidRDefault="00A67FE6">
      <w:pPr>
        <w:spacing w:before="50"/>
      </w:pPr>
    </w:p>
    <w:p w:rsidR="00A67FE6" w:rsidRDefault="00A67FE6">
      <w:pPr>
        <w:spacing w:before="50"/>
      </w:pPr>
    </w:p>
    <w:p w:rsidR="00A67FE6" w:rsidRDefault="00A67FE6">
      <w:pPr>
        <w:spacing w:before="50"/>
      </w:pPr>
    </w:p>
    <w:p w:rsidR="00A67FE6" w:rsidRDefault="00A67FE6">
      <w:pPr>
        <w:spacing w:before="50"/>
      </w:pPr>
    </w:p>
    <w:p w:rsidR="00A67FE6" w:rsidRDefault="00A67FE6">
      <w:pPr>
        <w:spacing w:before="50"/>
      </w:pPr>
    </w:p>
    <w:p w:rsidR="00A67FE6" w:rsidRDefault="00926B0E">
      <w:r>
        <w:rPr>
          <w:b/>
          <w:sz w:val="32"/>
        </w:rPr>
        <w:t>References by Section</w:t>
      </w:r>
    </w:p>
    <w:p w:rsidR="00A67FE6" w:rsidRDefault="00926B0E">
      <w:r>
        <w:t>The following references are grouped by the section they support</w:t>
      </w:r>
      <w:r>
        <w:t>, for clarity and ease of verification.</w:t>
      </w:r>
    </w:p>
    <w:p w:rsidR="00A67FE6" w:rsidRDefault="00926B0E">
      <w:r>
        <w:rPr>
          <w:b/>
          <w:sz w:val="28"/>
        </w:rPr>
        <w:t>3. Emotion Recognition Module</w:t>
      </w:r>
    </w:p>
    <w:p w:rsidR="00A67FE6" w:rsidRDefault="00926B0E">
      <w:r>
        <w:t>3.2 Dataset: [1] Goodfellow et al. (2013) — FER-2013; [11] Li et al. (2017) — RAF-DB; [12] Lucey et al. (2010) — CK+ Dataset.</w:t>
      </w:r>
    </w:p>
    <w:p w:rsidR="00A67FE6" w:rsidRDefault="00926B0E">
      <w:r>
        <w:t xml:space="preserve">3.3 CNN Architecture: [3] Viola &amp; Jones (2001) — </w:t>
      </w:r>
      <w:proofErr w:type="spellStart"/>
      <w:r>
        <w:t>Haar</w:t>
      </w:r>
      <w:proofErr w:type="spellEnd"/>
      <w:r>
        <w:t xml:space="preserve"> Cascad</w:t>
      </w:r>
      <w:r>
        <w:t xml:space="preserve">e; [4] </w:t>
      </w:r>
      <w:proofErr w:type="spellStart"/>
      <w:r>
        <w:t>Ojala</w:t>
      </w:r>
      <w:proofErr w:type="spellEnd"/>
      <w:r>
        <w:t xml:space="preserve"> et al. (2002) — LBP; [5] He et al. (2016) — </w:t>
      </w:r>
      <w:proofErr w:type="spellStart"/>
      <w:r>
        <w:t>ResNet</w:t>
      </w:r>
      <w:proofErr w:type="spellEnd"/>
      <w:r>
        <w:t xml:space="preserve">; [6] Srivastava et al. (2014) — Dropout; [13] </w:t>
      </w:r>
      <w:proofErr w:type="spellStart"/>
      <w:r>
        <w:t>Kingma</w:t>
      </w:r>
      <w:proofErr w:type="spellEnd"/>
      <w:r>
        <w:t xml:space="preserve"> &amp; Ba (2014) — Adam Optimizer; [14] </w:t>
      </w:r>
      <w:proofErr w:type="spellStart"/>
      <w:r>
        <w:t>Ioffe</w:t>
      </w:r>
      <w:proofErr w:type="spellEnd"/>
      <w:r>
        <w:t xml:space="preserve"> &amp; </w:t>
      </w:r>
      <w:proofErr w:type="spellStart"/>
      <w:r>
        <w:t>Szegedy</w:t>
      </w:r>
      <w:proofErr w:type="spellEnd"/>
      <w:r>
        <w:t xml:space="preserve"> (2015) — Batch Normalization; [15] Nair &amp; Hinton (2010) — </w:t>
      </w:r>
      <w:proofErr w:type="spellStart"/>
      <w:r>
        <w:t>ReLU</w:t>
      </w:r>
      <w:proofErr w:type="spellEnd"/>
      <w:r>
        <w:t xml:space="preserve">; [16] </w:t>
      </w:r>
      <w:proofErr w:type="spellStart"/>
      <w:r>
        <w:t>Simonyan</w:t>
      </w:r>
      <w:proofErr w:type="spellEnd"/>
      <w:r>
        <w:t xml:space="preserve"> &amp; Zisserma</w:t>
      </w:r>
      <w:r>
        <w:t>n (2014) — VGG; [17] Woo et al. (2018) — CBAM.</w:t>
      </w:r>
    </w:p>
    <w:p w:rsidR="00A67FE6" w:rsidRDefault="00926B0E">
      <w:r>
        <w:t xml:space="preserve">3.6 Face Detection: [3] Viola &amp; Jones (2001) — </w:t>
      </w:r>
      <w:proofErr w:type="spellStart"/>
      <w:r>
        <w:t>Haar</w:t>
      </w:r>
      <w:proofErr w:type="spellEnd"/>
      <w:r>
        <w:t xml:space="preserve"> Cascade; [18] Zhang et al. (2016) — MTCNN.</w:t>
      </w:r>
    </w:p>
    <w:p w:rsidR="00A67FE6" w:rsidRDefault="00926B0E">
      <w:r>
        <w:t xml:space="preserve">3.7 Audio Fallback: [19] McFee et al. (2015) — </w:t>
      </w:r>
      <w:proofErr w:type="spellStart"/>
      <w:r>
        <w:t>librosa</w:t>
      </w:r>
      <w:proofErr w:type="spellEnd"/>
      <w:r>
        <w:t>.</w:t>
      </w:r>
    </w:p>
    <w:p w:rsidR="00A67FE6" w:rsidRDefault="00926B0E">
      <w:r>
        <w:rPr>
          <w:b/>
          <w:sz w:val="28"/>
        </w:rPr>
        <w:t>4. Face Recognition Module</w:t>
      </w:r>
    </w:p>
    <w:p w:rsidR="00A67FE6" w:rsidRDefault="00926B0E">
      <w:r>
        <w:t xml:space="preserve">4.2 Model Selection: [2] </w:t>
      </w:r>
      <w:proofErr w:type="spellStart"/>
      <w:r>
        <w:t>Schroff</w:t>
      </w:r>
      <w:proofErr w:type="spellEnd"/>
      <w:r>
        <w:t xml:space="preserve"> et al. (2015) — </w:t>
      </w:r>
      <w:proofErr w:type="spellStart"/>
      <w:r>
        <w:t>FaceNet</w:t>
      </w:r>
      <w:proofErr w:type="spellEnd"/>
      <w:r>
        <w:t xml:space="preserve">; [8] </w:t>
      </w:r>
      <w:proofErr w:type="spellStart"/>
      <w:r>
        <w:t>Serengil</w:t>
      </w:r>
      <w:proofErr w:type="spellEnd"/>
      <w:r>
        <w:t xml:space="preserve"> &amp; </w:t>
      </w:r>
      <w:proofErr w:type="spellStart"/>
      <w:r>
        <w:t>Ozpinar</w:t>
      </w:r>
      <w:proofErr w:type="spellEnd"/>
      <w:r>
        <w:t xml:space="preserve"> (2020) — </w:t>
      </w:r>
      <w:proofErr w:type="spellStart"/>
      <w:r>
        <w:t>DeepFace</w:t>
      </w:r>
      <w:proofErr w:type="spellEnd"/>
      <w:r>
        <w:t>; [10] Huang et al. (2007) — LFW Dataset.</w:t>
      </w:r>
    </w:p>
    <w:p w:rsidR="00A67FE6" w:rsidRDefault="00926B0E">
      <w:r>
        <w:rPr>
          <w:b/>
          <w:sz w:val="28"/>
        </w:rPr>
        <w:t>5. Integration &amp; Logic System</w:t>
      </w:r>
    </w:p>
    <w:p w:rsidR="00A67FE6" w:rsidRDefault="00926B0E">
      <w:r>
        <w:t xml:space="preserve">5.4 Speech Recognition: [7] </w:t>
      </w:r>
      <w:proofErr w:type="spellStart"/>
      <w:r>
        <w:t>Alphacephei</w:t>
      </w:r>
      <w:proofErr w:type="spellEnd"/>
      <w:r>
        <w:t xml:space="preserve"> (2020) — </w:t>
      </w:r>
      <w:proofErr w:type="spellStart"/>
      <w:r>
        <w:t>Vosk</w:t>
      </w:r>
      <w:proofErr w:type="spellEnd"/>
      <w:r>
        <w:t xml:space="preserve">; [20] Zhang (2017) — </w:t>
      </w:r>
      <w:proofErr w:type="spellStart"/>
      <w:r>
        <w:t>SpeechRecognition</w:t>
      </w:r>
      <w:proofErr w:type="spellEnd"/>
      <w:r>
        <w:t>; [21] rany2 (2021)</w:t>
      </w:r>
      <w:r>
        <w:t xml:space="preserve"> — edge-</w:t>
      </w:r>
      <w:proofErr w:type="spellStart"/>
      <w:r>
        <w:t>tts</w:t>
      </w:r>
      <w:proofErr w:type="spellEnd"/>
      <w:r>
        <w:t>; [22] python-</w:t>
      </w:r>
      <w:proofErr w:type="spellStart"/>
      <w:r>
        <w:t>sounddevice</w:t>
      </w:r>
      <w:proofErr w:type="spellEnd"/>
      <w:r>
        <w:t xml:space="preserve"> — </w:t>
      </w:r>
      <w:proofErr w:type="spellStart"/>
      <w:r>
        <w:t>sounddevice</w:t>
      </w:r>
      <w:proofErr w:type="spellEnd"/>
      <w:r>
        <w:t>.</w:t>
      </w:r>
    </w:p>
    <w:p w:rsidR="00A67FE6" w:rsidRDefault="00926B0E">
      <w:r>
        <w:rPr>
          <w:b/>
          <w:sz w:val="28"/>
        </w:rPr>
        <w:t>9. Tools &amp; Technologies</w:t>
      </w:r>
    </w:p>
    <w:p w:rsidR="00A67FE6" w:rsidRDefault="00926B0E">
      <w:r>
        <w:t xml:space="preserve">[23] Abadi et al. (2015) — TensorFlow; [24] </w:t>
      </w:r>
      <w:proofErr w:type="spellStart"/>
      <w:r>
        <w:t>Bradski</w:t>
      </w:r>
      <w:proofErr w:type="spellEnd"/>
      <w:r>
        <w:t xml:space="preserve"> (2000) — OpenCV; [25] van der Walt et al. (2014) — </w:t>
      </w:r>
      <w:proofErr w:type="spellStart"/>
      <w:r>
        <w:t>scikit</w:t>
      </w:r>
      <w:proofErr w:type="spellEnd"/>
      <w:r>
        <w:t xml:space="preserve">-image; [19] McFee et al. (2015) — </w:t>
      </w:r>
      <w:proofErr w:type="spellStart"/>
      <w:r>
        <w:t>librosa</w:t>
      </w:r>
      <w:proofErr w:type="spellEnd"/>
      <w:r>
        <w:t xml:space="preserve">; [20] Zhang (2017) — </w:t>
      </w:r>
      <w:proofErr w:type="spellStart"/>
      <w:r>
        <w:t>SpeechR</w:t>
      </w:r>
      <w:r>
        <w:t>ecognition</w:t>
      </w:r>
      <w:proofErr w:type="spellEnd"/>
      <w:r>
        <w:t>; [21] rany2 (2021) — edge-</w:t>
      </w:r>
      <w:proofErr w:type="spellStart"/>
      <w:r>
        <w:t>tts</w:t>
      </w:r>
      <w:proofErr w:type="spellEnd"/>
      <w:r>
        <w:t>; [22] python-</w:t>
      </w:r>
      <w:proofErr w:type="spellStart"/>
      <w:r>
        <w:t>sounddevice</w:t>
      </w:r>
      <w:proofErr w:type="spellEnd"/>
      <w:r>
        <w:t xml:space="preserve"> — </w:t>
      </w:r>
      <w:proofErr w:type="spellStart"/>
      <w:r>
        <w:t>sounddevice</w:t>
      </w:r>
      <w:proofErr w:type="spellEnd"/>
      <w:r>
        <w:t xml:space="preserve">; [7] </w:t>
      </w:r>
      <w:proofErr w:type="spellStart"/>
      <w:r>
        <w:t>Alphacephei</w:t>
      </w:r>
      <w:proofErr w:type="spellEnd"/>
      <w:r>
        <w:t xml:space="preserve"> (2020) — </w:t>
      </w:r>
      <w:proofErr w:type="spellStart"/>
      <w:r>
        <w:t>Vosk</w:t>
      </w:r>
      <w:proofErr w:type="spellEnd"/>
      <w:r>
        <w:t>.</w:t>
      </w:r>
    </w:p>
    <w:p w:rsidR="00A67FE6" w:rsidRDefault="00926B0E">
      <w:r>
        <w:rPr>
          <w:b/>
          <w:sz w:val="32"/>
        </w:rPr>
        <w:t>Abstract</w:t>
      </w:r>
    </w:p>
    <w:p w:rsidR="00A67FE6" w:rsidRDefault="00926B0E">
      <w:r>
        <w:t>This report presents the design, implementation, and evaluation of two AI modules—Emotion Recognition and Face Recognition—as part of a</w:t>
      </w:r>
      <w:r>
        <w:t>n Assistive Vision System for visually impaired users. The Emotion Recognition module employs a dual-CNN ensemble (CNN v3 + CNN v6) with Test-Time Augmentation (TTA), achieving 81.35% accuracy on the unified FER-2013, RAF-DB, and CK+ dataset, surpassing hu</w:t>
      </w:r>
      <w:r>
        <w:t>man-level performance (65%) on FER-2013. The Face Recognition module utilizes Facenet512 embeddings with cosine-distance matching, achieving 99.63% accuracy on the LFW benchmark. The system operates in real-time (15 FPS) on a Raspberry Pi 4 Model B, provid</w:t>
      </w:r>
      <w:r>
        <w:t>ing audio feedback via neural Text-to-Speech (Edge TTS) and accepting voice commands through both online (Google Speech API) and offline (</w:t>
      </w:r>
      <w:proofErr w:type="spellStart"/>
      <w:r>
        <w:t>Vosk</w:t>
      </w:r>
      <w:proofErr w:type="spellEnd"/>
      <w:r>
        <w:t>) speech recognition. All core processing runs locally with no cloud dependency for inference, ensuring privacy an</w:t>
      </w:r>
      <w:r>
        <w:t>d offline functionality.</w:t>
      </w:r>
    </w:p>
    <w:p w:rsidR="00A67FE6" w:rsidRDefault="00926B0E">
      <w:r>
        <w:rPr>
          <w:b/>
          <w:sz w:val="32"/>
        </w:rPr>
        <w:t>Keywords</w:t>
      </w:r>
    </w:p>
    <w:p w:rsidR="00A67FE6" w:rsidRDefault="00926B0E">
      <w:r>
        <w:lastRenderedPageBreak/>
        <w:t>Emotion Recognition, Face Recognition, Convolutional Neural Network, Test-Time Augmentation, Facenet512, Assistive Technology, Visually Impaired, Deep Learning, Raspberry Pi, Real-Time Processing, Speech Recognition, Text-</w:t>
      </w:r>
      <w:r>
        <w:t>to-Speech.</w:t>
      </w:r>
    </w:p>
    <w:p w:rsidR="00A67FE6" w:rsidRDefault="00926B0E">
      <w:r>
        <w:rPr>
          <w:b/>
          <w:sz w:val="32"/>
        </w:rPr>
        <w:t>Related Work</w:t>
      </w:r>
    </w:p>
    <w:p w:rsidR="00A67FE6" w:rsidRDefault="00926B0E">
      <w:r>
        <w:t xml:space="preserve">Facial emotion recognition has evolved significantly over the past decade. Early approaches relied on hand-crafted features such as Local Binary Patterns (LBP) [4] and </w:t>
      </w:r>
      <w:proofErr w:type="spellStart"/>
      <w:r>
        <w:t>Haar</w:t>
      </w:r>
      <w:proofErr w:type="spellEnd"/>
      <w:r>
        <w:t xml:space="preserve"> Cascades [3] for face detection. The FER-2013 dataset [1], </w:t>
      </w:r>
      <w:r>
        <w:t>introduced at ICML 2013, became the standard benchmark for emotion recognition, with human accuracy estimated at approximately 65% [1]. Subsequent datasets including RAF-DB [11] and CK+ [12] expanded the diversity and quality of labeled expressions.</w:t>
      </w:r>
      <w:r>
        <w:br/>
      </w:r>
      <w:r>
        <w:br/>
        <w:t>In fa</w:t>
      </w:r>
      <w:r>
        <w:t xml:space="preserve">ce recognition, </w:t>
      </w:r>
      <w:proofErr w:type="spellStart"/>
      <w:r>
        <w:t>Schroff</w:t>
      </w:r>
      <w:proofErr w:type="spellEnd"/>
      <w:r>
        <w:t xml:space="preserve"> et al. [2] introduced </w:t>
      </w:r>
      <w:proofErr w:type="spellStart"/>
      <w:r>
        <w:t>FaceNet</w:t>
      </w:r>
      <w:proofErr w:type="spellEnd"/>
      <w:r>
        <w:t xml:space="preserve">, which unified face recognition and clustering through a triplet loss function, achieving 99.63% on the LFW benchmark [10]. The </w:t>
      </w:r>
      <w:proofErr w:type="spellStart"/>
      <w:r>
        <w:t>DeepFace</w:t>
      </w:r>
      <w:proofErr w:type="spellEnd"/>
      <w:r>
        <w:t xml:space="preserve"> library by </w:t>
      </w:r>
      <w:proofErr w:type="spellStart"/>
      <w:r>
        <w:t>Serengil</w:t>
      </w:r>
      <w:proofErr w:type="spellEnd"/>
      <w:r>
        <w:t xml:space="preserve"> and </w:t>
      </w:r>
      <w:proofErr w:type="spellStart"/>
      <w:r>
        <w:t>Ozpinar</w:t>
      </w:r>
      <w:proofErr w:type="spellEnd"/>
      <w:r>
        <w:t xml:space="preserve"> [8] provided accessible implement</w:t>
      </w:r>
      <w:r>
        <w:t>ations of state-of-the-art face recognition models, including Facenet512, which became a preferred choice for deployment without C++ compilation dependencies.</w:t>
      </w:r>
      <w:r>
        <w:br/>
      </w:r>
      <w:r>
        <w:br/>
        <w:t xml:space="preserve">Architectural innovations in deep learning for emotion recognition include </w:t>
      </w:r>
      <w:proofErr w:type="spellStart"/>
      <w:r>
        <w:t>ResNet</w:t>
      </w:r>
      <w:proofErr w:type="spellEnd"/>
      <w:r>
        <w:t xml:space="preserve"> [5] for residu</w:t>
      </w:r>
      <w:r>
        <w:t>al connections, Batch Normalization [14] for training stability, and attention mechanisms such as CBAM [17] for feature recalibration. However, our experiments showed that VGG-based architectures [16] with ~14M parameters are prone to overfitting on limite</w:t>
      </w:r>
      <w:r>
        <w:t>d grayscale datasets, leading us to design a custom lightweight CNN (CNN v3) with ~2.5M parameters optimized for embedded deployment.</w:t>
      </w:r>
    </w:p>
    <w:p w:rsidR="00A67FE6" w:rsidRDefault="00926B0E">
      <w:r>
        <w:rPr>
          <w:b/>
          <w:sz w:val="32"/>
        </w:rPr>
        <w:t>Abbreviations</w:t>
      </w:r>
    </w:p>
    <w:p w:rsidR="00A67FE6" w:rsidRDefault="00926B0E">
      <w:r>
        <w:t>CNN — Convolutional Neural Network</w:t>
      </w:r>
      <w:r>
        <w:br/>
        <w:t>TTA — Test-Time Augmentation</w:t>
      </w:r>
      <w:r>
        <w:br/>
        <w:t>STT — Speech-to-Text</w:t>
      </w:r>
      <w:r>
        <w:br/>
        <w:t>TTS — Text-to-Speech</w:t>
      </w:r>
      <w:r>
        <w:br/>
        <w:t>LF</w:t>
      </w:r>
      <w:r>
        <w:t>W — Labeled Faces in the Wild</w:t>
      </w:r>
      <w:r>
        <w:br/>
        <w:t>LBP — Local Binary Patterns</w:t>
      </w:r>
      <w:r>
        <w:br/>
      </w:r>
      <w:proofErr w:type="spellStart"/>
      <w:r>
        <w:t>ReLU</w:t>
      </w:r>
      <w:proofErr w:type="spellEnd"/>
      <w:r>
        <w:t xml:space="preserve"> — Rectified Linear Unit</w:t>
      </w:r>
      <w:r>
        <w:br/>
        <w:t>CBAM — Convolutional Block Attention Module</w:t>
      </w:r>
      <w:r>
        <w:br/>
        <w:t>VGG — Visual Geometry Group</w:t>
      </w:r>
      <w:r>
        <w:br/>
        <w:t>RMS — Root Mean Square</w:t>
      </w:r>
      <w:r>
        <w:br/>
        <w:t>FPS — Frames Per Second</w:t>
      </w:r>
      <w:r>
        <w:br/>
      </w:r>
      <w:proofErr w:type="spellStart"/>
      <w:r>
        <w:t>TFLite</w:t>
      </w:r>
      <w:proofErr w:type="spellEnd"/>
      <w:r>
        <w:t xml:space="preserve"> — TensorFlow Lite</w:t>
      </w:r>
      <w:r>
        <w:br/>
        <w:t>API — Application Program</w:t>
      </w:r>
      <w:r>
        <w:t>ming Interface</w:t>
      </w:r>
      <w:r>
        <w:br/>
        <w:t>CSV — Comma-Separated Values</w:t>
      </w:r>
      <w:r>
        <w:br/>
        <w:t>GPU — Graphics Processing Unit</w:t>
      </w:r>
      <w:r>
        <w:br/>
        <w:t>CPU — Central Processing Unit</w:t>
      </w:r>
      <w:r>
        <w:br/>
        <w:t>RAM — Random Access Memory</w:t>
      </w:r>
      <w:r>
        <w:br/>
        <w:t>DOI — Digital Object Identifier</w:t>
      </w:r>
      <w:r>
        <w:br/>
      </w:r>
    </w:p>
    <w:p w:rsidR="00A67FE6" w:rsidRDefault="00926B0E">
      <w:r>
        <w:rPr>
          <w:b/>
          <w:sz w:val="32"/>
        </w:rPr>
        <w:t>Ethical Considerations</w:t>
      </w:r>
    </w:p>
    <w:p w:rsidR="00A67FE6" w:rsidRDefault="00926B0E">
      <w:r>
        <w:t>The Assistive Vision System handles sensitive biometric data (facial</w:t>
      </w:r>
      <w:r>
        <w:t xml:space="preserve"> images and embeddings) for the purpose of assisting visually impaired users. The following ethical principles govern the design and deployment:</w:t>
      </w:r>
      <w:r>
        <w:br/>
      </w:r>
      <w:r>
        <w:br/>
        <w:t>1. Privacy and Consent: All face data is stored locally on the user's device. No images or embeddings are tran</w:t>
      </w:r>
      <w:r>
        <w:t>smitted to external servers. Users must provide explicit consent before registering any person in the face database.</w:t>
      </w:r>
      <w:r>
        <w:br/>
      </w:r>
      <w:r>
        <w:br/>
        <w:t>2. Data Security: The face database (</w:t>
      </w:r>
      <w:proofErr w:type="spellStart"/>
      <w:r>
        <w:t>face_data.pkl</w:t>
      </w:r>
      <w:proofErr w:type="spellEnd"/>
      <w:r>
        <w:t>) is protected by file-system permissions. No cloud storage or third-party API is used f</w:t>
      </w:r>
      <w:r>
        <w:t>or face recognition inference.</w:t>
      </w:r>
      <w:r>
        <w:br/>
      </w:r>
      <w:r>
        <w:br/>
        <w:t xml:space="preserve">3. Bias and Fairness: The emotion recognition model was trained on FER-2013, RAF-DB, and CK+ datasets, which contain diverse demographic representations. However, performance may vary across different ethnicities, ages, and </w:t>
      </w:r>
      <w:r>
        <w:t>lighting conditions. Users should be informed of this limitation.</w:t>
      </w:r>
      <w:r>
        <w:br/>
      </w:r>
      <w:r>
        <w:br/>
      </w:r>
      <w:r>
        <w:lastRenderedPageBreak/>
        <w:t>4. Non-Discrimination: The "block" feature is intended for user privacy preferences (e.g., blocking known individuals from being announced), not for discriminatory purposes. System logs (CS</w:t>
      </w:r>
      <w:r>
        <w:t>V) are stored locally and can be deleted by the user at any time.</w:t>
      </w:r>
      <w:r>
        <w:br/>
      </w:r>
      <w:r>
        <w:br/>
        <w:t>5. Accessibility: The system is designed specifically for visually impaired users, with full audio feedback and voice control to eliminate dependency on visual interfaces.</w:t>
      </w:r>
    </w:p>
    <w:p w:rsidR="00A67FE6" w:rsidRDefault="00926B0E">
      <w:r>
        <w:rPr>
          <w:b/>
          <w:sz w:val="32"/>
        </w:rPr>
        <w:t>Limitations</w:t>
      </w:r>
    </w:p>
    <w:p w:rsidR="00A67FE6" w:rsidRDefault="00926B0E">
      <w:r>
        <w:t>While</w:t>
      </w:r>
      <w:r>
        <w:t xml:space="preserve"> the system achieves robust performance, the following limitations should be acknowledged:</w:t>
      </w:r>
      <w:r>
        <w:br/>
      </w:r>
      <w:r>
        <w:br/>
        <w:t>1. Emotion Recognition Accuracy: The overall accuracy of 81.35% (Ensemble + TTA) exceeds human performance on FER-2013 (65%), but the Fear class remains challenging</w:t>
      </w:r>
      <w:r>
        <w:t xml:space="preserve"> at 60.7% due to overlapping features with Sad and Neutral expressions. Improved performance would require larger, more diverse datasets or temporal modeling (e.g., LSTM).</w:t>
      </w:r>
      <w:r>
        <w:br/>
      </w:r>
      <w:r>
        <w:br/>
        <w:t xml:space="preserve">2. Lighting Dependency: The </w:t>
      </w:r>
      <w:proofErr w:type="spellStart"/>
      <w:r>
        <w:t>Haar</w:t>
      </w:r>
      <w:proofErr w:type="spellEnd"/>
      <w:r>
        <w:t xml:space="preserve"> Cascade face detector and LBP-based liveness check</w:t>
      </w:r>
      <w:r>
        <w:t xml:space="preserve"> are sensitive to extreme lighting conditions (very dark or overexposed environments). The system includes an audio fallback for low-confidence scenarios, but accuracy degrades in poor lighting.</w:t>
      </w:r>
      <w:r>
        <w:br/>
      </w:r>
      <w:r>
        <w:br/>
        <w:t>3. Occlusion and Angle: Face recognition accuracy depends on</w:t>
      </w:r>
      <w:r>
        <w:t xml:space="preserve"> frontal face alignment. Significant occlusions (masks, sunglasses) or extreme head angles may reduce embedding quality and matching reliability.</w:t>
      </w:r>
      <w:r>
        <w:br/>
      </w:r>
      <w:r>
        <w:br/>
        <w:t>4. Hardware Constraints: The current .h5 model format and TensorFlow runtime require significant memory (~4GB</w:t>
      </w:r>
      <w:r>
        <w:t xml:space="preserve"> RAM). Conversion to </w:t>
      </w:r>
      <w:proofErr w:type="spellStart"/>
      <w:r>
        <w:t>TFLite</w:t>
      </w:r>
      <w:proofErr w:type="spellEnd"/>
      <w:r>
        <w:t xml:space="preserve"> is planned for Raspberry Pi deployment to achieve 3-5x faster inference and reduced memory footprint.</w:t>
      </w:r>
      <w:r>
        <w:br/>
      </w:r>
      <w:r>
        <w:br/>
        <w:t>5. Language Support: While the TTS engine supports both Arabic (</w:t>
      </w:r>
      <w:proofErr w:type="spellStart"/>
      <w:r>
        <w:t>ar</w:t>
      </w:r>
      <w:proofErr w:type="spellEnd"/>
      <w:r>
        <w:t>-EG-</w:t>
      </w:r>
      <w:proofErr w:type="spellStart"/>
      <w:r>
        <w:t>SalmaNeural</w:t>
      </w:r>
      <w:proofErr w:type="spellEnd"/>
      <w:r>
        <w:t>) and English (</w:t>
      </w:r>
      <w:proofErr w:type="spellStart"/>
      <w:r>
        <w:t>en</w:t>
      </w:r>
      <w:proofErr w:type="spellEnd"/>
      <w:r>
        <w:t>-US-</w:t>
      </w:r>
      <w:proofErr w:type="spellStart"/>
      <w:r>
        <w:t>AriaNeural</w:t>
      </w:r>
      <w:proofErr w:type="spellEnd"/>
      <w:r>
        <w:t>), the offlin</w:t>
      </w:r>
      <w:r>
        <w:t>e STT (</w:t>
      </w:r>
      <w:proofErr w:type="spellStart"/>
      <w:r>
        <w:t>Vosk</w:t>
      </w:r>
      <w:proofErr w:type="spellEnd"/>
      <w:r>
        <w:t>) currently supports English only. Arabic offline speech recognition requires a future upgrade.</w:t>
      </w:r>
      <w:r>
        <w:br/>
      </w:r>
      <w:r>
        <w:br/>
        <w:t xml:space="preserve">6. Internet Dependency: Edge TTS (neural voices) requires an active internet connection. Offline fallback uses SAPI on Windows or </w:t>
      </w:r>
      <w:proofErr w:type="spellStart"/>
      <w:r>
        <w:t>espeak</w:t>
      </w:r>
      <w:proofErr w:type="spellEnd"/>
      <w:r>
        <w:t xml:space="preserve">/pyttsx3 on </w:t>
      </w:r>
      <w:r>
        <w:t>Linux, which produce lower-quality robotic speech.</w:t>
      </w:r>
      <w:r>
        <w:br/>
      </w:r>
      <w:r>
        <w:br/>
        <w:t xml:space="preserve">7. Dataset Size: The unified training set (FER-2013 + RAF-DB + CK+) contains approximately 35,887+ images, but class imbalance remains (Disgust and Fear are underrepresented). Data augmentation and class </w:t>
      </w:r>
      <w:r>
        <w:t>weighting were applied to mitigate this, but the limitation persists.</w:t>
      </w:r>
    </w:p>
    <w:p w:rsidR="00A67FE6" w:rsidRDefault="00926B0E">
      <w:r>
        <w:rPr>
          <w:b/>
          <w:sz w:val="32"/>
        </w:rPr>
        <w:t>System Requirements</w:t>
      </w:r>
    </w:p>
    <w:p w:rsidR="00A67FE6" w:rsidRDefault="00926B0E">
      <w:r>
        <w:t>Hardware Requirements:</w:t>
      </w:r>
      <w:r>
        <w:br/>
        <w:t>• Processor: ARM Cortex-A72 (Raspberry Pi 4) or x86-64 (Windows 10)</w:t>
      </w:r>
      <w:r>
        <w:br/>
        <w:t>• RAM: Minimum 4 GB (8 GB recommended for training)</w:t>
      </w:r>
      <w:r>
        <w:br/>
        <w:t>• Storage: 32 GB SD car</w:t>
      </w:r>
      <w:r>
        <w:t>d (Raspberry Pi) or 50 GB HDD (Windows, including datasets)</w:t>
      </w:r>
      <w:r>
        <w:br/>
        <w:t>• Camera: USB webcam or Raspberry Pi Camera Module v2 (8 MP)</w:t>
      </w:r>
      <w:r>
        <w:br/>
        <w:t>• Audio: USB microphone + speaker/headphones</w:t>
      </w:r>
      <w:r>
        <w:br/>
        <w:t xml:space="preserve">• Internet: Required for Edge TTS and Google STT; optional for </w:t>
      </w:r>
      <w:proofErr w:type="spellStart"/>
      <w:r>
        <w:t>Vosk</w:t>
      </w:r>
      <w:proofErr w:type="spellEnd"/>
      <w:r>
        <w:t xml:space="preserve"> offline STT</w:t>
      </w:r>
      <w:r>
        <w:br/>
      </w:r>
      <w:r>
        <w:br/>
        <w:t xml:space="preserve">Software </w:t>
      </w:r>
      <w:r>
        <w:t>Requirements:</w:t>
      </w:r>
      <w:r>
        <w:br/>
        <w:t>• Operating System: Raspberry Pi OS (Bookworm) or Windows 10/11</w:t>
      </w:r>
      <w:r>
        <w:br/>
        <w:t>• Python: 3.10 or higher (3.12 confirmed working)</w:t>
      </w:r>
      <w:r>
        <w:br/>
        <w:t xml:space="preserve">• TensorFlow / </w:t>
      </w:r>
      <w:proofErr w:type="spellStart"/>
      <w:r>
        <w:t>Keras</w:t>
      </w:r>
      <w:proofErr w:type="spellEnd"/>
      <w:r>
        <w:t>: 2.21.0 (confirmed on Windows)</w:t>
      </w:r>
      <w:r>
        <w:br/>
        <w:t>• OpenCV: 4.x</w:t>
      </w:r>
      <w:r>
        <w:br/>
        <w:t xml:space="preserve">• </w:t>
      </w:r>
      <w:proofErr w:type="spellStart"/>
      <w:r>
        <w:t>DeepFace</w:t>
      </w:r>
      <w:proofErr w:type="spellEnd"/>
      <w:r>
        <w:t xml:space="preserve">: Latest (pip install </w:t>
      </w:r>
      <w:proofErr w:type="spellStart"/>
      <w:r>
        <w:t>deepface</w:t>
      </w:r>
      <w:proofErr w:type="spellEnd"/>
      <w:r>
        <w:t>)</w:t>
      </w:r>
      <w:r>
        <w:br/>
        <w:t xml:space="preserve">• </w:t>
      </w:r>
      <w:proofErr w:type="spellStart"/>
      <w:r>
        <w:t>Vosk</w:t>
      </w:r>
      <w:proofErr w:type="spellEnd"/>
      <w:r>
        <w:t xml:space="preserve">: 0.3.45 with </w:t>
      </w:r>
      <w:r>
        <w:t>small-</w:t>
      </w:r>
      <w:proofErr w:type="spellStart"/>
      <w:r>
        <w:t>en</w:t>
      </w:r>
      <w:proofErr w:type="spellEnd"/>
      <w:r>
        <w:t>-us model</w:t>
      </w:r>
      <w:r>
        <w:br/>
        <w:t>• Edge TTS: Latest (pip install edge-</w:t>
      </w:r>
      <w:proofErr w:type="spellStart"/>
      <w:r>
        <w:t>tts</w:t>
      </w:r>
      <w:proofErr w:type="spellEnd"/>
      <w:r>
        <w:t>)</w:t>
      </w:r>
      <w:r>
        <w:br/>
        <w:t xml:space="preserve">• </w:t>
      </w:r>
      <w:proofErr w:type="spellStart"/>
      <w:r>
        <w:t>SpeechRecognition</w:t>
      </w:r>
      <w:proofErr w:type="spellEnd"/>
      <w:r>
        <w:t>: 3.11 or higher</w:t>
      </w:r>
      <w:r>
        <w:br/>
        <w:t xml:space="preserve">• </w:t>
      </w:r>
      <w:proofErr w:type="spellStart"/>
      <w:r>
        <w:t>librosa</w:t>
      </w:r>
      <w:proofErr w:type="spellEnd"/>
      <w:r>
        <w:t xml:space="preserve">, </w:t>
      </w:r>
      <w:proofErr w:type="spellStart"/>
      <w:r>
        <w:t>sounddevice</w:t>
      </w:r>
      <w:proofErr w:type="spellEnd"/>
      <w:r>
        <w:t xml:space="preserve">, </w:t>
      </w:r>
      <w:proofErr w:type="spellStart"/>
      <w:r>
        <w:t>scikit</w:t>
      </w:r>
      <w:proofErr w:type="spellEnd"/>
      <w:r>
        <w:t xml:space="preserve">-image, </w:t>
      </w:r>
      <w:proofErr w:type="spellStart"/>
      <w:r>
        <w:t>numpy</w:t>
      </w:r>
      <w:proofErr w:type="spellEnd"/>
      <w:r>
        <w:t>, pandas</w:t>
      </w:r>
      <w:r>
        <w:br/>
      </w:r>
      <w:r>
        <w:br/>
      </w:r>
      <w:r>
        <w:lastRenderedPageBreak/>
        <w:t>Development Environment (Training):</w:t>
      </w:r>
      <w:r>
        <w:br/>
        <w:t>• GPU: Optional but recommended (NVIDIA CUDA-compatible for faster trai</w:t>
      </w:r>
      <w:r>
        <w:t>ning)</w:t>
      </w:r>
      <w:r>
        <w:br/>
        <w:t>• Training time: ~4-6 hours for CNN v3 (70 epochs) on CPU; ~1-2 hours on GPU</w:t>
      </w:r>
      <w:r>
        <w:br/>
        <w:t>• Inference time: ~15ms/frame (CNN v3, no TTA); ~250ms (full TTA, 5 passes)</w:t>
      </w:r>
    </w:p>
    <w:p w:rsidR="00A67FE6" w:rsidRDefault="00926B0E">
      <w:r>
        <w:rPr>
          <w:b/>
          <w:sz w:val="32"/>
        </w:rPr>
        <w:t>Note on CNN v3 Training Chart</w:t>
      </w:r>
    </w:p>
    <w:p w:rsidR="00A67FE6" w:rsidRDefault="00926B0E">
      <w:r>
        <w:t xml:space="preserve">Figure 3 (CNN v3 Training Chart) shows the initial training </w:t>
      </w:r>
      <w:r>
        <w:t>progression reaching 69.46% validation accuracy on FER-2013 + RAF-DB. After extensive hyperparameter tuning—including learning rate scheduling (</w:t>
      </w:r>
      <w:proofErr w:type="spellStart"/>
      <w:r>
        <w:t>ReduceLROnPlateau</w:t>
      </w:r>
      <w:proofErr w:type="spellEnd"/>
      <w:r>
        <w:t>), class weighting to address imbalance, advanced data augmentation (rotation, zoom, shift), an</w:t>
      </w:r>
      <w:r>
        <w:t>d the addition of CK+ dataset samples—the final model achieved 79.25% on the unified validation set. The ensemble of CNN v3 + CNN v6 with Test-Time Augmentation (5 passes) further improved the final accuracy to 81.35%.</w:t>
      </w:r>
    </w:p>
    <w:sectPr w:rsidR="00A67FE6">
      <w:headerReference w:type="default" r:id="rId17"/>
      <w:footerReference w:type="default" r:id="rId1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6B0E" w:rsidRDefault="00926B0E">
      <w:r>
        <w:separator/>
      </w:r>
    </w:p>
  </w:endnote>
  <w:endnote w:type="continuationSeparator" w:id="0">
    <w:p w:rsidR="00926B0E" w:rsidRDefault="00926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7FE6" w:rsidRDefault="00926B0E">
    <w:pPr>
      <w:pBdr>
        <w:top w:val="single" w:sz="3" w:space="1" w:color="4472C4"/>
      </w:pBdr>
      <w:jc w:val="center"/>
    </w:pPr>
    <w:r>
      <w:rPr>
        <w:color w:val="888888"/>
        <w:sz w:val="17"/>
        <w:szCs w:val="17"/>
      </w:rPr>
      <w:t xml:space="preserve">Page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PAGE</w:instrText>
    </w:r>
    <w:r w:rsidR="00695E0D">
      <w:rPr>
        <w:color w:val="888888"/>
        <w:sz w:val="17"/>
        <w:szCs w:val="17"/>
      </w:rPr>
      <w:fldChar w:fldCharType="separate"/>
    </w:r>
    <w:r w:rsidR="00695E0D">
      <w:rPr>
        <w:noProof/>
        <w:color w:val="888888"/>
        <w:sz w:val="17"/>
        <w:szCs w:val="17"/>
      </w:rPr>
      <w:t>1</w:t>
    </w:r>
    <w:r>
      <w:rPr>
        <w:color w:val="888888"/>
        <w:sz w:val="17"/>
        <w:szCs w:val="17"/>
      </w:rPr>
      <w:fldChar w:fldCharType="end"/>
    </w:r>
    <w:r>
      <w:rPr>
        <w:color w:val="888888"/>
        <w:sz w:val="17"/>
        <w:szCs w:val="17"/>
      </w:rPr>
      <w:t xml:space="preserve"> of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NUMPAGES</w:instrText>
    </w:r>
    <w:r w:rsidR="00695E0D">
      <w:rPr>
        <w:color w:val="888888"/>
        <w:sz w:val="17"/>
        <w:szCs w:val="17"/>
      </w:rPr>
      <w:fldChar w:fldCharType="separate"/>
    </w:r>
    <w:r w:rsidR="00695E0D">
      <w:rPr>
        <w:noProof/>
        <w:color w:val="888888"/>
        <w:sz w:val="17"/>
        <w:szCs w:val="17"/>
      </w:rPr>
      <w:t>1</w:t>
    </w:r>
    <w:r>
      <w:rPr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6B0E" w:rsidRDefault="00926B0E">
      <w:r>
        <w:separator/>
      </w:r>
    </w:p>
  </w:footnote>
  <w:footnote w:type="continuationSeparator" w:id="0">
    <w:p w:rsidR="00926B0E" w:rsidRDefault="00926B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7FE6" w:rsidRDefault="00926B0E">
    <w:pPr>
      <w:pBdr>
        <w:bottom w:val="single" w:sz="3" w:space="1" w:color="4472C4"/>
      </w:pBdr>
      <w:jc w:val="right"/>
    </w:pPr>
    <w:r>
      <w:rPr>
        <w:color w:val="888888"/>
        <w:sz w:val="17"/>
        <w:szCs w:val="17"/>
      </w:rPr>
      <w:t>Emotion &amp; Face Recognition — Graduation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122551"/>
    <w:multiLevelType w:val="hybridMultilevel"/>
    <w:tmpl w:val="7BDC02F0"/>
    <w:lvl w:ilvl="0" w:tplc="F6CCAD20">
      <w:start w:val="1"/>
      <w:numFmt w:val="bullet"/>
      <w:lvlText w:val="●"/>
      <w:lvlJc w:val="left"/>
      <w:pPr>
        <w:ind w:left="720" w:hanging="360"/>
      </w:pPr>
    </w:lvl>
    <w:lvl w:ilvl="1" w:tplc="1C1A6BF0">
      <w:start w:val="1"/>
      <w:numFmt w:val="bullet"/>
      <w:lvlText w:val="○"/>
      <w:lvlJc w:val="left"/>
      <w:pPr>
        <w:ind w:left="1440" w:hanging="360"/>
      </w:pPr>
    </w:lvl>
    <w:lvl w:ilvl="2" w:tplc="78DE54A8">
      <w:start w:val="1"/>
      <w:numFmt w:val="bullet"/>
      <w:lvlText w:val="■"/>
      <w:lvlJc w:val="left"/>
      <w:pPr>
        <w:ind w:left="2160" w:hanging="360"/>
      </w:pPr>
    </w:lvl>
    <w:lvl w:ilvl="3" w:tplc="2076CDFA">
      <w:start w:val="1"/>
      <w:numFmt w:val="bullet"/>
      <w:lvlText w:val="●"/>
      <w:lvlJc w:val="left"/>
      <w:pPr>
        <w:ind w:left="2880" w:hanging="360"/>
      </w:pPr>
    </w:lvl>
    <w:lvl w:ilvl="4" w:tplc="686C58BA">
      <w:start w:val="1"/>
      <w:numFmt w:val="bullet"/>
      <w:lvlText w:val="○"/>
      <w:lvlJc w:val="left"/>
      <w:pPr>
        <w:ind w:left="3600" w:hanging="360"/>
      </w:pPr>
    </w:lvl>
    <w:lvl w:ilvl="5" w:tplc="57ACB5E6">
      <w:start w:val="1"/>
      <w:numFmt w:val="bullet"/>
      <w:lvlText w:val="■"/>
      <w:lvlJc w:val="left"/>
      <w:pPr>
        <w:ind w:left="4320" w:hanging="360"/>
      </w:pPr>
    </w:lvl>
    <w:lvl w:ilvl="6" w:tplc="BF745F9E">
      <w:start w:val="1"/>
      <w:numFmt w:val="bullet"/>
      <w:lvlText w:val="●"/>
      <w:lvlJc w:val="left"/>
      <w:pPr>
        <w:ind w:left="5040" w:hanging="360"/>
      </w:pPr>
    </w:lvl>
    <w:lvl w:ilvl="7" w:tplc="9564A770">
      <w:start w:val="1"/>
      <w:numFmt w:val="bullet"/>
      <w:lvlText w:val="●"/>
      <w:lvlJc w:val="left"/>
      <w:pPr>
        <w:ind w:left="5760" w:hanging="360"/>
      </w:pPr>
    </w:lvl>
    <w:lvl w:ilvl="8" w:tplc="20A22B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E1589E"/>
    <w:multiLevelType w:val="hybridMultilevel"/>
    <w:tmpl w:val="00AC28B0"/>
    <w:lvl w:ilvl="0" w:tplc="41E432B0">
      <w:start w:val="1"/>
      <w:numFmt w:val="bullet"/>
      <w:lvlText w:val="•"/>
      <w:lvlJc w:val="left"/>
      <w:pPr>
        <w:ind w:left="720" w:hanging="360"/>
      </w:pPr>
    </w:lvl>
    <w:lvl w:ilvl="1" w:tplc="177898AA">
      <w:numFmt w:val="decimal"/>
      <w:lvlText w:val=""/>
      <w:lvlJc w:val="left"/>
    </w:lvl>
    <w:lvl w:ilvl="2" w:tplc="1646CBE8">
      <w:numFmt w:val="decimal"/>
      <w:lvlText w:val=""/>
      <w:lvlJc w:val="left"/>
    </w:lvl>
    <w:lvl w:ilvl="3" w:tplc="2CF066E8">
      <w:numFmt w:val="decimal"/>
      <w:lvlText w:val=""/>
      <w:lvlJc w:val="left"/>
    </w:lvl>
    <w:lvl w:ilvl="4" w:tplc="2774E8BC">
      <w:numFmt w:val="decimal"/>
      <w:lvlText w:val=""/>
      <w:lvlJc w:val="left"/>
    </w:lvl>
    <w:lvl w:ilvl="5" w:tplc="25FCB9C0">
      <w:numFmt w:val="decimal"/>
      <w:lvlText w:val=""/>
      <w:lvlJc w:val="left"/>
    </w:lvl>
    <w:lvl w:ilvl="6" w:tplc="8C063A34">
      <w:numFmt w:val="decimal"/>
      <w:lvlText w:val=""/>
      <w:lvlJc w:val="left"/>
    </w:lvl>
    <w:lvl w:ilvl="7" w:tplc="30E07068">
      <w:numFmt w:val="decimal"/>
      <w:lvlText w:val=""/>
      <w:lvlJc w:val="left"/>
    </w:lvl>
    <w:lvl w:ilvl="8" w:tplc="B756036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FE6"/>
    <w:rsid w:val="00432FEA"/>
    <w:rsid w:val="00695E0D"/>
    <w:rsid w:val="00926B0E"/>
    <w:rsid w:val="00A6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0143D1"/>
  <w15:docId w15:val="{208078FF-C53B-4369-8763-D399AC5CD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A1A2E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4472C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5E0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5E0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3843</Words>
  <Characters>21911</Characters>
  <Application>Microsoft Office Word</Application>
  <DocSecurity>0</DocSecurity>
  <Lines>182</Lines>
  <Paragraphs>51</Paragraphs>
  <ScaleCrop>false</ScaleCrop>
  <Company/>
  <LinksUpToDate>false</LinksUpToDate>
  <CharactersWithSpaces>25703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Abolila</cp:lastModifiedBy>
  <cp:revision>3</cp:revision>
  <dcterms:created xsi:type="dcterms:W3CDTF">2026-05-05T08:40:00Z</dcterms:created>
  <dcterms:modified xsi:type="dcterms:W3CDTF">2026-06-14T07:37:00Z</dcterms:modified>
</cp:coreProperties>
</file>