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>
      <w:pPr>
        <w:spacing w:line="187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91122A"/>
          <w:sz w:val="14"/>
          <w:szCs w:val="14"/>
        </w:rPr>
        <w:t xml:space="preserve">| 6 | 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4"/>
          <w:szCs w:val="14"/>
        </w:rPr>
        <w:t xml:space="preserve">Shariyah 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5C5E5F"/>
          <w:sz w:val="14"/>
          <w:szCs w:val="14"/>
        </w:rPr>
        <w:t xml:space="preserve">Review Bureau | Internal Audit Report </w:t>
      </w:r>
      <w:r>
        <w:rPr>
          <w:rFonts w:ascii="Cambria" w:eastAsia="Cambria" w:hAnsi="Cambria" w:cs="Cambria"/>
          <w:b/>
          <w:bCs/>
          <w:i w:val="0"/>
          <w:iCs w:val="0"/>
          <w:color w:val="A42138"/>
          <w:sz w:val="14"/>
          <w:szCs w:val="14"/>
        </w:rPr>
        <w:t>|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A42138"/>
          <w:sz w:val="14"/>
          <w:szCs w:val="14"/>
        </w:rPr>
        <w:t xml:space="preserve"> Ijara Company Kyrgyzstan (ICK)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5C5E5F"/>
          <w:sz w:val="14"/>
          <w:szCs w:val="14"/>
        </w:rPr>
        <w:t xml:space="preserve"> </w:t>
      </w:r>
    </w:p>
    <w:p>
      <w:pPr>
        <w:spacing w:line="187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5C5E5F"/>
          <w:sz w:val="14"/>
          <w:szCs w:val="14"/>
        </w:rPr>
        <w:t>ICK-1203-06-01-03-23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5C5E5F"/>
          <w:sz w:val="14"/>
          <w:szCs w:val="14"/>
        </w:rPr>
        <w:t xml:space="preserve"> </w:t>
      </w:r>
    </w:p>
    <w:p>
      <w:pPr>
        <w:spacing w:line="331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91122A"/>
          <w:sz w:val="26"/>
          <w:szCs w:val="26"/>
        </w:rPr>
        <w:t>5.</w:t>
      </w:r>
      <w:r>
        <w:rPr>
          <w:rFonts w:ascii="Arial" w:eastAsia="Arial" w:hAnsi="Arial" w:cs="Arial"/>
          <w:b w:val="0"/>
          <w:bCs w:val="0"/>
          <w:i w:val="0"/>
          <w:iCs w:val="0"/>
          <w:color w:val="91122A"/>
          <w:sz w:val="26"/>
          <w:szCs w:val="26"/>
        </w:rPr>
        <w:t xml:space="preserve"> </w:t>
      </w:r>
    </w:p>
    <w:p>
      <w:pPr>
        <w:spacing w:line="331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91122A"/>
          <w:sz w:val="26"/>
          <w:szCs w:val="26"/>
        </w:rPr>
        <w:t>Scope of Work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91122A"/>
          <w:sz w:val="26"/>
          <w:szCs w:val="26"/>
        </w:rPr>
        <w:t xml:space="preserve"> </w:t>
      </w:r>
    </w:p>
    <w:p>
      <w:pPr>
        <w:spacing w:line="259" w:lineRule="atLeast"/>
      </w:pPr>
      <w:r>
        <w:rPr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1042416</wp:posOffset>
            </wp:positionH>
            <wp:positionV relativeFrom="paragraph">
              <wp:posOffset>0</wp:posOffset>
            </wp:positionV>
            <wp:extent cx="4700016" cy="173736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0016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595959"/>
          <w:sz w:val="20"/>
          <w:szCs w:val="20"/>
        </w:rPr>
        <w:t>The Audit included reviewing the operations and activities of the Company, in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595959"/>
          <w:sz w:val="20"/>
          <w:szCs w:val="20"/>
        </w:rPr>
        <w:t xml:space="preserve"> </w:t>
      </w:r>
    </w:p>
    <w:p>
      <w:pPr>
        <w:spacing w:line="259" w:lineRule="atLeast"/>
      </w:pPr>
      <w:r>
        <w:rPr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column">
              <wp:posOffset>1042416</wp:posOffset>
            </wp:positionH>
            <wp:positionV relativeFrom="paragraph">
              <wp:posOffset>0</wp:posOffset>
            </wp:positionV>
            <wp:extent cx="4700016" cy="164592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0016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595959"/>
          <w:sz w:val="20"/>
          <w:szCs w:val="20"/>
        </w:rPr>
        <w:t>addition to examining the products and related transactions to ensure that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595959"/>
          <w:sz w:val="20"/>
          <w:szCs w:val="20"/>
        </w:rPr>
        <w:t xml:space="preserve"> </w:t>
      </w:r>
    </w:p>
    <w:p>
      <w:pPr>
        <w:spacing w:line="259" w:lineRule="atLeast"/>
      </w:pPr>
      <w:r>
        <w:rPr>
          <w:strike w:val="0"/>
          <w:u w:val="none"/>
        </w:rPr>
        <w:drawing>
          <wp:anchor simplePos="0" relativeHeight="251660288" behindDoc="0" locked="0" layoutInCell="1" allowOverlap="1">
            <wp:simplePos x="0" y="0"/>
            <wp:positionH relativeFrom="column">
              <wp:posOffset>1042416</wp:posOffset>
            </wp:positionH>
            <wp:positionV relativeFrom="paragraph">
              <wp:posOffset>0</wp:posOffset>
            </wp:positionV>
            <wp:extent cx="4700016" cy="173736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0016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595959"/>
          <w:sz w:val="20"/>
          <w:szCs w:val="20"/>
        </w:rPr>
        <w:t>they are conducted in accordance with the guidelines and pertinent controls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595959"/>
          <w:sz w:val="20"/>
          <w:szCs w:val="20"/>
        </w:rPr>
        <w:t xml:space="preserve"> </w:t>
      </w:r>
    </w:p>
    <w:p>
      <w:pPr>
        <w:spacing w:line="259" w:lineRule="atLeast"/>
      </w:pPr>
      <w:r>
        <w:rPr>
          <w:strike w:val="0"/>
          <w:u w:val="none"/>
        </w:rPr>
        <w:drawing>
          <wp:anchor simplePos="0" relativeHeight="251661312" behindDoc="0" locked="0" layoutInCell="1" allowOverlap="1">
            <wp:simplePos x="0" y="0"/>
            <wp:positionH relativeFrom="column">
              <wp:posOffset>1042416</wp:posOffset>
            </wp:positionH>
            <wp:positionV relativeFrom="paragraph">
              <wp:posOffset>0</wp:posOffset>
            </wp:positionV>
            <wp:extent cx="4700016" cy="173736"/>
            <wp:wrapNone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0016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595959"/>
          <w:sz w:val="20"/>
          <w:szCs w:val="20"/>
        </w:rPr>
        <w:t xml:space="preserve">approved </w:t>
      </w:r>
    </w:p>
    <w:p>
      <w:pPr>
        <w:spacing w:line="259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595959"/>
          <w:sz w:val="20"/>
          <w:szCs w:val="20"/>
        </w:rPr>
        <w:t xml:space="preserve">by </w:t>
      </w:r>
    </w:p>
    <w:p>
      <w:pPr>
        <w:spacing w:line="259" w:lineRule="atLeast"/>
      </w:pPr>
    </w:p>
    <w:p>
      <w:pPr>
        <w:spacing w:line="259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595959"/>
          <w:sz w:val="20"/>
          <w:szCs w:val="20"/>
        </w:rPr>
        <w:t xml:space="preserve">the </w:t>
      </w:r>
    </w:p>
    <w:p>
      <w:pPr>
        <w:spacing w:line="259" w:lineRule="atLeast"/>
      </w:pPr>
    </w:p>
    <w:p>
      <w:pPr>
        <w:spacing w:line="259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595959"/>
          <w:sz w:val="20"/>
          <w:szCs w:val="20"/>
        </w:rPr>
        <w:t xml:space="preserve">SSB. </w:t>
      </w:r>
    </w:p>
    <w:p>
      <w:pPr>
        <w:spacing w:line="259" w:lineRule="atLeast"/>
      </w:pPr>
    </w:p>
    <w:p>
      <w:pPr>
        <w:spacing w:line="259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595959"/>
          <w:sz w:val="20"/>
          <w:szCs w:val="20"/>
        </w:rPr>
        <w:t xml:space="preserve">Exhibit </w:t>
      </w:r>
    </w:p>
    <w:p>
      <w:pPr>
        <w:spacing w:line="259" w:lineRule="atLeast"/>
      </w:pPr>
    </w:p>
    <w:p>
      <w:pPr>
        <w:spacing w:line="259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595959"/>
          <w:sz w:val="20"/>
          <w:szCs w:val="20"/>
        </w:rPr>
        <w:t xml:space="preserve">1 </w:t>
      </w:r>
    </w:p>
    <w:p>
      <w:pPr>
        <w:spacing w:line="259" w:lineRule="atLeast"/>
      </w:pPr>
    </w:p>
    <w:p>
      <w:pPr>
        <w:spacing w:line="259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595959"/>
          <w:sz w:val="20"/>
          <w:szCs w:val="20"/>
        </w:rPr>
        <w:t xml:space="preserve">shows </w:t>
      </w:r>
    </w:p>
    <w:p>
      <w:pPr>
        <w:spacing w:line="259" w:lineRule="atLeast"/>
      </w:pPr>
    </w:p>
    <w:p>
      <w:pPr>
        <w:spacing w:line="259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595959"/>
          <w:sz w:val="20"/>
          <w:szCs w:val="20"/>
        </w:rPr>
        <w:t xml:space="preserve">the </w:t>
      </w:r>
    </w:p>
    <w:p>
      <w:pPr>
        <w:spacing w:line="259" w:lineRule="atLeast"/>
      </w:pPr>
    </w:p>
    <w:p>
      <w:pPr>
        <w:spacing w:line="259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595959"/>
          <w:sz w:val="20"/>
          <w:szCs w:val="20"/>
        </w:rPr>
        <w:t xml:space="preserve">products </w:t>
      </w:r>
    </w:p>
    <w:p>
      <w:pPr>
        <w:spacing w:line="259" w:lineRule="atLeast"/>
      </w:pPr>
    </w:p>
    <w:p>
      <w:pPr>
        <w:spacing w:line="259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595959"/>
          <w:sz w:val="20"/>
          <w:szCs w:val="20"/>
        </w:rPr>
        <w:t xml:space="preserve">included </w:t>
      </w:r>
    </w:p>
    <w:p>
      <w:pPr>
        <w:spacing w:line="259" w:lineRule="atLeast"/>
      </w:pPr>
    </w:p>
    <w:p>
      <w:pPr>
        <w:spacing w:line="259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595959"/>
          <w:sz w:val="20"/>
          <w:szCs w:val="20"/>
        </w:rPr>
        <w:t xml:space="preserve">in </w:t>
      </w:r>
    </w:p>
    <w:p>
      <w:pPr>
        <w:spacing w:line="259" w:lineRule="atLeast"/>
      </w:pPr>
    </w:p>
    <w:p>
      <w:pPr>
        <w:spacing w:line="259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595959"/>
          <w:sz w:val="20"/>
          <w:szCs w:val="20"/>
        </w:rPr>
        <w:t xml:space="preserve">the </w:t>
      </w:r>
    </w:p>
    <w:p>
      <w:pPr>
        <w:spacing w:line="259" w:lineRule="atLeast"/>
      </w:pPr>
    </w:p>
    <w:p>
      <w:pPr>
        <w:spacing w:line="259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595959"/>
          <w:sz w:val="20"/>
          <w:szCs w:val="20"/>
        </w:rPr>
        <w:t>Audit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595959"/>
          <w:sz w:val="20"/>
          <w:szCs w:val="20"/>
        </w:rPr>
        <w:t xml:space="preserve"> </w:t>
      </w:r>
    </w:p>
    <w:p>
      <w:pPr>
        <w:spacing w:line="259" w:lineRule="atLeast"/>
      </w:pPr>
      <w:r>
        <w:rPr>
          <w:strike w:val="0"/>
          <w:u w:val="none"/>
        </w:rPr>
        <w:drawing>
          <wp:anchor simplePos="0" relativeHeight="251662336" behindDoc="0" locked="0" layoutInCell="1" allowOverlap="1">
            <wp:simplePos x="0" y="0"/>
            <wp:positionH relativeFrom="column">
              <wp:posOffset>1042416</wp:posOffset>
            </wp:positionH>
            <wp:positionV relativeFrom="paragraph">
              <wp:posOffset>0</wp:posOffset>
            </wp:positionV>
            <wp:extent cx="1938528" cy="164592"/>
            <wp:wrapNone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8528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595959"/>
          <w:sz w:val="20"/>
          <w:szCs w:val="20"/>
        </w:rPr>
        <w:t>process and sampling coverage.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595959"/>
          <w:sz w:val="20"/>
          <w:szCs w:val="20"/>
        </w:rPr>
        <w:t xml:space="preserve"> </w:t>
      </w:r>
    </w:p>
    <w:p>
      <w:pPr>
        <w:spacing w:line="331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91122A"/>
          <w:sz w:val="26"/>
          <w:szCs w:val="26"/>
        </w:rPr>
        <w:t>6.</w:t>
      </w:r>
      <w:r>
        <w:rPr>
          <w:rFonts w:ascii="Arial" w:eastAsia="Arial" w:hAnsi="Arial" w:cs="Arial"/>
          <w:b w:val="0"/>
          <w:bCs w:val="0"/>
          <w:i w:val="0"/>
          <w:iCs w:val="0"/>
          <w:color w:val="91122A"/>
          <w:sz w:val="26"/>
          <w:szCs w:val="26"/>
        </w:rPr>
        <w:t xml:space="preserve"> </w:t>
      </w:r>
    </w:p>
    <w:p>
      <w:pPr>
        <w:spacing w:line="331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91122A"/>
          <w:sz w:val="26"/>
          <w:szCs w:val="26"/>
        </w:rPr>
        <w:t>Sampling Methodology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91122A"/>
          <w:sz w:val="26"/>
          <w:szCs w:val="26"/>
        </w:rPr>
        <w:t xml:space="preserve"> </w:t>
      </w:r>
    </w:p>
    <w:p>
      <w:pPr>
        <w:spacing w:line="259" w:lineRule="atLeast"/>
      </w:pPr>
      <w:r>
        <w:rPr>
          <w:strike w:val="0"/>
          <w:u w:val="none"/>
        </w:rPr>
        <w:drawing>
          <wp:anchor simplePos="0" relativeHeight="251663360" behindDoc="0" locked="0" layoutInCell="1" allowOverlap="1">
            <wp:simplePos x="0" y="0"/>
            <wp:positionH relativeFrom="column">
              <wp:posOffset>1042416</wp:posOffset>
            </wp:positionH>
            <wp:positionV relativeFrom="paragraph">
              <wp:posOffset>0</wp:posOffset>
            </wp:positionV>
            <wp:extent cx="4626864" cy="173736"/>
            <wp:wrapNone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6864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595959"/>
          <w:sz w:val="20"/>
          <w:szCs w:val="20"/>
        </w:rPr>
        <w:t xml:space="preserve">Our </w:t>
      </w:r>
    </w:p>
    <w:p>
      <w:pPr>
        <w:spacing w:line="259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595959"/>
          <w:sz w:val="20"/>
          <w:szCs w:val="20"/>
        </w:rPr>
        <w:t xml:space="preserve">sampling </w:t>
      </w:r>
    </w:p>
    <w:p>
      <w:pPr>
        <w:spacing w:line="259" w:lineRule="atLeast"/>
      </w:pPr>
    </w:p>
    <w:p>
      <w:pPr>
        <w:spacing w:line="259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595959"/>
          <w:sz w:val="20"/>
          <w:szCs w:val="20"/>
        </w:rPr>
        <w:t xml:space="preserve">methodology </w:t>
      </w:r>
    </w:p>
    <w:p>
      <w:pPr>
        <w:spacing w:line="259" w:lineRule="atLeast"/>
      </w:pPr>
    </w:p>
    <w:p>
      <w:pPr>
        <w:spacing w:line="259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595959"/>
          <w:sz w:val="20"/>
          <w:szCs w:val="20"/>
        </w:rPr>
        <w:t xml:space="preserve">is </w:t>
      </w:r>
    </w:p>
    <w:p>
      <w:pPr>
        <w:spacing w:line="259" w:lineRule="atLeast"/>
      </w:pPr>
    </w:p>
    <w:p>
      <w:pPr>
        <w:spacing w:line="259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595959"/>
          <w:sz w:val="20"/>
          <w:szCs w:val="20"/>
        </w:rPr>
        <w:t xml:space="preserve">based </w:t>
      </w:r>
    </w:p>
    <w:p>
      <w:pPr>
        <w:spacing w:line="259" w:lineRule="atLeast"/>
      </w:pPr>
    </w:p>
    <w:p>
      <w:pPr>
        <w:spacing w:line="259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595959"/>
          <w:sz w:val="20"/>
          <w:szCs w:val="20"/>
        </w:rPr>
        <w:t xml:space="preserve">on </w:t>
      </w:r>
    </w:p>
    <w:p>
      <w:pPr>
        <w:spacing w:line="259" w:lineRule="atLeast"/>
      </w:pPr>
    </w:p>
    <w:p>
      <w:pPr>
        <w:spacing w:line="259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595959"/>
          <w:sz w:val="20"/>
          <w:szCs w:val="20"/>
        </w:rPr>
        <w:t xml:space="preserve">the </w:t>
      </w:r>
    </w:p>
    <w:p>
      <w:pPr>
        <w:spacing w:line="259" w:lineRule="atLeast"/>
      </w:pPr>
    </w:p>
    <w:p>
      <w:pPr>
        <w:spacing w:line="259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595959"/>
          <w:sz w:val="20"/>
          <w:szCs w:val="20"/>
        </w:rPr>
        <w:t xml:space="preserve">likelihood </w:t>
      </w:r>
    </w:p>
    <w:p>
      <w:pPr>
        <w:spacing w:line="259" w:lineRule="atLeast"/>
      </w:pPr>
    </w:p>
    <w:p>
      <w:pPr>
        <w:spacing w:line="259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595959"/>
          <w:sz w:val="20"/>
          <w:szCs w:val="20"/>
        </w:rPr>
        <w:t xml:space="preserve">and </w:t>
      </w:r>
    </w:p>
    <w:p>
      <w:pPr>
        <w:spacing w:line="259" w:lineRule="atLeast"/>
      </w:pPr>
    </w:p>
    <w:p>
      <w:pPr>
        <w:spacing w:line="259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595959"/>
          <w:sz w:val="20"/>
          <w:szCs w:val="20"/>
        </w:rPr>
        <w:t xml:space="preserve">Shari’a </w:t>
      </w:r>
    </w:p>
    <w:p>
      <w:pPr>
        <w:spacing w:line="259" w:lineRule="atLeast"/>
      </w:pPr>
    </w:p>
    <w:p>
      <w:pPr>
        <w:spacing w:line="259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595959"/>
          <w:sz w:val="20"/>
          <w:szCs w:val="20"/>
        </w:rPr>
        <w:t>risk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595959"/>
          <w:sz w:val="20"/>
          <w:szCs w:val="20"/>
        </w:rPr>
        <w:t xml:space="preserve"> </w:t>
      </w:r>
    </w:p>
    <w:p>
      <w:pPr>
        <w:spacing w:line="259" w:lineRule="atLeast"/>
      </w:pPr>
      <w:r>
        <w:rPr>
          <w:strike w:val="0"/>
          <w:u w:val="none"/>
        </w:rPr>
        <w:drawing>
          <wp:anchor simplePos="0" relativeHeight="251664384" behindDoc="0" locked="0" layoutInCell="1" allowOverlap="1">
            <wp:simplePos x="0" y="0"/>
            <wp:positionH relativeFrom="column">
              <wp:posOffset>1042416</wp:posOffset>
            </wp:positionH>
            <wp:positionV relativeFrom="paragraph">
              <wp:posOffset>0</wp:posOffset>
            </wp:positionV>
            <wp:extent cx="4626864" cy="164592"/>
            <wp:wrapNone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6864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595959"/>
          <w:sz w:val="20"/>
          <w:szCs w:val="20"/>
        </w:rPr>
        <w:t>involved in a particular product; where likelihood and Shari’a risk are high,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595959"/>
          <w:sz w:val="20"/>
          <w:szCs w:val="20"/>
        </w:rPr>
        <w:t xml:space="preserve"> </w:t>
      </w:r>
    </w:p>
    <w:p>
      <w:pPr>
        <w:spacing w:line="259" w:lineRule="atLeast"/>
      </w:pPr>
      <w:r>
        <w:rPr>
          <w:strike w:val="0"/>
          <w:u w:val="none"/>
        </w:rPr>
        <w:drawing>
          <wp:anchor simplePos="0" relativeHeight="251665408" behindDoc="0" locked="0" layoutInCell="1" allowOverlap="1">
            <wp:simplePos x="0" y="0"/>
            <wp:positionH relativeFrom="column">
              <wp:posOffset>1042416</wp:posOffset>
            </wp:positionH>
            <wp:positionV relativeFrom="paragraph">
              <wp:posOffset>0</wp:posOffset>
            </wp:positionV>
            <wp:extent cx="2624328" cy="164592"/>
            <wp:wrapNone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4328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595959"/>
          <w:sz w:val="20"/>
          <w:szCs w:val="20"/>
        </w:rPr>
        <w:t xml:space="preserve">the sampling will be increased accordingly. </w:t>
      </w:r>
    </w:p>
    <w:p>
      <w:pPr>
        <w:spacing w:line="259" w:lineRule="atLeast"/>
      </w:pPr>
      <w:r>
        <w:rPr>
          <w:strike w:val="0"/>
          <w:u w:val="none"/>
        </w:rPr>
        <w:drawing>
          <wp:anchor simplePos="0" relativeHeight="251666432" behindDoc="0" locked="0" layoutInCell="1" allowOverlap="1">
            <wp:simplePos x="0" y="0"/>
            <wp:positionH relativeFrom="column">
              <wp:posOffset>1042416</wp:posOffset>
            </wp:positionH>
            <wp:positionV relativeFrom="paragraph">
              <wp:posOffset>0</wp:posOffset>
            </wp:positionV>
            <wp:extent cx="411480" cy="164592"/>
            <wp:wrapNone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FFFFFF"/>
          <w:sz w:val="20"/>
          <w:szCs w:val="20"/>
        </w:rPr>
        <w:t xml:space="preserve">will be </w:t>
      </w:r>
    </w:p>
    <w:p>
      <w:r>
        <w:rPr>
          <w:strike w:val="0"/>
          <w:u w:val="none"/>
        </w:rPr>
        <w:drawing>
          <wp:anchor simplePos="0" relativeHeight="251667456" behindDoc="0" locked="0" layoutInCell="1" allowOverlap="1">
            <wp:simplePos x="0" y="0"/>
            <wp:positionH relativeFrom="column">
              <wp:posOffset>5852160</wp:posOffset>
            </wp:positionH>
            <wp:positionV relativeFrom="paragraph">
              <wp:posOffset>0</wp:posOffset>
            </wp:positionV>
            <wp:extent cx="4773168" cy="164592"/>
            <wp:wrapNone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3168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br/>
      </w:r>
      <w:r>
        <w:rPr>
          <w:strike w:val="0"/>
          <w:u w:val="none"/>
        </w:rPr>
        <w:br/>
      </w:r>
      <w:r>
        <w:rPr>
          <w:strike w:val="0"/>
          <w:u w:val="none"/>
        </w:rPr>
        <w:br/>
      </w:r>
      <w:r>
        <w:rPr>
          <w:strike w:val="0"/>
          <w:u w:val="none"/>
        </w:rPr>
        <w:br/>
      </w:r>
      <w:r>
        <w:rPr>
          <w:strike w:val="0"/>
          <w:u w:val="none"/>
        </w:rPr>
        <w:br/>
      </w:r>
      <w:r>
        <w:rPr>
          <w:strike w:val="0"/>
          <w:u w:val="none"/>
        </w:rPr>
        <w:br/>
      </w:r>
      <w:r>
        <w:rPr>
          <w:strike w:val="0"/>
          <w:u w:val="none"/>
        </w:rPr>
        <w:br/>
      </w:r>
      <w:r>
        <w:rPr>
          <w:strike w:val="0"/>
          <w:u w:val="none"/>
        </w:rPr>
        <w:br/>
      </w:r>
    </w:p>
    <w:p>
      <w:pPr>
        <w:spacing w:line="259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FFFFFF"/>
          <w:sz w:val="20"/>
          <w:szCs w:val="20"/>
        </w:rPr>
        <w:t>Exhibit 1: Products and Samples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FFFFFF"/>
          <w:sz w:val="20"/>
          <w:szCs w:val="20"/>
        </w:rPr>
        <w:t xml:space="preserve"> </w:t>
      </w:r>
    </w:p>
    <w:p>
      <w:pPr>
        <w:spacing w:line="259" w:lineRule="atLeast"/>
      </w:pPr>
      <w:r>
        <w:rPr>
          <w:strike w:val="0"/>
          <w:u w:val="none"/>
        </w:rPr>
        <w:drawing>
          <wp:anchor simplePos="0" relativeHeight="251668480" behindDoc="0" locked="0" layoutInCell="1" allowOverlap="1">
            <wp:simplePos x="0" y="0"/>
            <wp:positionH relativeFrom="column">
              <wp:posOffset>5852160</wp:posOffset>
            </wp:positionH>
            <wp:positionV relativeFrom="paragraph">
              <wp:posOffset>0</wp:posOffset>
            </wp:positionV>
            <wp:extent cx="877824" cy="192024"/>
            <wp:wrapNone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7824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FFFFFF"/>
          <w:sz w:val="20"/>
          <w:szCs w:val="20"/>
        </w:rPr>
        <w:t>Department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FFFFFF"/>
          <w:sz w:val="20"/>
          <w:szCs w:val="20"/>
        </w:rPr>
        <w:t xml:space="preserve"> </w:t>
      </w:r>
    </w:p>
    <w:p>
      <w:pPr>
        <w:spacing w:line="259" w:lineRule="atLeast"/>
      </w:pPr>
      <w:r>
        <w:rPr>
          <w:strike w:val="0"/>
          <w:u w:val="none"/>
        </w:rPr>
        <w:drawing>
          <wp:anchor simplePos="0" relativeHeight="251669504" behindDoc="0" locked="0" layoutInCell="1" allowOverlap="1">
            <wp:simplePos x="0" y="0"/>
            <wp:positionH relativeFrom="column">
              <wp:posOffset>6739128</wp:posOffset>
            </wp:positionH>
            <wp:positionV relativeFrom="paragraph">
              <wp:posOffset>0</wp:posOffset>
            </wp:positionV>
            <wp:extent cx="1170432" cy="192024"/>
            <wp:wrapNone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0432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FFFFFF"/>
          <w:sz w:val="20"/>
          <w:szCs w:val="20"/>
        </w:rPr>
        <w:t>Product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FFFFFF"/>
          <w:sz w:val="20"/>
          <w:szCs w:val="20"/>
        </w:rPr>
        <w:t xml:space="preserve"> </w:t>
      </w:r>
    </w:p>
    <w:p>
      <w:pPr>
        <w:spacing w:line="259" w:lineRule="atLeast"/>
      </w:pPr>
      <w:r>
        <w:rPr>
          <w:strike w:val="0"/>
          <w:u w:val="none"/>
        </w:rPr>
        <w:drawing>
          <wp:anchor simplePos="0" relativeHeight="251670528" behindDoc="0" locked="0" layoutInCell="1" allowOverlap="1">
            <wp:simplePos x="0" y="0"/>
            <wp:positionH relativeFrom="column">
              <wp:posOffset>7909560</wp:posOffset>
            </wp:positionH>
            <wp:positionV relativeFrom="paragraph">
              <wp:posOffset>0</wp:posOffset>
            </wp:positionV>
            <wp:extent cx="512064" cy="192024"/>
            <wp:wrapNone/>
            <wp:docPr id="1000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064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FFFFFF"/>
          <w:sz w:val="20"/>
          <w:szCs w:val="20"/>
        </w:rPr>
        <w:t>Year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FFFFFF"/>
          <w:sz w:val="20"/>
          <w:szCs w:val="20"/>
        </w:rPr>
        <w:t xml:space="preserve"> </w:t>
      </w:r>
    </w:p>
    <w:p>
      <w:pPr>
        <w:spacing w:line="259" w:lineRule="atLeast"/>
      </w:pPr>
      <w:r>
        <w:rPr>
          <w:strike w:val="0"/>
          <w:u w:val="none"/>
        </w:rPr>
        <w:drawing>
          <wp:anchor simplePos="0" relativeHeight="251671552" behindDoc="0" locked="0" layoutInCell="1" allowOverlap="1">
            <wp:simplePos x="0" y="0"/>
            <wp:positionH relativeFrom="column">
              <wp:posOffset>8421624</wp:posOffset>
            </wp:positionH>
            <wp:positionV relativeFrom="paragraph">
              <wp:posOffset>0</wp:posOffset>
            </wp:positionV>
            <wp:extent cx="804672" cy="192024"/>
            <wp:wrapNone/>
            <wp:docPr id="1000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4672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FFFFFF"/>
          <w:sz w:val="20"/>
          <w:szCs w:val="20"/>
        </w:rPr>
        <w:t>population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FFFFFF"/>
          <w:sz w:val="20"/>
          <w:szCs w:val="20"/>
        </w:rPr>
        <w:t xml:space="preserve"> </w:t>
      </w:r>
    </w:p>
    <w:p>
      <w:pPr>
        <w:spacing w:line="259" w:lineRule="atLeast"/>
      </w:pPr>
      <w:r>
        <w:rPr>
          <w:strike w:val="0"/>
          <w:u w:val="none"/>
        </w:rPr>
        <w:drawing>
          <wp:anchor simplePos="0" relativeHeight="251672576" behindDoc="0" locked="0" layoutInCell="1" allowOverlap="1">
            <wp:simplePos x="0" y="0"/>
            <wp:positionH relativeFrom="column">
              <wp:posOffset>9226296</wp:posOffset>
            </wp:positionH>
            <wp:positionV relativeFrom="paragraph">
              <wp:posOffset>0</wp:posOffset>
            </wp:positionV>
            <wp:extent cx="576072" cy="192024"/>
            <wp:wrapNone/>
            <wp:docPr id="1000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73600" behindDoc="0" locked="0" layoutInCell="1" allowOverlap="1">
            <wp:simplePos x="0" y="0"/>
            <wp:positionH relativeFrom="column">
              <wp:posOffset>9299448</wp:posOffset>
            </wp:positionH>
            <wp:positionV relativeFrom="paragraph">
              <wp:posOffset>0</wp:posOffset>
            </wp:positionV>
            <wp:extent cx="438912" cy="164592"/>
            <wp:wrapNone/>
            <wp:docPr id="1000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912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FFFFFF"/>
          <w:sz w:val="20"/>
          <w:szCs w:val="20"/>
        </w:rPr>
        <w:t>sample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FFFFFF"/>
          <w:sz w:val="20"/>
          <w:szCs w:val="20"/>
        </w:rPr>
        <w:t xml:space="preserve"> </w:t>
      </w:r>
    </w:p>
    <w:p>
      <w:pPr>
        <w:spacing w:line="259" w:lineRule="atLeast"/>
      </w:pPr>
      <w:r>
        <w:rPr>
          <w:strike w:val="0"/>
          <w:u w:val="none"/>
        </w:rPr>
        <w:drawing>
          <wp:anchor simplePos="0" relativeHeight="251674624" behindDoc="0" locked="0" layoutInCell="1" allowOverlap="1">
            <wp:simplePos x="0" y="0"/>
            <wp:positionH relativeFrom="column">
              <wp:posOffset>9811512</wp:posOffset>
            </wp:positionH>
            <wp:positionV relativeFrom="paragraph">
              <wp:posOffset>0</wp:posOffset>
            </wp:positionV>
            <wp:extent cx="822960" cy="192024"/>
            <wp:wrapNone/>
            <wp:docPr id="1000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75648" behindDoc="0" locked="0" layoutInCell="1" allowOverlap="1">
            <wp:simplePos x="0" y="0"/>
            <wp:positionH relativeFrom="column">
              <wp:posOffset>9875520</wp:posOffset>
            </wp:positionH>
            <wp:positionV relativeFrom="paragraph">
              <wp:posOffset>0</wp:posOffset>
            </wp:positionV>
            <wp:extent cx="685800" cy="164592"/>
            <wp:wrapNone/>
            <wp:docPr id="1000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FFFFFF"/>
          <w:sz w:val="20"/>
          <w:szCs w:val="20"/>
        </w:rPr>
        <w:t>Percentage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FFFFFF"/>
          <w:sz w:val="20"/>
          <w:szCs w:val="20"/>
        </w:rPr>
        <w:t xml:space="preserve"> </w:t>
      </w:r>
    </w:p>
    <w:p>
      <w:pPr>
        <w:spacing w:line="202" w:lineRule="atLeast"/>
      </w:pPr>
      <w:r>
        <w:rPr>
          <w:strike w:val="0"/>
          <w:u w:val="none"/>
        </w:rPr>
        <w:drawing>
          <wp:anchor simplePos="0" relativeHeight="251676672" behindDoc="0" locked="0" layoutInCell="1" allowOverlap="1">
            <wp:simplePos x="0" y="0"/>
            <wp:positionH relativeFrom="column">
              <wp:posOffset>5852160</wp:posOffset>
            </wp:positionH>
            <wp:positionV relativeFrom="paragraph">
              <wp:posOffset>0</wp:posOffset>
            </wp:positionV>
            <wp:extent cx="3959352" cy="9144"/>
            <wp:wrapNone/>
            <wp:docPr id="10003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9352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77696" behindDoc="0" locked="0" layoutInCell="1" allowOverlap="1">
            <wp:simplePos x="0" y="0"/>
            <wp:positionH relativeFrom="column">
              <wp:posOffset>9811512</wp:posOffset>
            </wp:positionH>
            <wp:positionV relativeFrom="paragraph">
              <wp:posOffset>0</wp:posOffset>
            </wp:positionV>
            <wp:extent cx="822960" cy="9144"/>
            <wp:wrapNone/>
            <wp:docPr id="10003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78720" behindDoc="0" locked="0" layoutInCell="1" allowOverlap="1">
            <wp:simplePos x="0" y="0"/>
            <wp:positionH relativeFrom="column">
              <wp:posOffset>6729984</wp:posOffset>
            </wp:positionH>
            <wp:positionV relativeFrom="paragraph">
              <wp:posOffset>0</wp:posOffset>
            </wp:positionV>
            <wp:extent cx="1691640" cy="192024"/>
            <wp:wrapNone/>
            <wp:docPr id="10004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79744" behindDoc="0" locked="0" layoutInCell="1" allowOverlap="1">
            <wp:simplePos x="0" y="0"/>
            <wp:positionH relativeFrom="column">
              <wp:posOffset>9226296</wp:posOffset>
            </wp:positionH>
            <wp:positionV relativeFrom="paragraph">
              <wp:posOffset>0</wp:posOffset>
            </wp:positionV>
            <wp:extent cx="585216" cy="192024"/>
            <wp:wrapNone/>
            <wp:docPr id="10004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Operations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16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Ijarah muntahia </w:t>
      </w:r>
    </w:p>
    <w:p>
      <w:pPr>
        <w:spacing w:line="202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Bittamleek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2022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19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19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100%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59" w:lineRule="atLeast"/>
      </w:pPr>
      <w:r>
        <w:rPr>
          <w:strike w:val="0"/>
          <w:u w:val="none"/>
        </w:rPr>
        <w:drawing>
          <wp:anchor simplePos="0" relativeHeight="251680768" behindDoc="0" locked="0" layoutInCell="1" allowOverlap="1">
            <wp:simplePos x="0" y="0"/>
            <wp:positionH relativeFrom="column">
              <wp:posOffset>6729984</wp:posOffset>
            </wp:positionH>
            <wp:positionV relativeFrom="paragraph">
              <wp:posOffset>0</wp:posOffset>
            </wp:positionV>
            <wp:extent cx="3072384" cy="502920"/>
            <wp:wrapNone/>
            <wp:docPr id="10004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2384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81792" behindDoc="0" locked="0" layoutInCell="1" allowOverlap="1">
            <wp:simplePos x="0" y="0"/>
            <wp:positionH relativeFrom="column">
              <wp:posOffset>5852160</wp:posOffset>
            </wp:positionH>
            <wp:positionV relativeFrom="paragraph">
              <wp:posOffset>0</wp:posOffset>
            </wp:positionV>
            <wp:extent cx="877824" cy="192024"/>
            <wp:wrapNone/>
            <wp:docPr id="10004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77824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FFFFFF"/>
          <w:sz w:val="20"/>
          <w:szCs w:val="20"/>
        </w:rPr>
        <w:t>Population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FFFFFF"/>
          <w:sz w:val="20"/>
          <w:szCs w:val="20"/>
        </w:rPr>
        <w:t xml:space="preserve"> </w:t>
      </w:r>
    </w:p>
    <w:p>
      <w:pPr>
        <w:spacing w:line="259" w:lineRule="atLeast"/>
      </w:pPr>
      <w:r>
        <w:rPr>
          <w:strike w:val="0"/>
          <w:u w:val="none"/>
        </w:rPr>
        <w:drawing>
          <wp:anchor simplePos="0" relativeHeight="251682816" behindDoc="0" locked="0" layoutInCell="1" allowOverlap="1">
            <wp:simplePos x="0" y="0"/>
            <wp:positionH relativeFrom="column">
              <wp:posOffset>6729984</wp:posOffset>
            </wp:positionH>
            <wp:positionV relativeFrom="paragraph">
              <wp:posOffset>0</wp:posOffset>
            </wp:positionV>
            <wp:extent cx="1225296" cy="192024"/>
            <wp:wrapNone/>
            <wp:docPr id="10004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25296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FFFFFF"/>
          <w:sz w:val="20"/>
          <w:szCs w:val="20"/>
        </w:rPr>
        <w:t>Likelihood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FFFFFF"/>
          <w:sz w:val="20"/>
          <w:szCs w:val="20"/>
        </w:rPr>
        <w:t xml:space="preserve"> </w:t>
      </w:r>
    </w:p>
    <w:p>
      <w:pPr>
        <w:spacing w:line="259" w:lineRule="atLeast"/>
      </w:pPr>
      <w:r>
        <w:rPr>
          <w:strike w:val="0"/>
          <w:u w:val="none"/>
        </w:rPr>
        <w:drawing>
          <wp:anchor simplePos="0" relativeHeight="251683840" behindDoc="0" locked="0" layoutInCell="1" allowOverlap="1">
            <wp:simplePos x="0" y="0"/>
            <wp:positionH relativeFrom="column">
              <wp:posOffset>7955280</wp:posOffset>
            </wp:positionH>
            <wp:positionV relativeFrom="paragraph">
              <wp:posOffset>0</wp:posOffset>
            </wp:positionV>
            <wp:extent cx="1289304" cy="192024"/>
            <wp:wrapNone/>
            <wp:docPr id="10005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89304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FFFFFF"/>
          <w:sz w:val="20"/>
          <w:szCs w:val="20"/>
        </w:rPr>
        <w:t>Shari’a Risk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FFFFFF"/>
          <w:sz w:val="20"/>
          <w:szCs w:val="20"/>
        </w:rPr>
        <w:t xml:space="preserve"> </w:t>
      </w:r>
    </w:p>
    <w:p>
      <w:pPr>
        <w:spacing w:line="259" w:lineRule="atLeast"/>
      </w:pPr>
      <w:r>
        <w:rPr>
          <w:strike w:val="0"/>
          <w:u w:val="none"/>
        </w:rPr>
        <w:drawing>
          <wp:anchor simplePos="0" relativeHeight="251684864" behindDoc="0" locked="0" layoutInCell="1" allowOverlap="1">
            <wp:simplePos x="0" y="0"/>
            <wp:positionH relativeFrom="column">
              <wp:posOffset>9244584</wp:posOffset>
            </wp:positionH>
            <wp:positionV relativeFrom="paragraph">
              <wp:posOffset>0</wp:posOffset>
            </wp:positionV>
            <wp:extent cx="1408176" cy="192024"/>
            <wp:wrapNone/>
            <wp:docPr id="10005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8176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FFFFFF"/>
          <w:sz w:val="20"/>
          <w:szCs w:val="20"/>
        </w:rPr>
        <w:t>Samples Percentage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FFFFFF"/>
          <w:sz w:val="20"/>
          <w:szCs w:val="20"/>
        </w:rPr>
        <w:t xml:space="preserve"> </w:t>
      </w:r>
    </w:p>
    <w:p>
      <w:pPr>
        <w:spacing w:line="202" w:lineRule="atLeast"/>
      </w:pPr>
      <w:r>
        <w:rPr>
          <w:strike w:val="0"/>
          <w:u w:val="none"/>
        </w:rPr>
        <w:drawing>
          <wp:anchor simplePos="0" relativeHeight="251685888" behindDoc="0" locked="0" layoutInCell="1" allowOverlap="1">
            <wp:simplePos x="0" y="0"/>
            <wp:positionH relativeFrom="column">
              <wp:posOffset>6729984</wp:posOffset>
            </wp:positionH>
            <wp:positionV relativeFrom="paragraph">
              <wp:posOffset>0</wp:posOffset>
            </wp:positionV>
            <wp:extent cx="2523744" cy="192024"/>
            <wp:wrapNone/>
            <wp:docPr id="10005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1 to 100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High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High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100%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strike w:val="0"/>
          <w:u w:val="none"/>
        </w:rPr>
        <w:drawing>
          <wp:anchor simplePos="0" relativeHeight="251686912" behindDoc="0" locked="0" layoutInCell="1" allowOverlap="1">
            <wp:simplePos x="0" y="0"/>
            <wp:positionH relativeFrom="column">
              <wp:posOffset>6729984</wp:posOffset>
            </wp:positionH>
            <wp:positionV relativeFrom="paragraph">
              <wp:posOffset>0</wp:posOffset>
            </wp:positionV>
            <wp:extent cx="2523744" cy="155448"/>
            <wp:wrapNone/>
            <wp:docPr id="10005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87936" behindDoc="0" locked="0" layoutInCell="1" allowOverlap="1">
            <wp:simplePos x="0" y="0"/>
            <wp:positionH relativeFrom="column">
              <wp:posOffset>6729984</wp:posOffset>
            </wp:positionH>
            <wp:positionV relativeFrom="paragraph">
              <wp:posOffset>0</wp:posOffset>
            </wp:positionV>
            <wp:extent cx="1225296" cy="155448"/>
            <wp:wrapNone/>
            <wp:docPr id="10005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2529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88960" behindDoc="0" locked="0" layoutInCell="1" allowOverlap="1">
            <wp:simplePos x="0" y="0"/>
            <wp:positionH relativeFrom="column">
              <wp:posOffset>6793992</wp:posOffset>
            </wp:positionH>
            <wp:positionV relativeFrom="paragraph">
              <wp:posOffset>0</wp:posOffset>
            </wp:positionV>
            <wp:extent cx="1088136" cy="146304"/>
            <wp:wrapNone/>
            <wp:docPr id="10006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88136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High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strike w:val="0"/>
          <w:u w:val="none"/>
        </w:rPr>
        <w:drawing>
          <wp:anchor simplePos="0" relativeHeight="251689984" behindDoc="0" locked="0" layoutInCell="1" allowOverlap="1">
            <wp:simplePos x="0" y="0"/>
            <wp:positionH relativeFrom="column">
              <wp:posOffset>7955280</wp:posOffset>
            </wp:positionH>
            <wp:positionV relativeFrom="paragraph">
              <wp:posOffset>0</wp:posOffset>
            </wp:positionV>
            <wp:extent cx="1289304" cy="155448"/>
            <wp:wrapNone/>
            <wp:docPr id="10006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8930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91008" behindDoc="0" locked="0" layoutInCell="1" allowOverlap="1">
            <wp:simplePos x="0" y="0"/>
            <wp:positionH relativeFrom="column">
              <wp:posOffset>8028432</wp:posOffset>
            </wp:positionH>
            <wp:positionV relativeFrom="paragraph">
              <wp:posOffset>0</wp:posOffset>
            </wp:positionV>
            <wp:extent cx="1152144" cy="146304"/>
            <wp:wrapNone/>
            <wp:docPr id="10006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Medium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strike w:val="0"/>
          <w:u w:val="none"/>
        </w:rPr>
        <w:drawing>
          <wp:anchor simplePos="0" relativeHeight="251692032" behindDoc="0" locked="0" layoutInCell="1" allowOverlap="1">
            <wp:simplePos x="0" y="0"/>
            <wp:positionH relativeFrom="column">
              <wp:posOffset>9244584</wp:posOffset>
            </wp:positionH>
            <wp:positionV relativeFrom="paragraph">
              <wp:posOffset>0</wp:posOffset>
            </wp:positionV>
            <wp:extent cx="1408176" cy="155448"/>
            <wp:wrapNone/>
            <wp:docPr id="10006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0817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93056" behindDoc="0" locked="0" layoutInCell="1" allowOverlap="1">
            <wp:simplePos x="0" y="0"/>
            <wp:positionH relativeFrom="column">
              <wp:posOffset>9317736</wp:posOffset>
            </wp:positionH>
            <wp:positionV relativeFrom="paragraph">
              <wp:posOffset>0</wp:posOffset>
            </wp:positionV>
            <wp:extent cx="1271016" cy="146304"/>
            <wp:wrapNone/>
            <wp:docPr id="10006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71016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75%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strike w:val="0"/>
          <w:u w:val="none"/>
        </w:rPr>
        <w:drawing>
          <wp:anchor simplePos="0" relativeHeight="251694080" behindDoc="0" locked="0" layoutInCell="1" allowOverlap="1">
            <wp:simplePos x="0" y="0"/>
            <wp:positionH relativeFrom="column">
              <wp:posOffset>6729984</wp:posOffset>
            </wp:positionH>
            <wp:positionV relativeFrom="paragraph">
              <wp:posOffset>0</wp:posOffset>
            </wp:positionV>
            <wp:extent cx="2523744" cy="155448"/>
            <wp:wrapNone/>
            <wp:docPr id="10007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Medium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High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50%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strike w:val="0"/>
          <w:u w:val="none"/>
        </w:rPr>
        <w:drawing>
          <wp:anchor simplePos="0" relativeHeight="251695104" behindDoc="0" locked="0" layoutInCell="1" allowOverlap="1">
            <wp:simplePos x="0" y="0"/>
            <wp:positionH relativeFrom="column">
              <wp:posOffset>6729984</wp:posOffset>
            </wp:positionH>
            <wp:positionV relativeFrom="paragraph">
              <wp:posOffset>0</wp:posOffset>
            </wp:positionV>
            <wp:extent cx="2523744" cy="155448"/>
            <wp:wrapNone/>
            <wp:docPr id="10007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96128" behindDoc="0" locked="0" layoutInCell="1" allowOverlap="1">
            <wp:simplePos x="0" y="0"/>
            <wp:positionH relativeFrom="column">
              <wp:posOffset>6729984</wp:posOffset>
            </wp:positionH>
            <wp:positionV relativeFrom="paragraph">
              <wp:posOffset>0</wp:posOffset>
            </wp:positionV>
            <wp:extent cx="1225296" cy="155448"/>
            <wp:wrapNone/>
            <wp:docPr id="10007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2529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97152" behindDoc="0" locked="0" layoutInCell="1" allowOverlap="1">
            <wp:simplePos x="0" y="0"/>
            <wp:positionH relativeFrom="column">
              <wp:posOffset>6793992</wp:posOffset>
            </wp:positionH>
            <wp:positionV relativeFrom="paragraph">
              <wp:posOffset>0</wp:posOffset>
            </wp:positionV>
            <wp:extent cx="1088136" cy="146304"/>
            <wp:wrapNone/>
            <wp:docPr id="10007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88136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Medium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strike w:val="0"/>
          <w:u w:val="none"/>
        </w:rPr>
        <w:drawing>
          <wp:anchor simplePos="0" relativeHeight="251698176" behindDoc="0" locked="0" layoutInCell="1" allowOverlap="1">
            <wp:simplePos x="0" y="0"/>
            <wp:positionH relativeFrom="column">
              <wp:posOffset>7955280</wp:posOffset>
            </wp:positionH>
            <wp:positionV relativeFrom="paragraph">
              <wp:posOffset>0</wp:posOffset>
            </wp:positionV>
            <wp:extent cx="1289304" cy="155448"/>
            <wp:wrapNone/>
            <wp:docPr id="10007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8930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99200" behindDoc="0" locked="0" layoutInCell="1" allowOverlap="1">
            <wp:simplePos x="0" y="0"/>
            <wp:positionH relativeFrom="column">
              <wp:posOffset>8028432</wp:posOffset>
            </wp:positionH>
            <wp:positionV relativeFrom="paragraph">
              <wp:posOffset>0</wp:posOffset>
            </wp:positionV>
            <wp:extent cx="1152144" cy="146304"/>
            <wp:wrapNone/>
            <wp:docPr id="10008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Medium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strike w:val="0"/>
          <w:u w:val="none"/>
        </w:rPr>
        <w:drawing>
          <wp:anchor simplePos="0" relativeHeight="251700224" behindDoc="0" locked="0" layoutInCell="1" allowOverlap="1">
            <wp:simplePos x="0" y="0"/>
            <wp:positionH relativeFrom="column">
              <wp:posOffset>9244584</wp:posOffset>
            </wp:positionH>
            <wp:positionV relativeFrom="paragraph">
              <wp:posOffset>0</wp:posOffset>
            </wp:positionV>
            <wp:extent cx="1408176" cy="155448"/>
            <wp:wrapNone/>
            <wp:docPr id="10008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0817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701248" behindDoc="0" locked="0" layoutInCell="1" allowOverlap="1">
            <wp:simplePos x="0" y="0"/>
            <wp:positionH relativeFrom="column">
              <wp:posOffset>9317736</wp:posOffset>
            </wp:positionH>
            <wp:positionV relativeFrom="paragraph">
              <wp:posOffset>0</wp:posOffset>
            </wp:positionV>
            <wp:extent cx="1271016" cy="146304"/>
            <wp:wrapNone/>
            <wp:docPr id="10008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71016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25%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strike w:val="0"/>
          <w:u w:val="none"/>
        </w:rPr>
        <w:drawing>
          <wp:anchor simplePos="0" relativeHeight="251702272" behindDoc="0" locked="0" layoutInCell="1" allowOverlap="1">
            <wp:simplePos x="0" y="0"/>
            <wp:positionH relativeFrom="column">
              <wp:posOffset>6729984</wp:posOffset>
            </wp:positionH>
            <wp:positionV relativeFrom="paragraph">
              <wp:posOffset>0</wp:posOffset>
            </wp:positionV>
            <wp:extent cx="2523744" cy="155448"/>
            <wp:wrapNone/>
            <wp:docPr id="10008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Low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Low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10%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16" w:lineRule="atLeast"/>
      </w:pPr>
      <w:r>
        <w:rPr>
          <w:strike w:val="0"/>
          <w:u w:val="none"/>
        </w:rPr>
        <w:drawing>
          <wp:anchor simplePos="0" relativeHeight="251703296" behindDoc="0" locked="0" layoutInCell="1" allowOverlap="1">
            <wp:simplePos x="0" y="0"/>
            <wp:positionH relativeFrom="column">
              <wp:posOffset>6729984</wp:posOffset>
            </wp:positionH>
            <wp:positionV relativeFrom="paragraph">
              <wp:posOffset>0</wp:posOffset>
            </wp:positionV>
            <wp:extent cx="2523744" cy="155448"/>
            <wp:wrapNone/>
            <wp:docPr id="10008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101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16" w:lineRule="atLeast"/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</w:pP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to 300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strike w:val="0"/>
          <w:u w:val="none"/>
        </w:rPr>
        <w:drawing>
          <wp:anchor simplePos="0" relativeHeight="251704320" behindDoc="0" locked="0" layoutInCell="1" allowOverlap="1">
            <wp:simplePos x="0" y="0"/>
            <wp:positionH relativeFrom="column">
              <wp:posOffset>6729984</wp:posOffset>
            </wp:positionH>
            <wp:positionV relativeFrom="paragraph">
              <wp:posOffset>0</wp:posOffset>
            </wp:positionV>
            <wp:extent cx="1225296" cy="155448"/>
            <wp:wrapNone/>
            <wp:docPr id="10009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2529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705344" behindDoc="0" locked="0" layoutInCell="1" allowOverlap="1">
            <wp:simplePos x="0" y="0"/>
            <wp:positionH relativeFrom="column">
              <wp:posOffset>6793992</wp:posOffset>
            </wp:positionH>
            <wp:positionV relativeFrom="paragraph">
              <wp:posOffset>0</wp:posOffset>
            </wp:positionV>
            <wp:extent cx="1088136" cy="146304"/>
            <wp:wrapNone/>
            <wp:docPr id="10009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88136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High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strike w:val="0"/>
          <w:u w:val="none"/>
        </w:rPr>
        <w:drawing>
          <wp:anchor simplePos="0" relativeHeight="251706368" behindDoc="0" locked="0" layoutInCell="1" allowOverlap="1">
            <wp:simplePos x="0" y="0"/>
            <wp:positionH relativeFrom="column">
              <wp:posOffset>7955280</wp:posOffset>
            </wp:positionH>
            <wp:positionV relativeFrom="paragraph">
              <wp:posOffset>0</wp:posOffset>
            </wp:positionV>
            <wp:extent cx="1289304" cy="155448"/>
            <wp:wrapNone/>
            <wp:docPr id="10009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8930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707392" behindDoc="0" locked="0" layoutInCell="1" allowOverlap="1">
            <wp:simplePos x="0" y="0"/>
            <wp:positionH relativeFrom="column">
              <wp:posOffset>8028432</wp:posOffset>
            </wp:positionH>
            <wp:positionV relativeFrom="paragraph">
              <wp:posOffset>0</wp:posOffset>
            </wp:positionV>
            <wp:extent cx="1152144" cy="146304"/>
            <wp:wrapNone/>
            <wp:docPr id="10009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High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strike w:val="0"/>
          <w:u w:val="none"/>
        </w:rPr>
        <w:drawing>
          <wp:anchor simplePos="0" relativeHeight="251708416" behindDoc="0" locked="0" layoutInCell="1" allowOverlap="1">
            <wp:simplePos x="0" y="0"/>
            <wp:positionH relativeFrom="column">
              <wp:posOffset>9244584</wp:posOffset>
            </wp:positionH>
            <wp:positionV relativeFrom="paragraph">
              <wp:posOffset>0</wp:posOffset>
            </wp:positionV>
            <wp:extent cx="1408176" cy="155448"/>
            <wp:wrapNone/>
            <wp:docPr id="10009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0817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709440" behindDoc="0" locked="0" layoutInCell="1" allowOverlap="1">
            <wp:simplePos x="0" y="0"/>
            <wp:positionH relativeFrom="column">
              <wp:posOffset>9317736</wp:posOffset>
            </wp:positionH>
            <wp:positionV relativeFrom="paragraph">
              <wp:posOffset>0</wp:posOffset>
            </wp:positionV>
            <wp:extent cx="1271016" cy="146304"/>
            <wp:wrapNone/>
            <wp:docPr id="1001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71016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50%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strike w:val="0"/>
          <w:u w:val="none"/>
        </w:rPr>
        <w:drawing>
          <wp:anchor simplePos="0" relativeHeight="251710464" behindDoc="0" locked="0" layoutInCell="1" allowOverlap="1">
            <wp:simplePos x="0" y="0"/>
            <wp:positionH relativeFrom="column">
              <wp:posOffset>5852160</wp:posOffset>
            </wp:positionH>
            <wp:positionV relativeFrom="paragraph">
              <wp:posOffset>0</wp:posOffset>
            </wp:positionV>
            <wp:extent cx="3401568" cy="9526"/>
            <wp:wrapNone/>
            <wp:docPr id="1001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01568" cy="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711488" behindDoc="0" locked="0" layoutInCell="1" allowOverlap="1">
            <wp:simplePos x="0" y="0"/>
            <wp:positionH relativeFrom="column">
              <wp:posOffset>6729984</wp:posOffset>
            </wp:positionH>
            <wp:positionV relativeFrom="paragraph">
              <wp:posOffset>0</wp:posOffset>
            </wp:positionV>
            <wp:extent cx="3922776" cy="155448"/>
            <wp:wrapNone/>
            <wp:docPr id="1001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2277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712512" behindDoc="0" locked="0" layoutInCell="1" allowOverlap="1">
            <wp:simplePos x="0" y="0"/>
            <wp:positionH relativeFrom="column">
              <wp:posOffset>9244584</wp:posOffset>
            </wp:positionH>
            <wp:positionV relativeFrom="paragraph">
              <wp:posOffset>0</wp:posOffset>
            </wp:positionV>
            <wp:extent cx="19053" cy="155448"/>
            <wp:wrapNone/>
            <wp:docPr id="1001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05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High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Medium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50%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strike w:val="0"/>
          <w:u w:val="none"/>
        </w:rPr>
        <w:drawing>
          <wp:anchor simplePos="0" relativeHeight="251713536" behindDoc="0" locked="0" layoutInCell="1" allowOverlap="1">
            <wp:simplePos x="0" y="0"/>
            <wp:positionH relativeFrom="column">
              <wp:posOffset>6729984</wp:posOffset>
            </wp:positionH>
            <wp:positionV relativeFrom="paragraph">
              <wp:posOffset>0</wp:posOffset>
            </wp:positionV>
            <wp:extent cx="2523744" cy="155448"/>
            <wp:wrapNone/>
            <wp:docPr id="1001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714560" behindDoc="0" locked="0" layoutInCell="1" allowOverlap="1">
            <wp:simplePos x="0" y="0"/>
            <wp:positionH relativeFrom="column">
              <wp:posOffset>6729984</wp:posOffset>
            </wp:positionH>
            <wp:positionV relativeFrom="paragraph">
              <wp:posOffset>0</wp:posOffset>
            </wp:positionV>
            <wp:extent cx="1225296" cy="155448"/>
            <wp:wrapNone/>
            <wp:docPr id="1001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2529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715584" behindDoc="0" locked="0" layoutInCell="1" allowOverlap="1">
            <wp:simplePos x="0" y="0"/>
            <wp:positionH relativeFrom="column">
              <wp:posOffset>6793992</wp:posOffset>
            </wp:positionH>
            <wp:positionV relativeFrom="paragraph">
              <wp:posOffset>0</wp:posOffset>
            </wp:positionV>
            <wp:extent cx="1088136" cy="146304"/>
            <wp:wrapNone/>
            <wp:docPr id="1001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88136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Medium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strike w:val="0"/>
          <w:u w:val="none"/>
        </w:rPr>
        <w:drawing>
          <wp:anchor simplePos="0" relativeHeight="251716608" behindDoc="0" locked="0" layoutInCell="1" allowOverlap="1">
            <wp:simplePos x="0" y="0"/>
            <wp:positionH relativeFrom="column">
              <wp:posOffset>7955280</wp:posOffset>
            </wp:positionH>
            <wp:positionV relativeFrom="paragraph">
              <wp:posOffset>0</wp:posOffset>
            </wp:positionV>
            <wp:extent cx="1289304" cy="155448"/>
            <wp:wrapNone/>
            <wp:docPr id="1001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8930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717632" behindDoc="0" locked="0" layoutInCell="1" allowOverlap="1">
            <wp:simplePos x="0" y="0"/>
            <wp:positionH relativeFrom="column">
              <wp:posOffset>8028432</wp:posOffset>
            </wp:positionH>
            <wp:positionV relativeFrom="paragraph">
              <wp:posOffset>0</wp:posOffset>
            </wp:positionV>
            <wp:extent cx="1152144" cy="146304"/>
            <wp:wrapNone/>
            <wp:docPr id="1001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High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strike w:val="0"/>
          <w:u w:val="none"/>
        </w:rPr>
        <w:drawing>
          <wp:anchor simplePos="0" relativeHeight="251718656" behindDoc="0" locked="0" layoutInCell="1" allowOverlap="1">
            <wp:simplePos x="0" y="0"/>
            <wp:positionH relativeFrom="column">
              <wp:posOffset>9244584</wp:posOffset>
            </wp:positionH>
            <wp:positionV relativeFrom="paragraph">
              <wp:posOffset>0</wp:posOffset>
            </wp:positionV>
            <wp:extent cx="1408176" cy="155448"/>
            <wp:wrapNone/>
            <wp:docPr id="1001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0817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719680" behindDoc="0" locked="0" layoutInCell="1" allowOverlap="1">
            <wp:simplePos x="0" y="0"/>
            <wp:positionH relativeFrom="column">
              <wp:posOffset>9317736</wp:posOffset>
            </wp:positionH>
            <wp:positionV relativeFrom="paragraph">
              <wp:posOffset>0</wp:posOffset>
            </wp:positionV>
            <wp:extent cx="1271016" cy="146304"/>
            <wp:wrapNone/>
            <wp:docPr id="1001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71016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25%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strike w:val="0"/>
          <w:u w:val="none"/>
        </w:rPr>
        <w:drawing>
          <wp:anchor simplePos="0" relativeHeight="251720704" behindDoc="0" locked="0" layoutInCell="1" allowOverlap="1">
            <wp:simplePos x="0" y="0"/>
            <wp:positionH relativeFrom="column">
              <wp:posOffset>6729984</wp:posOffset>
            </wp:positionH>
            <wp:positionV relativeFrom="paragraph">
              <wp:posOffset>0</wp:posOffset>
            </wp:positionV>
            <wp:extent cx="2523744" cy="155448"/>
            <wp:wrapNone/>
            <wp:docPr id="1001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Medium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Medium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20%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strike w:val="0"/>
          <w:u w:val="none"/>
        </w:rPr>
        <w:drawing>
          <wp:anchor simplePos="0" relativeHeight="251721728" behindDoc="0" locked="0" layoutInCell="1" allowOverlap="1">
            <wp:simplePos x="0" y="0"/>
            <wp:positionH relativeFrom="column">
              <wp:posOffset>6729984</wp:posOffset>
            </wp:positionH>
            <wp:positionV relativeFrom="paragraph">
              <wp:posOffset>0</wp:posOffset>
            </wp:positionV>
            <wp:extent cx="2523744" cy="155448"/>
            <wp:wrapNone/>
            <wp:docPr id="1001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722752" behindDoc="0" locked="0" layoutInCell="1" allowOverlap="1">
            <wp:simplePos x="0" y="0"/>
            <wp:positionH relativeFrom="column">
              <wp:posOffset>6729984</wp:posOffset>
            </wp:positionH>
            <wp:positionV relativeFrom="paragraph">
              <wp:posOffset>0</wp:posOffset>
            </wp:positionV>
            <wp:extent cx="1225296" cy="155448"/>
            <wp:wrapNone/>
            <wp:docPr id="1001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2529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723776" behindDoc="0" locked="0" layoutInCell="1" allowOverlap="1">
            <wp:simplePos x="0" y="0"/>
            <wp:positionH relativeFrom="column">
              <wp:posOffset>6793992</wp:posOffset>
            </wp:positionH>
            <wp:positionV relativeFrom="paragraph">
              <wp:posOffset>0</wp:posOffset>
            </wp:positionV>
            <wp:extent cx="1088136" cy="146304"/>
            <wp:wrapNone/>
            <wp:docPr id="1001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88136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Low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strike w:val="0"/>
          <w:u w:val="none"/>
        </w:rPr>
        <w:drawing>
          <wp:anchor simplePos="0" relativeHeight="251724800" behindDoc="0" locked="0" layoutInCell="1" allowOverlap="1">
            <wp:simplePos x="0" y="0"/>
            <wp:positionH relativeFrom="column">
              <wp:posOffset>7955280</wp:posOffset>
            </wp:positionH>
            <wp:positionV relativeFrom="paragraph">
              <wp:posOffset>0</wp:posOffset>
            </wp:positionV>
            <wp:extent cx="1289304" cy="155448"/>
            <wp:wrapNone/>
            <wp:docPr id="1001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8930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725824" behindDoc="0" locked="0" layoutInCell="1" allowOverlap="1">
            <wp:simplePos x="0" y="0"/>
            <wp:positionH relativeFrom="column">
              <wp:posOffset>8028432</wp:posOffset>
            </wp:positionH>
            <wp:positionV relativeFrom="paragraph">
              <wp:posOffset>0</wp:posOffset>
            </wp:positionV>
            <wp:extent cx="1152144" cy="146304"/>
            <wp:wrapNone/>
            <wp:docPr id="1001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Low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strike w:val="0"/>
          <w:u w:val="none"/>
        </w:rPr>
        <w:drawing>
          <wp:anchor simplePos="0" relativeHeight="251726848" behindDoc="0" locked="0" layoutInCell="1" allowOverlap="1">
            <wp:simplePos x="0" y="0"/>
            <wp:positionH relativeFrom="column">
              <wp:posOffset>9244584</wp:posOffset>
            </wp:positionH>
            <wp:positionV relativeFrom="paragraph">
              <wp:posOffset>0</wp:posOffset>
            </wp:positionV>
            <wp:extent cx="1408176" cy="155448"/>
            <wp:wrapNone/>
            <wp:docPr id="1001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0817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727872" behindDoc="0" locked="0" layoutInCell="1" allowOverlap="1">
            <wp:simplePos x="0" y="0"/>
            <wp:positionH relativeFrom="column">
              <wp:posOffset>9317736</wp:posOffset>
            </wp:positionH>
            <wp:positionV relativeFrom="paragraph">
              <wp:posOffset>0</wp:posOffset>
            </wp:positionV>
            <wp:extent cx="1271016" cy="146304"/>
            <wp:wrapNone/>
            <wp:docPr id="10013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71016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10%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16" w:lineRule="atLeast"/>
      </w:pPr>
      <w:r>
        <w:rPr>
          <w:strike w:val="0"/>
          <w:u w:val="none"/>
        </w:rPr>
        <w:drawing>
          <wp:anchor simplePos="0" relativeHeight="251728896" behindDoc="0" locked="0" layoutInCell="1" allowOverlap="1">
            <wp:simplePos x="0" y="0"/>
            <wp:positionH relativeFrom="column">
              <wp:posOffset>6729984</wp:posOffset>
            </wp:positionH>
            <wp:positionV relativeFrom="paragraph">
              <wp:posOffset>0</wp:posOffset>
            </wp:positionV>
            <wp:extent cx="2523744" cy="155448"/>
            <wp:wrapNone/>
            <wp:docPr id="10013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301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16" w:lineRule="atLeast"/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</w:pP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to 1000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High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High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25%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strike w:val="0"/>
          <w:u w:val="none"/>
        </w:rPr>
        <w:drawing>
          <wp:anchor simplePos="0" relativeHeight="251729920" behindDoc="0" locked="0" layoutInCell="1" allowOverlap="1">
            <wp:simplePos x="0" y="0"/>
            <wp:positionH relativeFrom="column">
              <wp:posOffset>5852160</wp:posOffset>
            </wp:positionH>
            <wp:positionV relativeFrom="paragraph">
              <wp:posOffset>0</wp:posOffset>
            </wp:positionV>
            <wp:extent cx="3401568" cy="19053"/>
            <wp:wrapNone/>
            <wp:docPr id="10014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401568" cy="19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730944" behindDoc="0" locked="0" layoutInCell="1" allowOverlap="1">
            <wp:simplePos x="0" y="0"/>
            <wp:positionH relativeFrom="column">
              <wp:posOffset>6729984</wp:posOffset>
            </wp:positionH>
            <wp:positionV relativeFrom="paragraph">
              <wp:posOffset>0</wp:posOffset>
            </wp:positionV>
            <wp:extent cx="3922776" cy="155448"/>
            <wp:wrapNone/>
            <wp:docPr id="10014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92277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731968" behindDoc="0" locked="0" layoutInCell="1" allowOverlap="1">
            <wp:simplePos x="0" y="0"/>
            <wp:positionH relativeFrom="column">
              <wp:posOffset>9244584</wp:posOffset>
            </wp:positionH>
            <wp:positionV relativeFrom="paragraph">
              <wp:posOffset>0</wp:posOffset>
            </wp:positionV>
            <wp:extent cx="19053" cy="155448"/>
            <wp:wrapNone/>
            <wp:docPr id="10014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905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732992" behindDoc="0" locked="0" layoutInCell="1" allowOverlap="1">
            <wp:simplePos x="0" y="0"/>
            <wp:positionH relativeFrom="column">
              <wp:posOffset>6729984</wp:posOffset>
            </wp:positionH>
            <wp:positionV relativeFrom="paragraph">
              <wp:posOffset>0</wp:posOffset>
            </wp:positionV>
            <wp:extent cx="1225296" cy="155448"/>
            <wp:wrapNone/>
            <wp:docPr id="10014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2529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734016" behindDoc="0" locked="0" layoutInCell="1" allowOverlap="1">
            <wp:simplePos x="0" y="0"/>
            <wp:positionH relativeFrom="column">
              <wp:posOffset>6793992</wp:posOffset>
            </wp:positionH>
            <wp:positionV relativeFrom="paragraph">
              <wp:posOffset>0</wp:posOffset>
            </wp:positionV>
            <wp:extent cx="1088136" cy="146304"/>
            <wp:wrapNone/>
            <wp:docPr id="10014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88136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High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strike w:val="0"/>
          <w:u w:val="none"/>
        </w:rPr>
        <w:drawing>
          <wp:anchor simplePos="0" relativeHeight="251735040" behindDoc="0" locked="0" layoutInCell="1" allowOverlap="1">
            <wp:simplePos x="0" y="0"/>
            <wp:positionH relativeFrom="column">
              <wp:posOffset>7955280</wp:posOffset>
            </wp:positionH>
            <wp:positionV relativeFrom="paragraph">
              <wp:posOffset>0</wp:posOffset>
            </wp:positionV>
            <wp:extent cx="1289304" cy="155448"/>
            <wp:wrapNone/>
            <wp:docPr id="10015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8930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736064" behindDoc="0" locked="0" layoutInCell="1" allowOverlap="1">
            <wp:simplePos x="0" y="0"/>
            <wp:positionH relativeFrom="column">
              <wp:posOffset>8028432</wp:posOffset>
            </wp:positionH>
            <wp:positionV relativeFrom="paragraph">
              <wp:posOffset>0</wp:posOffset>
            </wp:positionV>
            <wp:extent cx="1152144" cy="146304"/>
            <wp:wrapNone/>
            <wp:docPr id="10015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Medium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strike w:val="0"/>
          <w:u w:val="none"/>
        </w:rPr>
        <w:drawing>
          <wp:anchor simplePos="0" relativeHeight="251737088" behindDoc="0" locked="0" layoutInCell="1" allowOverlap="1">
            <wp:simplePos x="0" y="0"/>
            <wp:positionH relativeFrom="column">
              <wp:posOffset>9244584</wp:posOffset>
            </wp:positionH>
            <wp:positionV relativeFrom="paragraph">
              <wp:posOffset>0</wp:posOffset>
            </wp:positionV>
            <wp:extent cx="1408176" cy="155448"/>
            <wp:wrapNone/>
            <wp:docPr id="10015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0817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738112" behindDoc="0" locked="0" layoutInCell="1" allowOverlap="1">
            <wp:simplePos x="0" y="0"/>
            <wp:positionH relativeFrom="column">
              <wp:posOffset>9317736</wp:posOffset>
            </wp:positionH>
            <wp:positionV relativeFrom="paragraph">
              <wp:posOffset>0</wp:posOffset>
            </wp:positionV>
            <wp:extent cx="1271016" cy="146304"/>
            <wp:wrapNone/>
            <wp:docPr id="10015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71016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25%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strike w:val="0"/>
          <w:u w:val="none"/>
        </w:rPr>
        <w:drawing>
          <wp:anchor simplePos="0" relativeHeight="251739136" behindDoc="0" locked="0" layoutInCell="1" allowOverlap="1">
            <wp:simplePos x="0" y="0"/>
            <wp:positionH relativeFrom="column">
              <wp:posOffset>6729984</wp:posOffset>
            </wp:positionH>
            <wp:positionV relativeFrom="paragraph">
              <wp:posOffset>0</wp:posOffset>
            </wp:positionV>
            <wp:extent cx="2523744" cy="155448"/>
            <wp:wrapNone/>
            <wp:docPr id="10015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Medium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High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20%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strike w:val="0"/>
          <w:u w:val="none"/>
        </w:rPr>
        <w:drawing>
          <wp:anchor simplePos="0" relativeHeight="251740160" behindDoc="0" locked="0" layoutInCell="1" allowOverlap="1">
            <wp:simplePos x="0" y="0"/>
            <wp:positionH relativeFrom="column">
              <wp:posOffset>6729984</wp:posOffset>
            </wp:positionH>
            <wp:positionV relativeFrom="paragraph">
              <wp:posOffset>0</wp:posOffset>
            </wp:positionV>
            <wp:extent cx="2523744" cy="155448"/>
            <wp:wrapNone/>
            <wp:docPr id="10016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741184" behindDoc="0" locked="0" layoutInCell="1" allowOverlap="1">
            <wp:simplePos x="0" y="0"/>
            <wp:positionH relativeFrom="column">
              <wp:posOffset>6729984</wp:posOffset>
            </wp:positionH>
            <wp:positionV relativeFrom="paragraph">
              <wp:posOffset>0</wp:posOffset>
            </wp:positionV>
            <wp:extent cx="1225296" cy="155448"/>
            <wp:wrapNone/>
            <wp:docPr id="10016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2529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742208" behindDoc="0" locked="0" layoutInCell="1" allowOverlap="1">
            <wp:simplePos x="0" y="0"/>
            <wp:positionH relativeFrom="column">
              <wp:posOffset>6793992</wp:posOffset>
            </wp:positionH>
            <wp:positionV relativeFrom="paragraph">
              <wp:posOffset>0</wp:posOffset>
            </wp:positionV>
            <wp:extent cx="1088136" cy="146304"/>
            <wp:wrapNone/>
            <wp:docPr id="10016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88136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Medium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strike w:val="0"/>
          <w:u w:val="none"/>
        </w:rPr>
        <w:drawing>
          <wp:anchor simplePos="0" relativeHeight="251743232" behindDoc="0" locked="0" layoutInCell="1" allowOverlap="1">
            <wp:simplePos x="0" y="0"/>
            <wp:positionH relativeFrom="column">
              <wp:posOffset>7955280</wp:posOffset>
            </wp:positionH>
            <wp:positionV relativeFrom="paragraph">
              <wp:posOffset>0</wp:posOffset>
            </wp:positionV>
            <wp:extent cx="1289304" cy="155448"/>
            <wp:wrapNone/>
            <wp:docPr id="10016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8930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744256" behindDoc="0" locked="0" layoutInCell="1" allowOverlap="1">
            <wp:simplePos x="0" y="0"/>
            <wp:positionH relativeFrom="column">
              <wp:posOffset>8028432</wp:posOffset>
            </wp:positionH>
            <wp:positionV relativeFrom="paragraph">
              <wp:posOffset>0</wp:posOffset>
            </wp:positionV>
            <wp:extent cx="1152144" cy="146304"/>
            <wp:wrapNone/>
            <wp:docPr id="10016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Medium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strike w:val="0"/>
          <w:u w:val="none"/>
        </w:rPr>
        <w:drawing>
          <wp:anchor simplePos="0" relativeHeight="251745280" behindDoc="0" locked="0" layoutInCell="1" allowOverlap="1">
            <wp:simplePos x="0" y="0"/>
            <wp:positionH relativeFrom="column">
              <wp:posOffset>9244584</wp:posOffset>
            </wp:positionH>
            <wp:positionV relativeFrom="paragraph">
              <wp:posOffset>0</wp:posOffset>
            </wp:positionV>
            <wp:extent cx="1408176" cy="155448"/>
            <wp:wrapNone/>
            <wp:docPr id="10017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0817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746304" behindDoc="0" locked="0" layoutInCell="1" allowOverlap="1">
            <wp:simplePos x="0" y="0"/>
            <wp:positionH relativeFrom="column">
              <wp:posOffset>9317736</wp:posOffset>
            </wp:positionH>
            <wp:positionV relativeFrom="paragraph">
              <wp:posOffset>0</wp:posOffset>
            </wp:positionV>
            <wp:extent cx="1271016" cy="146304"/>
            <wp:wrapNone/>
            <wp:docPr id="10017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71016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15%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strike w:val="0"/>
          <w:u w:val="none"/>
        </w:rPr>
        <w:drawing>
          <wp:anchor simplePos="0" relativeHeight="251747328" behindDoc="0" locked="0" layoutInCell="1" allowOverlap="1">
            <wp:simplePos x="0" y="0"/>
            <wp:positionH relativeFrom="column">
              <wp:posOffset>6729984</wp:posOffset>
            </wp:positionH>
            <wp:positionV relativeFrom="paragraph">
              <wp:posOffset>0</wp:posOffset>
            </wp:positionV>
            <wp:extent cx="2523744" cy="155448"/>
            <wp:wrapNone/>
            <wp:docPr id="10017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Low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Low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10%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16" w:lineRule="atLeast"/>
      </w:pPr>
      <w:r>
        <w:rPr>
          <w:strike w:val="0"/>
          <w:u w:val="none"/>
        </w:rPr>
        <w:drawing>
          <wp:anchor simplePos="0" relativeHeight="251748352" behindDoc="0" locked="0" layoutInCell="1" allowOverlap="1">
            <wp:simplePos x="0" y="0"/>
            <wp:positionH relativeFrom="column">
              <wp:posOffset>6729984</wp:posOffset>
            </wp:positionH>
            <wp:positionV relativeFrom="paragraph">
              <wp:posOffset>0</wp:posOffset>
            </wp:positionV>
            <wp:extent cx="2523744" cy="155448"/>
            <wp:wrapNone/>
            <wp:docPr id="10017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1001 and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16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above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strike w:val="0"/>
          <w:u w:val="none"/>
        </w:rPr>
        <w:drawing>
          <wp:anchor simplePos="0" relativeHeight="251749376" behindDoc="0" locked="0" layoutInCell="1" allowOverlap="1">
            <wp:simplePos x="0" y="0"/>
            <wp:positionH relativeFrom="column">
              <wp:posOffset>6729984</wp:posOffset>
            </wp:positionH>
            <wp:positionV relativeFrom="paragraph">
              <wp:posOffset>0</wp:posOffset>
            </wp:positionV>
            <wp:extent cx="1225296" cy="155448"/>
            <wp:wrapNone/>
            <wp:docPr id="10017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22529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750400" behindDoc="0" locked="0" layoutInCell="1" allowOverlap="1">
            <wp:simplePos x="0" y="0"/>
            <wp:positionH relativeFrom="column">
              <wp:posOffset>6793992</wp:posOffset>
            </wp:positionH>
            <wp:positionV relativeFrom="paragraph">
              <wp:posOffset>0</wp:posOffset>
            </wp:positionV>
            <wp:extent cx="1088136" cy="146304"/>
            <wp:wrapNone/>
            <wp:docPr id="10018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88136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High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strike w:val="0"/>
          <w:u w:val="none"/>
        </w:rPr>
        <w:drawing>
          <wp:anchor simplePos="0" relativeHeight="251751424" behindDoc="0" locked="0" layoutInCell="1" allowOverlap="1">
            <wp:simplePos x="0" y="0"/>
            <wp:positionH relativeFrom="column">
              <wp:posOffset>7955280</wp:posOffset>
            </wp:positionH>
            <wp:positionV relativeFrom="paragraph">
              <wp:posOffset>0</wp:posOffset>
            </wp:positionV>
            <wp:extent cx="1289304" cy="155448"/>
            <wp:wrapNone/>
            <wp:docPr id="10018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28930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752448" behindDoc="0" locked="0" layoutInCell="1" allowOverlap="1">
            <wp:simplePos x="0" y="0"/>
            <wp:positionH relativeFrom="column">
              <wp:posOffset>8028432</wp:posOffset>
            </wp:positionH>
            <wp:positionV relativeFrom="paragraph">
              <wp:posOffset>0</wp:posOffset>
            </wp:positionV>
            <wp:extent cx="1152144" cy="146304"/>
            <wp:wrapNone/>
            <wp:docPr id="10018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High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strike w:val="0"/>
          <w:u w:val="none"/>
        </w:rPr>
        <w:drawing>
          <wp:anchor simplePos="0" relativeHeight="251753472" behindDoc="0" locked="0" layoutInCell="1" allowOverlap="1">
            <wp:simplePos x="0" y="0"/>
            <wp:positionH relativeFrom="column">
              <wp:posOffset>9244584</wp:posOffset>
            </wp:positionH>
            <wp:positionV relativeFrom="paragraph">
              <wp:posOffset>0</wp:posOffset>
            </wp:positionV>
            <wp:extent cx="1408176" cy="155448"/>
            <wp:wrapNone/>
            <wp:docPr id="10018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40817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754496" behindDoc="0" locked="0" layoutInCell="1" allowOverlap="1">
            <wp:simplePos x="0" y="0"/>
            <wp:positionH relativeFrom="column">
              <wp:posOffset>9317736</wp:posOffset>
            </wp:positionH>
            <wp:positionV relativeFrom="paragraph">
              <wp:posOffset>0</wp:posOffset>
            </wp:positionV>
            <wp:extent cx="1271016" cy="146304"/>
            <wp:wrapNone/>
            <wp:docPr id="10018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71016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10%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strike w:val="0"/>
          <w:u w:val="none"/>
        </w:rPr>
        <w:drawing>
          <wp:anchor simplePos="0" relativeHeight="251755520" behindDoc="0" locked="0" layoutInCell="1" allowOverlap="1">
            <wp:simplePos x="0" y="0"/>
            <wp:positionH relativeFrom="column">
              <wp:posOffset>5852160</wp:posOffset>
            </wp:positionH>
            <wp:positionV relativeFrom="paragraph">
              <wp:posOffset>0</wp:posOffset>
            </wp:positionV>
            <wp:extent cx="3401568" cy="9526"/>
            <wp:wrapNone/>
            <wp:docPr id="10019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01568" cy="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756544" behindDoc="0" locked="0" layoutInCell="1" allowOverlap="1">
            <wp:simplePos x="0" y="0"/>
            <wp:positionH relativeFrom="column">
              <wp:posOffset>6729984</wp:posOffset>
            </wp:positionH>
            <wp:positionV relativeFrom="paragraph">
              <wp:posOffset>0</wp:posOffset>
            </wp:positionV>
            <wp:extent cx="3922776" cy="155448"/>
            <wp:wrapNone/>
            <wp:docPr id="10019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92277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757568" behindDoc="0" locked="0" layoutInCell="1" allowOverlap="1">
            <wp:simplePos x="0" y="0"/>
            <wp:positionH relativeFrom="column">
              <wp:posOffset>9244584</wp:posOffset>
            </wp:positionH>
            <wp:positionV relativeFrom="paragraph">
              <wp:posOffset>0</wp:posOffset>
            </wp:positionV>
            <wp:extent cx="19053" cy="155448"/>
            <wp:wrapNone/>
            <wp:docPr id="10019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905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High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Medium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10%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strike w:val="0"/>
          <w:u w:val="none"/>
        </w:rPr>
        <w:drawing>
          <wp:anchor simplePos="0" relativeHeight="251758592" behindDoc="0" locked="0" layoutInCell="1" allowOverlap="1">
            <wp:simplePos x="0" y="0"/>
            <wp:positionH relativeFrom="column">
              <wp:posOffset>6729984</wp:posOffset>
            </wp:positionH>
            <wp:positionV relativeFrom="paragraph">
              <wp:posOffset>0</wp:posOffset>
            </wp:positionV>
            <wp:extent cx="2523744" cy="155448"/>
            <wp:wrapNone/>
            <wp:docPr id="10019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759616" behindDoc="0" locked="0" layoutInCell="1" allowOverlap="1">
            <wp:simplePos x="0" y="0"/>
            <wp:positionH relativeFrom="column">
              <wp:posOffset>6729984</wp:posOffset>
            </wp:positionH>
            <wp:positionV relativeFrom="paragraph">
              <wp:posOffset>0</wp:posOffset>
            </wp:positionV>
            <wp:extent cx="1225296" cy="155448"/>
            <wp:wrapNone/>
            <wp:docPr id="10019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2529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760640" behindDoc="0" locked="0" layoutInCell="1" allowOverlap="1">
            <wp:simplePos x="0" y="0"/>
            <wp:positionH relativeFrom="column">
              <wp:posOffset>6793992</wp:posOffset>
            </wp:positionH>
            <wp:positionV relativeFrom="paragraph">
              <wp:posOffset>0</wp:posOffset>
            </wp:positionV>
            <wp:extent cx="1088136" cy="146304"/>
            <wp:wrapNone/>
            <wp:docPr id="1002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88136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Medium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strike w:val="0"/>
          <w:u w:val="none"/>
        </w:rPr>
        <w:drawing>
          <wp:anchor simplePos="0" relativeHeight="251761664" behindDoc="0" locked="0" layoutInCell="1" allowOverlap="1">
            <wp:simplePos x="0" y="0"/>
            <wp:positionH relativeFrom="column">
              <wp:posOffset>7955280</wp:posOffset>
            </wp:positionH>
            <wp:positionV relativeFrom="paragraph">
              <wp:posOffset>0</wp:posOffset>
            </wp:positionV>
            <wp:extent cx="1289304" cy="155448"/>
            <wp:wrapNone/>
            <wp:docPr id="1002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8930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762688" behindDoc="0" locked="0" layoutInCell="1" allowOverlap="1">
            <wp:simplePos x="0" y="0"/>
            <wp:positionH relativeFrom="column">
              <wp:posOffset>8028432</wp:posOffset>
            </wp:positionH>
            <wp:positionV relativeFrom="paragraph">
              <wp:posOffset>0</wp:posOffset>
            </wp:positionV>
            <wp:extent cx="1152144" cy="146304"/>
            <wp:wrapNone/>
            <wp:docPr id="1002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High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strike w:val="0"/>
          <w:u w:val="none"/>
        </w:rPr>
        <w:drawing>
          <wp:anchor simplePos="0" relativeHeight="251763712" behindDoc="0" locked="0" layoutInCell="1" allowOverlap="1">
            <wp:simplePos x="0" y="0"/>
            <wp:positionH relativeFrom="column">
              <wp:posOffset>9244584</wp:posOffset>
            </wp:positionH>
            <wp:positionV relativeFrom="paragraph">
              <wp:posOffset>0</wp:posOffset>
            </wp:positionV>
            <wp:extent cx="1408176" cy="155448"/>
            <wp:wrapNone/>
            <wp:docPr id="1002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0817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764736" behindDoc="0" locked="0" layoutInCell="1" allowOverlap="1">
            <wp:simplePos x="0" y="0"/>
            <wp:positionH relativeFrom="column">
              <wp:posOffset>9317736</wp:posOffset>
            </wp:positionH>
            <wp:positionV relativeFrom="paragraph">
              <wp:posOffset>0</wp:posOffset>
            </wp:positionV>
            <wp:extent cx="1271016" cy="146304"/>
            <wp:wrapNone/>
            <wp:docPr id="1002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71016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5%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strike w:val="0"/>
          <w:u w:val="none"/>
        </w:rPr>
        <w:drawing>
          <wp:anchor simplePos="0" relativeHeight="251765760" behindDoc="0" locked="0" layoutInCell="1" allowOverlap="1">
            <wp:simplePos x="0" y="0"/>
            <wp:positionH relativeFrom="column">
              <wp:posOffset>6729984</wp:posOffset>
            </wp:positionH>
            <wp:positionV relativeFrom="paragraph">
              <wp:posOffset>0</wp:posOffset>
            </wp:positionV>
            <wp:extent cx="2523744" cy="155448"/>
            <wp:wrapNone/>
            <wp:docPr id="1002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Medium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Medium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1%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strike w:val="0"/>
          <w:u w:val="none"/>
        </w:rPr>
        <w:drawing>
          <wp:anchor simplePos="0" relativeHeight="251766784" behindDoc="0" locked="0" layoutInCell="1" allowOverlap="1">
            <wp:simplePos x="0" y="0"/>
            <wp:positionH relativeFrom="column">
              <wp:posOffset>6729984</wp:posOffset>
            </wp:positionH>
            <wp:positionV relativeFrom="paragraph">
              <wp:posOffset>0</wp:posOffset>
            </wp:positionV>
            <wp:extent cx="2523744" cy="155448"/>
            <wp:wrapNone/>
            <wp:docPr id="1002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767808" behindDoc="0" locked="0" layoutInCell="1" allowOverlap="1">
            <wp:simplePos x="0" y="0"/>
            <wp:positionH relativeFrom="column">
              <wp:posOffset>6729984</wp:posOffset>
            </wp:positionH>
            <wp:positionV relativeFrom="paragraph">
              <wp:posOffset>0</wp:posOffset>
            </wp:positionV>
            <wp:extent cx="1225296" cy="155448"/>
            <wp:wrapNone/>
            <wp:docPr id="1002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22529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768832" behindDoc="0" locked="0" layoutInCell="1" allowOverlap="1">
            <wp:simplePos x="0" y="0"/>
            <wp:positionH relativeFrom="column">
              <wp:posOffset>6793992</wp:posOffset>
            </wp:positionH>
            <wp:positionV relativeFrom="paragraph">
              <wp:posOffset>0</wp:posOffset>
            </wp:positionV>
            <wp:extent cx="1088136" cy="155448"/>
            <wp:wrapNone/>
            <wp:docPr id="1002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08813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Low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strike w:val="0"/>
          <w:u w:val="none"/>
        </w:rPr>
        <w:drawing>
          <wp:anchor simplePos="0" relativeHeight="251769856" behindDoc="0" locked="0" layoutInCell="1" allowOverlap="1">
            <wp:simplePos x="0" y="0"/>
            <wp:positionH relativeFrom="column">
              <wp:posOffset>7955280</wp:posOffset>
            </wp:positionH>
            <wp:positionV relativeFrom="paragraph">
              <wp:posOffset>0</wp:posOffset>
            </wp:positionV>
            <wp:extent cx="1289304" cy="155448"/>
            <wp:wrapNone/>
            <wp:docPr id="1002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28930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770880" behindDoc="0" locked="0" layoutInCell="1" allowOverlap="1">
            <wp:simplePos x="0" y="0"/>
            <wp:positionH relativeFrom="column">
              <wp:posOffset>8028432</wp:posOffset>
            </wp:positionH>
            <wp:positionV relativeFrom="paragraph">
              <wp:posOffset>0</wp:posOffset>
            </wp:positionV>
            <wp:extent cx="1152144" cy="155448"/>
            <wp:wrapNone/>
            <wp:docPr id="1002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Low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pPr>
        <w:spacing w:line="202" w:lineRule="atLeast"/>
      </w:pPr>
      <w:r>
        <w:rPr>
          <w:strike w:val="0"/>
          <w:u w:val="none"/>
        </w:rPr>
        <w:drawing>
          <wp:anchor simplePos="0" relativeHeight="251771904" behindDoc="0" locked="0" layoutInCell="1" allowOverlap="1">
            <wp:simplePos x="0" y="0"/>
            <wp:positionH relativeFrom="column">
              <wp:posOffset>9244584</wp:posOffset>
            </wp:positionH>
            <wp:positionV relativeFrom="paragraph">
              <wp:posOffset>0</wp:posOffset>
            </wp:positionV>
            <wp:extent cx="1408176" cy="155448"/>
            <wp:wrapNone/>
            <wp:docPr id="1002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40817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772928" behindDoc="0" locked="0" layoutInCell="1" allowOverlap="1">
            <wp:simplePos x="0" y="0"/>
            <wp:positionH relativeFrom="column">
              <wp:posOffset>9317736</wp:posOffset>
            </wp:positionH>
            <wp:positionV relativeFrom="paragraph">
              <wp:posOffset>0</wp:posOffset>
            </wp:positionV>
            <wp:extent cx="1271016" cy="155448"/>
            <wp:wrapNone/>
            <wp:docPr id="1002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27101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>0.10%</w:t>
      </w:r>
      <w:r>
        <w:rPr>
          <w:rFonts w:ascii="Cambria" w:eastAsia="Cambria" w:hAnsi="Cambria" w:cs="Cambria"/>
          <w:b w:val="0"/>
          <w:bCs w:val="0"/>
          <w:i w:val="0"/>
          <w:iCs w:val="0"/>
          <w:color w:val="4C4C4C"/>
          <w:sz w:val="16"/>
          <w:szCs w:val="16"/>
        </w:rPr>
        <w:t xml:space="preserve"> </w:t>
      </w:r>
    </w:p>
    <w:p>
      <w:r>
        <w:rPr>
          <w:strike w:val="0"/>
          <w:u w:val="none"/>
        </w:rPr>
        <w:drawing>
          <wp:anchor simplePos="0" relativeHeight="251773952" behindDoc="0" locked="0" layoutInCell="1" allowOverlap="1">
            <wp:simplePos x="0" y="0"/>
            <wp:positionH relativeFrom="column">
              <wp:posOffset>6729984</wp:posOffset>
            </wp:positionH>
            <wp:positionV relativeFrom="paragraph">
              <wp:posOffset>0</wp:posOffset>
            </wp:positionV>
            <wp:extent cx="2523744" cy="155448"/>
            <wp:wrapNone/>
            <wp:docPr id="1002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70"/>
      <w:footerReference w:type="default" r:id="rId71"/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22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2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1" Type="http://schemas.openxmlformats.org/officeDocument/2006/relationships/image" Target="media/image48.png" /><Relationship Id="rId52" Type="http://schemas.openxmlformats.org/officeDocument/2006/relationships/image" Target="media/image49.png" /><Relationship Id="rId53" Type="http://schemas.openxmlformats.org/officeDocument/2006/relationships/image" Target="media/image50.png" /><Relationship Id="rId54" Type="http://schemas.openxmlformats.org/officeDocument/2006/relationships/image" Target="media/image51.png" /><Relationship Id="rId55" Type="http://schemas.openxmlformats.org/officeDocument/2006/relationships/image" Target="media/image52.png" /><Relationship Id="rId56" Type="http://schemas.openxmlformats.org/officeDocument/2006/relationships/image" Target="media/image53.png" /><Relationship Id="rId57" Type="http://schemas.openxmlformats.org/officeDocument/2006/relationships/image" Target="media/image54.png" /><Relationship Id="rId58" Type="http://schemas.openxmlformats.org/officeDocument/2006/relationships/image" Target="media/image55.png" /><Relationship Id="rId59" Type="http://schemas.openxmlformats.org/officeDocument/2006/relationships/image" Target="media/image56.png" /><Relationship Id="rId6" Type="http://schemas.openxmlformats.org/officeDocument/2006/relationships/image" Target="media/image3.png" /><Relationship Id="rId60" Type="http://schemas.openxmlformats.org/officeDocument/2006/relationships/image" Target="media/image57.png" /><Relationship Id="rId61" Type="http://schemas.openxmlformats.org/officeDocument/2006/relationships/image" Target="media/image58.png" /><Relationship Id="rId62" Type="http://schemas.openxmlformats.org/officeDocument/2006/relationships/image" Target="media/image59.png" /><Relationship Id="rId63" Type="http://schemas.openxmlformats.org/officeDocument/2006/relationships/image" Target="media/image60.png" /><Relationship Id="rId64" Type="http://schemas.openxmlformats.org/officeDocument/2006/relationships/image" Target="media/image61.png" /><Relationship Id="rId65" Type="http://schemas.openxmlformats.org/officeDocument/2006/relationships/image" Target="media/image62.png" /><Relationship Id="rId66" Type="http://schemas.openxmlformats.org/officeDocument/2006/relationships/image" Target="media/image63.png" /><Relationship Id="rId67" Type="http://schemas.openxmlformats.org/officeDocument/2006/relationships/image" Target="media/image64.png" /><Relationship Id="rId68" Type="http://schemas.openxmlformats.org/officeDocument/2006/relationships/image" Target="media/image65.png" /><Relationship Id="rId69" Type="http://schemas.openxmlformats.org/officeDocument/2006/relationships/image" Target="media/image66.png" /><Relationship Id="rId7" Type="http://schemas.openxmlformats.org/officeDocument/2006/relationships/image" Target="media/image4.png" /><Relationship Id="rId70" Type="http://schemas.openxmlformats.org/officeDocument/2006/relationships/header" Target="header1.xml" /><Relationship Id="rId71" Type="http://schemas.openxmlformats.org/officeDocument/2006/relationships/footer" Target="footer1.xml" /><Relationship Id="rId72" Type="http://schemas.openxmlformats.org/officeDocument/2006/relationships/theme" Target="theme/theme1.xml" /><Relationship Id="rId73" Type="http://schemas.openxmlformats.org/officeDocument/2006/relationships/styles" Target="styles.xml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6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