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0F0A" w14:textId="6A5E7358" w:rsidR="00997B5E" w:rsidRDefault="00997B5E" w:rsidP="0043164C">
      <w:pPr>
        <w:rPr>
          <w:lang w:val="en-US"/>
        </w:rPr>
      </w:pPr>
      <w:r w:rsidRPr="00997B5E">
        <w:rPr>
          <w:lang w:val="en-US"/>
        </w:rPr>
        <w:t>This Ansible playbook is intended to consume Vault PKI service to manage the TLS certificates and distribute them across multiple nodes. The execution of this playbook should be performed by a cronjob based on your requirements.</w:t>
      </w:r>
    </w:p>
    <w:p w14:paraId="514BF763" w14:textId="77777777" w:rsidR="00997B5E" w:rsidRDefault="00997B5E" w:rsidP="0043164C">
      <w:pPr>
        <w:rPr>
          <w:lang w:val="en-US"/>
        </w:rPr>
      </w:pPr>
    </w:p>
    <w:p w14:paraId="6DB65FC7" w14:textId="1FEE699A" w:rsidR="009E109D" w:rsidRPr="00997B5E" w:rsidRDefault="009E109D" w:rsidP="0043164C">
      <w:pPr>
        <w:rPr>
          <w:b/>
          <w:bCs/>
          <w:sz w:val="28"/>
          <w:szCs w:val="28"/>
          <w:lang w:val="en-US"/>
        </w:rPr>
      </w:pPr>
      <w:r w:rsidRPr="00997B5E">
        <w:rPr>
          <w:b/>
          <w:bCs/>
          <w:sz w:val="28"/>
          <w:szCs w:val="28"/>
          <w:lang w:val="en-US"/>
        </w:rPr>
        <w:t>Contents</w:t>
      </w:r>
    </w:p>
    <w:p w14:paraId="13292ED5" w14:textId="77777777" w:rsidR="009E109D" w:rsidRDefault="009E109D" w:rsidP="0043164C">
      <w:pPr>
        <w:rPr>
          <w:lang w:val="en-US"/>
        </w:rPr>
      </w:pPr>
    </w:p>
    <w:p w14:paraId="23DD79E3" w14:textId="08147069" w:rsidR="0043164C" w:rsidRPr="00997B5E" w:rsidRDefault="0043164C" w:rsidP="0043164C">
      <w:pPr>
        <w:rPr>
          <w:b/>
          <w:bCs/>
          <w:lang w:val="en-US"/>
        </w:rPr>
      </w:pPr>
      <w:r w:rsidRPr="00997B5E">
        <w:rPr>
          <w:b/>
          <w:bCs/>
          <w:lang w:val="en-US"/>
        </w:rPr>
        <w:t xml:space="preserve">Cert-dis file: </w:t>
      </w:r>
    </w:p>
    <w:p w14:paraId="49126E69" w14:textId="77777777" w:rsidR="0043164C" w:rsidRDefault="0043164C" w:rsidP="0043164C">
      <w:pPr>
        <w:rPr>
          <w:lang w:val="en-US"/>
        </w:rPr>
      </w:pPr>
    </w:p>
    <w:p w14:paraId="3F5E3459" w14:textId="5A1F1426" w:rsidR="0043164C" w:rsidRDefault="00997B5E" w:rsidP="0043164C">
      <w:pPr>
        <w:rPr>
          <w:lang w:val="en-US"/>
        </w:rPr>
      </w:pPr>
      <w:r>
        <w:rPr>
          <w:lang w:val="en-US"/>
        </w:rPr>
        <w:t xml:space="preserve">It is the main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and i</w:t>
      </w:r>
      <w:r w:rsidR="0043164C">
        <w:rPr>
          <w:lang w:val="en-US"/>
        </w:rPr>
        <w:t>t includes three tasks:</w:t>
      </w:r>
    </w:p>
    <w:p w14:paraId="5B28E14A" w14:textId="3CFB2A99" w:rsidR="0043164C" w:rsidRDefault="0043164C" w:rsidP="0043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task is to login to vault using </w:t>
      </w:r>
      <w:proofErr w:type="spellStart"/>
      <w:r>
        <w:rPr>
          <w:lang w:val="en-US"/>
        </w:rPr>
        <w:t>approle</w:t>
      </w:r>
      <w:proofErr w:type="spellEnd"/>
      <w:r>
        <w:rPr>
          <w:lang w:val="en-US"/>
        </w:rPr>
        <w:t xml:space="preserve"> auth method.</w:t>
      </w:r>
    </w:p>
    <w:p w14:paraId="6A9A5463" w14:textId="023295F7" w:rsidR="0043164C" w:rsidRDefault="0043164C" w:rsidP="004316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and third task is to apply the role based </w:t>
      </w:r>
      <w:r w:rsidR="00243D2D">
        <w:rPr>
          <w:lang w:val="en-US"/>
        </w:rPr>
        <w:t>on</w:t>
      </w:r>
      <w:r>
        <w:rPr>
          <w:lang w:val="en-US"/>
        </w:rPr>
        <w:t xml:space="preserve"> the node name. if you have additional node you need to add new task and role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existed ones.</w:t>
      </w:r>
    </w:p>
    <w:p w14:paraId="50948BCA" w14:textId="2A7CF983" w:rsidR="0043164C" w:rsidRPr="00997B5E" w:rsidRDefault="0043164C" w:rsidP="0043164C">
      <w:pPr>
        <w:rPr>
          <w:b/>
          <w:bCs/>
          <w:lang w:val="en-US"/>
        </w:rPr>
      </w:pPr>
      <w:r w:rsidRPr="00997B5E">
        <w:rPr>
          <w:b/>
          <w:bCs/>
          <w:lang w:val="en-US"/>
        </w:rPr>
        <w:t>Hosts</w:t>
      </w:r>
      <w:r w:rsidR="009E109D" w:rsidRPr="00997B5E">
        <w:rPr>
          <w:b/>
          <w:bCs/>
          <w:lang w:val="en-US"/>
        </w:rPr>
        <w:t>:</w:t>
      </w:r>
    </w:p>
    <w:p w14:paraId="6890FA3C" w14:textId="4A7CC6DF" w:rsidR="0043164C" w:rsidRDefault="0043164C" w:rsidP="0043164C">
      <w:pPr>
        <w:rPr>
          <w:lang w:val="en-US"/>
        </w:rPr>
      </w:pPr>
      <w:r>
        <w:rPr>
          <w:lang w:val="en-US"/>
        </w:rPr>
        <w:t xml:space="preserve">includes the nodes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info. </w:t>
      </w:r>
    </w:p>
    <w:p w14:paraId="140D4597" w14:textId="3F9B8098" w:rsidR="0043164C" w:rsidRDefault="0043164C" w:rsidP="0043164C">
      <w:pPr>
        <w:rPr>
          <w:lang w:val="en-US"/>
        </w:rPr>
      </w:pPr>
    </w:p>
    <w:p w14:paraId="3D5861CE" w14:textId="1A5E3879" w:rsidR="0043164C" w:rsidRPr="00997B5E" w:rsidRDefault="00243D2D" w:rsidP="0043164C">
      <w:pPr>
        <w:rPr>
          <w:b/>
          <w:bCs/>
          <w:lang w:val="en-US"/>
        </w:rPr>
      </w:pPr>
      <w:r w:rsidRPr="00997B5E">
        <w:rPr>
          <w:b/>
          <w:bCs/>
          <w:lang w:val="en-US"/>
        </w:rPr>
        <w:t>R</w:t>
      </w:r>
      <w:r w:rsidR="0043164C" w:rsidRPr="00997B5E">
        <w:rPr>
          <w:b/>
          <w:bCs/>
          <w:lang w:val="en-US"/>
        </w:rPr>
        <w:t>ole</w:t>
      </w:r>
      <w:r w:rsidRPr="00997B5E">
        <w:rPr>
          <w:b/>
          <w:bCs/>
          <w:lang w:val="en-US"/>
        </w:rPr>
        <w:t>s:</w:t>
      </w:r>
    </w:p>
    <w:p w14:paraId="14A56879" w14:textId="5DB81561" w:rsidR="00243D2D" w:rsidRDefault="00243D2D" w:rsidP="0043164C">
      <w:pPr>
        <w:rPr>
          <w:lang w:val="en-US"/>
        </w:rPr>
      </w:pPr>
      <w:r>
        <w:rPr>
          <w:lang w:val="en-US"/>
        </w:rPr>
        <w:t xml:space="preserve">We have a specific role for each node. </w:t>
      </w:r>
    </w:p>
    <w:p w14:paraId="2CB2C575" w14:textId="5AF7EFF2" w:rsidR="00243D2D" w:rsidRPr="00243D2D" w:rsidRDefault="00243D2D" w:rsidP="00243D2D">
      <w:pPr>
        <w:rPr>
          <w:lang w:val="en-US"/>
        </w:rPr>
      </w:pPr>
    </w:p>
    <w:p w14:paraId="588044C2" w14:textId="7554D556" w:rsidR="0043164C" w:rsidRPr="00997B5E" w:rsidRDefault="00243D2D" w:rsidP="0043164C">
      <w:pPr>
        <w:rPr>
          <w:b/>
          <w:bCs/>
          <w:lang w:val="en-US"/>
        </w:rPr>
      </w:pPr>
      <w:r w:rsidRPr="00997B5E">
        <w:rPr>
          <w:b/>
          <w:bCs/>
          <w:lang w:val="en-US"/>
        </w:rPr>
        <w:t>Tasks</w:t>
      </w:r>
      <w:r w:rsidR="00997B5E">
        <w:rPr>
          <w:b/>
          <w:bCs/>
          <w:lang w:val="en-US"/>
        </w:rPr>
        <w:t>:</w:t>
      </w:r>
    </w:p>
    <w:p w14:paraId="56A70FE3" w14:textId="56D559A2" w:rsidR="008124EF" w:rsidRPr="008124EF" w:rsidRDefault="00243D2D" w:rsidP="009E1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Getting certificates info</w:t>
      </w:r>
      <w:r w:rsidR="008124EF">
        <w:rPr>
          <w:lang w:val="en-US"/>
        </w:rPr>
        <w:t xml:space="preserve"> then checking the certificate validity 3 min upfront </w:t>
      </w:r>
    </w:p>
    <w:p w14:paraId="53DBA55F" w14:textId="684BB812" w:rsidR="008124EF" w:rsidRDefault="008124EF" w:rsidP="009E1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Issue a new certificate and key if the certificate is not valid. </w:t>
      </w:r>
    </w:p>
    <w:p w14:paraId="51CBE3CA" w14:textId="2052E409" w:rsidR="008124EF" w:rsidRPr="00243D2D" w:rsidRDefault="008124EF" w:rsidP="009E10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place the new certificate and key to the desired path.</w:t>
      </w:r>
    </w:p>
    <w:p w14:paraId="1D4AD4D7" w14:textId="77777777" w:rsidR="0043164C" w:rsidRDefault="0043164C" w:rsidP="0043164C">
      <w:pPr>
        <w:rPr>
          <w:lang w:val="en-US"/>
        </w:rPr>
      </w:pPr>
    </w:p>
    <w:p w14:paraId="5C5B015C" w14:textId="77777777" w:rsidR="0043164C" w:rsidRDefault="0043164C" w:rsidP="0043164C">
      <w:pPr>
        <w:ind w:left="360"/>
        <w:rPr>
          <w:lang w:val="en-US"/>
        </w:rPr>
      </w:pPr>
    </w:p>
    <w:p w14:paraId="5D1AD9FF" w14:textId="77777777" w:rsidR="0043164C" w:rsidRPr="0043164C" w:rsidRDefault="0043164C" w:rsidP="0043164C">
      <w:pPr>
        <w:ind w:left="360"/>
        <w:rPr>
          <w:lang w:val="en-US"/>
        </w:rPr>
      </w:pPr>
    </w:p>
    <w:sectPr w:rsidR="0043164C" w:rsidRPr="0043164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7574" w14:textId="77777777" w:rsidR="005E0514" w:rsidRDefault="005E0514" w:rsidP="00451AE3">
      <w:r>
        <w:separator/>
      </w:r>
    </w:p>
  </w:endnote>
  <w:endnote w:type="continuationSeparator" w:id="0">
    <w:p w14:paraId="241A9257" w14:textId="77777777" w:rsidR="005E0514" w:rsidRDefault="005E0514" w:rsidP="0045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CF42" w14:textId="77180CBD" w:rsidR="00451AE3" w:rsidRDefault="00451A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D9755" wp14:editId="699DA1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623180859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43803" w14:textId="51E58C5A" w:rsidR="00451AE3" w:rsidRPr="00451AE3" w:rsidRDefault="00451AE3" w:rsidP="00451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D9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9043803" w14:textId="51E58C5A" w:rsidR="00451AE3" w:rsidRPr="00451AE3" w:rsidRDefault="00451AE3" w:rsidP="00451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AE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C075" w14:textId="6CBE2352" w:rsidR="00451AE3" w:rsidRDefault="00451A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5DF11B" wp14:editId="7148E4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7483258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37AF77" w14:textId="1953460B" w:rsidR="00451AE3" w:rsidRPr="00451AE3" w:rsidRDefault="00451AE3" w:rsidP="00451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DF1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E37AF77" w14:textId="1953460B" w:rsidR="00451AE3" w:rsidRPr="00451AE3" w:rsidRDefault="00451AE3" w:rsidP="00451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AE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2744" w14:textId="5B7882F0" w:rsidR="00451AE3" w:rsidRDefault="00451A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4410A6" wp14:editId="5B7F3B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475032626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3F69F1" w14:textId="3ED05017" w:rsidR="00451AE3" w:rsidRPr="00451AE3" w:rsidRDefault="00451AE3" w:rsidP="00451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410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F3F69F1" w14:textId="3ED05017" w:rsidR="00451AE3" w:rsidRPr="00451AE3" w:rsidRDefault="00451AE3" w:rsidP="00451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AE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E73F" w14:textId="77777777" w:rsidR="005E0514" w:rsidRDefault="005E0514" w:rsidP="00451AE3">
      <w:r>
        <w:separator/>
      </w:r>
    </w:p>
  </w:footnote>
  <w:footnote w:type="continuationSeparator" w:id="0">
    <w:p w14:paraId="79B2F566" w14:textId="77777777" w:rsidR="005E0514" w:rsidRDefault="005E0514" w:rsidP="0045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E56D7"/>
    <w:multiLevelType w:val="hybridMultilevel"/>
    <w:tmpl w:val="F30CBF06"/>
    <w:lvl w:ilvl="0" w:tplc="74EE7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716D5"/>
    <w:multiLevelType w:val="hybridMultilevel"/>
    <w:tmpl w:val="50A8AB4A"/>
    <w:lvl w:ilvl="0" w:tplc="431AC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064C5"/>
    <w:multiLevelType w:val="hybridMultilevel"/>
    <w:tmpl w:val="788864CA"/>
    <w:lvl w:ilvl="0" w:tplc="431AC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83268">
    <w:abstractNumId w:val="2"/>
  </w:num>
  <w:num w:numId="2" w16cid:durableId="58871437">
    <w:abstractNumId w:val="0"/>
  </w:num>
  <w:num w:numId="3" w16cid:durableId="79884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C"/>
    <w:rsid w:val="00243D2D"/>
    <w:rsid w:val="0043164C"/>
    <w:rsid w:val="00451AE3"/>
    <w:rsid w:val="005E0514"/>
    <w:rsid w:val="008124EF"/>
    <w:rsid w:val="00997B5E"/>
    <w:rsid w:val="009E109D"/>
    <w:rsid w:val="00BC60A7"/>
    <w:rsid w:val="00C75E93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CB836"/>
  <w15:chartTrackingRefBased/>
  <w15:docId w15:val="{3FD9106E-33F5-B04C-BCC6-5011A678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6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6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1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Eldesoki, Vodafone</dc:creator>
  <cp:keywords/>
  <dc:description/>
  <cp:lastModifiedBy>Ahmed Eldesoki, Vodafone</cp:lastModifiedBy>
  <cp:revision>1</cp:revision>
  <dcterms:created xsi:type="dcterms:W3CDTF">2024-04-05T14:43:00Z</dcterms:created>
  <dcterms:modified xsi:type="dcterms:W3CDTF">2024-04-08T12:49:00Z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1c506c32,2524fc3b,a6bbbc4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2024-04-08T12:49:12Z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e02d20d2-19f1-4e93-ab04-6cc0f84ea7d1</vt:lpwstr>
  </property>
  <property fmtid="{D5CDD505-2E9C-101B-9397-08002B2CF9AE}" pid="11" name="MSIP_Label_0359f705-2ba0-454b-9cfc-6ce5bcaac040_ContentBits">
    <vt:lpwstr>2</vt:lpwstr>
  </property>
</Properties>
</file>