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8BA5" w14:textId="77777777" w:rsidR="00297262" w:rsidRPr="00A16913" w:rsidRDefault="00297262" w:rsidP="00297262">
      <w:pPr>
        <w:rPr>
          <w:b/>
          <w:bCs/>
        </w:rPr>
      </w:pPr>
      <w:r w:rsidRPr="00A16913">
        <w:rPr>
          <w:b/>
          <w:bCs/>
        </w:rPr>
        <w:t>AKS Interview Questions:</w:t>
      </w:r>
    </w:p>
    <w:p w14:paraId="6FD8F050" w14:textId="77777777" w:rsidR="00297262" w:rsidRPr="00A16913" w:rsidRDefault="00297262" w:rsidP="00297262">
      <w:pPr>
        <w:rPr>
          <w:b/>
          <w:bCs/>
        </w:rPr>
      </w:pPr>
      <w:r w:rsidRPr="00A16913">
        <w:rPr>
          <w:b/>
          <w:bCs/>
        </w:rPr>
        <w:t>1-2 Liner Question:</w:t>
      </w:r>
    </w:p>
    <w:p w14:paraId="10AFB6B4" w14:textId="77777777" w:rsidR="00297262" w:rsidRPr="00A16913" w:rsidRDefault="00297262" w:rsidP="00297262">
      <w:pPr>
        <w:rPr>
          <w:b/>
          <w:bCs/>
        </w:rPr>
      </w:pPr>
    </w:p>
    <w:p w14:paraId="70880FD1" w14:textId="77777777" w:rsidR="00297262" w:rsidRPr="00A16913" w:rsidRDefault="00297262" w:rsidP="00297262">
      <w:pPr>
        <w:rPr>
          <w:b/>
          <w:bCs/>
        </w:rPr>
      </w:pPr>
      <w:r w:rsidRPr="00A16913">
        <w:rPr>
          <w:b/>
          <w:bCs/>
        </w:rPr>
        <w:t>1. What is the Kubernetes control plane, and what components are part of it.</w:t>
      </w:r>
    </w:p>
    <w:p w14:paraId="124114E7" w14:textId="77777777" w:rsidR="00297262" w:rsidRDefault="00297262" w:rsidP="00297262"/>
    <w:p w14:paraId="54A47B7F" w14:textId="12A12F26" w:rsidR="00297262" w:rsidRPr="00A16913" w:rsidRDefault="00297262" w:rsidP="00297262">
      <w:pPr>
        <w:rPr>
          <w:color w:val="215E99" w:themeColor="text2" w:themeTint="BF"/>
        </w:rPr>
      </w:pPr>
      <w:r w:rsidRPr="00A16913">
        <w:rPr>
          <w:color w:val="215E99" w:themeColor="text2" w:themeTint="BF"/>
        </w:rPr>
        <w:t>.&gt;  the k8s controle plane manages the cluster workload and responds for the events.</w:t>
      </w:r>
    </w:p>
    <w:p w14:paraId="29FDD6AB" w14:textId="460D3DAD" w:rsidR="00297262" w:rsidRPr="00A16913" w:rsidRDefault="00297262" w:rsidP="00297262">
      <w:pPr>
        <w:rPr>
          <w:color w:val="215E99" w:themeColor="text2" w:themeTint="BF"/>
        </w:rPr>
      </w:pPr>
      <w:r w:rsidRPr="00A16913">
        <w:rPr>
          <w:color w:val="215E99" w:themeColor="text2" w:themeTint="BF"/>
        </w:rPr>
        <w:t xml:space="preserve">       </w:t>
      </w:r>
    </w:p>
    <w:p w14:paraId="4ED2EDFE" w14:textId="0E730B81" w:rsidR="00297262" w:rsidRPr="00A16913" w:rsidRDefault="00297262" w:rsidP="00297262">
      <w:pPr>
        <w:rPr>
          <w:color w:val="215E99" w:themeColor="text2" w:themeTint="BF"/>
        </w:rPr>
      </w:pPr>
      <w:r w:rsidRPr="00A16913">
        <w:rPr>
          <w:color w:val="215E99" w:themeColor="text2" w:themeTint="BF"/>
        </w:rPr>
        <w:t>controle plane</w:t>
      </w:r>
      <w:r w:rsidRPr="00A16913">
        <w:rPr>
          <w:color w:val="215E99" w:themeColor="text2" w:themeTint="BF"/>
        </w:rPr>
        <w:t xml:space="preserve"> components: </w:t>
      </w:r>
    </w:p>
    <w:p w14:paraId="34569B28" w14:textId="1A7BF217" w:rsidR="00297262" w:rsidRPr="00A16913" w:rsidRDefault="00297262" w:rsidP="00297262">
      <w:pPr>
        <w:pStyle w:val="ListParagraph"/>
        <w:numPr>
          <w:ilvl w:val="0"/>
          <w:numId w:val="1"/>
        </w:numPr>
        <w:rPr>
          <w:color w:val="215E99" w:themeColor="text2" w:themeTint="BF"/>
        </w:rPr>
      </w:pPr>
      <w:r w:rsidRPr="00A16913">
        <w:rPr>
          <w:color w:val="215E99" w:themeColor="text2" w:themeTint="BF"/>
        </w:rPr>
        <w:t>Kube API Server</w:t>
      </w:r>
    </w:p>
    <w:p w14:paraId="34D01E85" w14:textId="30DE5C87" w:rsidR="00297262" w:rsidRPr="00A16913" w:rsidRDefault="00297262" w:rsidP="00297262">
      <w:pPr>
        <w:pStyle w:val="ListParagraph"/>
        <w:numPr>
          <w:ilvl w:val="0"/>
          <w:numId w:val="1"/>
        </w:numPr>
        <w:rPr>
          <w:color w:val="215E99" w:themeColor="text2" w:themeTint="BF"/>
        </w:rPr>
      </w:pPr>
      <w:r w:rsidRPr="00A16913">
        <w:rPr>
          <w:color w:val="215E99" w:themeColor="text2" w:themeTint="BF"/>
        </w:rPr>
        <w:t>Controller Manager</w:t>
      </w:r>
    </w:p>
    <w:p w14:paraId="07210427" w14:textId="78EFACE4" w:rsidR="00297262" w:rsidRPr="00A16913" w:rsidRDefault="00297262" w:rsidP="00297262">
      <w:pPr>
        <w:pStyle w:val="ListParagraph"/>
        <w:numPr>
          <w:ilvl w:val="0"/>
          <w:numId w:val="1"/>
        </w:numPr>
        <w:rPr>
          <w:color w:val="215E99" w:themeColor="text2" w:themeTint="BF"/>
        </w:rPr>
      </w:pPr>
      <w:r w:rsidRPr="00A16913">
        <w:rPr>
          <w:color w:val="215E99" w:themeColor="text2" w:themeTint="BF"/>
        </w:rPr>
        <w:t xml:space="preserve">Scheduler </w:t>
      </w:r>
    </w:p>
    <w:p w14:paraId="3366CA8E" w14:textId="0DC2F23E" w:rsidR="00297262" w:rsidRPr="00A16913" w:rsidRDefault="00297262" w:rsidP="00297262">
      <w:pPr>
        <w:pStyle w:val="ListParagraph"/>
        <w:numPr>
          <w:ilvl w:val="0"/>
          <w:numId w:val="1"/>
        </w:numPr>
        <w:rPr>
          <w:color w:val="215E99" w:themeColor="text2" w:themeTint="BF"/>
        </w:rPr>
      </w:pPr>
      <w:r w:rsidRPr="00A16913">
        <w:rPr>
          <w:color w:val="215E99" w:themeColor="text2" w:themeTint="BF"/>
        </w:rPr>
        <w:t>ETCD</w:t>
      </w:r>
    </w:p>
    <w:p w14:paraId="5A3FDFBA" w14:textId="77777777" w:rsidR="00297262" w:rsidRDefault="00297262" w:rsidP="00297262"/>
    <w:p w14:paraId="6B76FF2C" w14:textId="77777777" w:rsidR="00297262" w:rsidRDefault="00297262" w:rsidP="00297262"/>
    <w:p w14:paraId="2ED3AE34" w14:textId="77777777" w:rsidR="00297262" w:rsidRPr="00A16913" w:rsidRDefault="00297262" w:rsidP="00297262">
      <w:pPr>
        <w:rPr>
          <w:b/>
          <w:bCs/>
        </w:rPr>
      </w:pPr>
      <w:r w:rsidRPr="00A16913">
        <w:rPr>
          <w:b/>
          <w:bCs/>
        </w:rPr>
        <w:t>2. How do you upgrade the Kubernetes version in an AKS cluster?</w:t>
      </w:r>
    </w:p>
    <w:p w14:paraId="784E4582" w14:textId="77777777" w:rsidR="00297262" w:rsidRDefault="00297262" w:rsidP="00297262"/>
    <w:p w14:paraId="7A01FCE6" w14:textId="77777777" w:rsidR="009F2105" w:rsidRPr="00A16913" w:rsidRDefault="009F2105" w:rsidP="009F2105">
      <w:pPr>
        <w:pStyle w:val="NormalWeb"/>
        <w:rPr>
          <w:color w:val="215E99" w:themeColor="text2" w:themeTint="BF"/>
        </w:rPr>
      </w:pPr>
      <w:r w:rsidRPr="00A16913">
        <w:rPr>
          <w:color w:val="215E99" w:themeColor="text2" w:themeTint="BF"/>
        </w:rPr>
        <w:t>During the cluster upgrade process, AKS performs the following operations:</w:t>
      </w:r>
    </w:p>
    <w:p w14:paraId="39500F4C" w14:textId="77777777" w:rsidR="009F2105" w:rsidRPr="00A16913" w:rsidRDefault="009F2105" w:rsidP="009F2105">
      <w:pPr>
        <w:numPr>
          <w:ilvl w:val="0"/>
          <w:numId w:val="6"/>
        </w:numPr>
        <w:ind w:left="1290"/>
        <w:rPr>
          <w:color w:val="215E99" w:themeColor="text2" w:themeTint="BF"/>
        </w:rPr>
      </w:pPr>
      <w:r w:rsidRPr="00A16913">
        <w:rPr>
          <w:color w:val="215E99" w:themeColor="text2" w:themeTint="BF"/>
        </w:rPr>
        <w:t>Add a new buffer node (or as many nodes as configured in </w:t>
      </w:r>
      <w:hyperlink r:id="rId7" w:anchor="customize-node-surge-upgrade" w:history="1">
        <w:r w:rsidRPr="00A16913">
          <w:rPr>
            <w:color w:val="215E99" w:themeColor="text2" w:themeTint="BF"/>
          </w:rPr>
          <w:t>max surge</w:t>
        </w:r>
      </w:hyperlink>
      <w:r w:rsidRPr="00A16913">
        <w:rPr>
          <w:color w:val="215E99" w:themeColor="text2" w:themeTint="BF"/>
        </w:rPr>
        <w:t>) to the cluster that runs the specified Kubernetes version.</w:t>
      </w:r>
    </w:p>
    <w:p w14:paraId="4F67A74E" w14:textId="77777777" w:rsidR="009F2105" w:rsidRPr="00A16913" w:rsidRDefault="009F2105" w:rsidP="009F2105">
      <w:pPr>
        <w:numPr>
          <w:ilvl w:val="0"/>
          <w:numId w:val="6"/>
        </w:numPr>
        <w:ind w:left="1290"/>
        <w:rPr>
          <w:color w:val="215E99" w:themeColor="text2" w:themeTint="BF"/>
        </w:rPr>
      </w:pPr>
      <w:hyperlink r:id="rId8" w:history="1">
        <w:r w:rsidRPr="00A16913">
          <w:rPr>
            <w:color w:val="215E99" w:themeColor="text2" w:themeTint="BF"/>
          </w:rPr>
          <w:t>Cordon and drain</w:t>
        </w:r>
      </w:hyperlink>
      <w:r w:rsidRPr="00A16913">
        <w:rPr>
          <w:color w:val="215E99" w:themeColor="text2" w:themeTint="BF"/>
        </w:rPr>
        <w:t> one of the old nodes to minimize disruption to running applications. If you're using max surge, it </w:t>
      </w:r>
      <w:hyperlink r:id="rId9" w:history="1">
        <w:r w:rsidRPr="00A16913">
          <w:rPr>
            <w:color w:val="215E99" w:themeColor="text2" w:themeTint="BF"/>
          </w:rPr>
          <w:t>cordons and drains</w:t>
        </w:r>
      </w:hyperlink>
      <w:r w:rsidRPr="00A16913">
        <w:rPr>
          <w:color w:val="215E99" w:themeColor="text2" w:themeTint="BF"/>
        </w:rPr>
        <w:t> as many nodes at the same time as the number of buffer nodes specified.</w:t>
      </w:r>
    </w:p>
    <w:p w14:paraId="568A4D3A" w14:textId="77777777" w:rsidR="009F2105" w:rsidRPr="00A16913" w:rsidRDefault="009F2105" w:rsidP="009F2105">
      <w:pPr>
        <w:numPr>
          <w:ilvl w:val="0"/>
          <w:numId w:val="6"/>
        </w:numPr>
        <w:ind w:left="1290"/>
        <w:rPr>
          <w:color w:val="215E99" w:themeColor="text2" w:themeTint="BF"/>
        </w:rPr>
      </w:pPr>
      <w:r w:rsidRPr="00A16913">
        <w:rPr>
          <w:color w:val="215E99" w:themeColor="text2" w:themeTint="BF"/>
        </w:rPr>
        <w:t>For long running pods, you can configure the node drain timeout, which allows for custom wait time on the eviction of pods and graceful termination per node. If not specified, the default is 30 minutes.</w:t>
      </w:r>
    </w:p>
    <w:p w14:paraId="12C18782" w14:textId="77777777" w:rsidR="009F2105" w:rsidRPr="00A16913" w:rsidRDefault="009F2105" w:rsidP="009F2105">
      <w:pPr>
        <w:numPr>
          <w:ilvl w:val="0"/>
          <w:numId w:val="6"/>
        </w:numPr>
        <w:ind w:left="1290"/>
        <w:rPr>
          <w:color w:val="215E99" w:themeColor="text2" w:themeTint="BF"/>
        </w:rPr>
      </w:pPr>
      <w:r w:rsidRPr="00A16913">
        <w:rPr>
          <w:color w:val="215E99" w:themeColor="text2" w:themeTint="BF"/>
        </w:rPr>
        <w:t>When the old node is fully drained, it's reimaged to receive the new version and becomes the buffer node for the following node to be upgraded.</w:t>
      </w:r>
    </w:p>
    <w:p w14:paraId="25784D1C" w14:textId="77777777" w:rsidR="009F2105" w:rsidRPr="00A16913" w:rsidRDefault="009F2105" w:rsidP="009F2105">
      <w:pPr>
        <w:numPr>
          <w:ilvl w:val="0"/>
          <w:numId w:val="6"/>
        </w:numPr>
        <w:ind w:left="1290"/>
        <w:rPr>
          <w:color w:val="215E99" w:themeColor="text2" w:themeTint="BF"/>
        </w:rPr>
      </w:pPr>
      <w:r w:rsidRPr="00A16913">
        <w:rPr>
          <w:color w:val="215E99" w:themeColor="text2" w:themeTint="BF"/>
        </w:rPr>
        <w:t>Optionally, you can set a duration of time to wait between draining a node and proceeding to reimage it and move on to the next node. A short interval allows you to complete other tasks, such as checking application health from a Grafana dashboard during the upgrade process. We recommend a short timeframe for the upgrade process, as close to 0 minutes as reasonably possible. Otherwise, a higher node soak time affects how long before you discover an issue. The minimum soak time value is 0 minutes, with a maximum of 30 minutes. If not specified, the default value is 0 minutes.</w:t>
      </w:r>
    </w:p>
    <w:p w14:paraId="1332FE92" w14:textId="77777777" w:rsidR="009F2105" w:rsidRPr="00A16913" w:rsidRDefault="009F2105" w:rsidP="009F2105">
      <w:pPr>
        <w:numPr>
          <w:ilvl w:val="0"/>
          <w:numId w:val="6"/>
        </w:numPr>
        <w:ind w:left="1290"/>
        <w:rPr>
          <w:color w:val="215E99" w:themeColor="text2" w:themeTint="BF"/>
        </w:rPr>
      </w:pPr>
      <w:r w:rsidRPr="00A16913">
        <w:rPr>
          <w:color w:val="215E99" w:themeColor="text2" w:themeTint="BF"/>
        </w:rPr>
        <w:t>This process repeats until all nodes in the cluster are upgraded.</w:t>
      </w:r>
    </w:p>
    <w:p w14:paraId="265CE0E3" w14:textId="77777777" w:rsidR="009F2105" w:rsidRPr="00A16913" w:rsidRDefault="009F2105" w:rsidP="009F2105">
      <w:pPr>
        <w:numPr>
          <w:ilvl w:val="0"/>
          <w:numId w:val="6"/>
        </w:numPr>
        <w:ind w:left="1290"/>
        <w:rPr>
          <w:color w:val="215E99" w:themeColor="text2" w:themeTint="BF"/>
        </w:rPr>
      </w:pPr>
      <w:r w:rsidRPr="00A16913">
        <w:rPr>
          <w:color w:val="215E99" w:themeColor="text2" w:themeTint="BF"/>
        </w:rPr>
        <w:t>At the end of the process, the last buffer node is deleted, maintaining the existing agent node count and zone balance.</w:t>
      </w:r>
    </w:p>
    <w:p w14:paraId="545A7E46" w14:textId="77777777" w:rsidR="009F2105" w:rsidRPr="00A16913" w:rsidRDefault="009F2105" w:rsidP="009F2105">
      <w:pPr>
        <w:rPr>
          <w:color w:val="215E99" w:themeColor="text2" w:themeTint="BF"/>
        </w:rPr>
      </w:pPr>
    </w:p>
    <w:p w14:paraId="77F5D60F" w14:textId="14CA00B6" w:rsidR="009F2105" w:rsidRPr="00A16913" w:rsidRDefault="009F2105" w:rsidP="009F2105">
      <w:pPr>
        <w:pStyle w:val="ListParagraph"/>
        <w:numPr>
          <w:ilvl w:val="0"/>
          <w:numId w:val="7"/>
        </w:numPr>
        <w:rPr>
          <w:color w:val="215E99" w:themeColor="text2" w:themeTint="BF"/>
        </w:rPr>
      </w:pPr>
      <w:r w:rsidRPr="00A16913">
        <w:rPr>
          <w:color w:val="215E99" w:themeColor="text2" w:themeTint="BF"/>
        </w:rPr>
        <w:t>Apply the below command to upgrade</w:t>
      </w:r>
    </w:p>
    <w:p w14:paraId="6CBEF447" w14:textId="77777777" w:rsidR="009F2105" w:rsidRPr="00A16913" w:rsidRDefault="009F2105" w:rsidP="009F2105">
      <w:pPr>
        <w:pStyle w:val="ListParagraph"/>
        <w:rPr>
          <w:color w:val="215E99" w:themeColor="text2" w:themeTint="BF"/>
        </w:rPr>
      </w:pPr>
      <w:r w:rsidRPr="00A16913">
        <w:rPr>
          <w:color w:val="215E99" w:themeColor="text2" w:themeTint="BF"/>
        </w:rPr>
        <w:t>az aks upgrade \</w:t>
      </w:r>
    </w:p>
    <w:p w14:paraId="74AE3CD4" w14:textId="77777777" w:rsidR="009F2105" w:rsidRPr="00A16913" w:rsidRDefault="009F2105" w:rsidP="009F2105">
      <w:pPr>
        <w:pStyle w:val="ListParagraph"/>
        <w:rPr>
          <w:color w:val="215E99" w:themeColor="text2" w:themeTint="BF"/>
        </w:rPr>
      </w:pPr>
      <w:r w:rsidRPr="00A16913">
        <w:rPr>
          <w:color w:val="215E99" w:themeColor="text2" w:themeTint="BF"/>
        </w:rPr>
        <w:t xml:space="preserve">    --resource-group myResourceGroup \</w:t>
      </w:r>
    </w:p>
    <w:p w14:paraId="5B608694" w14:textId="77777777" w:rsidR="009F2105" w:rsidRPr="00A16913" w:rsidRDefault="009F2105" w:rsidP="009F2105">
      <w:pPr>
        <w:pStyle w:val="ListParagraph"/>
        <w:rPr>
          <w:color w:val="215E99" w:themeColor="text2" w:themeTint="BF"/>
        </w:rPr>
      </w:pPr>
      <w:r w:rsidRPr="00A16913">
        <w:rPr>
          <w:color w:val="215E99" w:themeColor="text2" w:themeTint="BF"/>
        </w:rPr>
        <w:t xml:space="preserve">    --name myAKSCluster \</w:t>
      </w:r>
    </w:p>
    <w:p w14:paraId="5E7AD3E5" w14:textId="2117B575" w:rsidR="009F2105" w:rsidRPr="00A16913" w:rsidRDefault="009F2105" w:rsidP="009F2105">
      <w:pPr>
        <w:pStyle w:val="ListParagraph"/>
        <w:rPr>
          <w:color w:val="215E99" w:themeColor="text2" w:themeTint="BF"/>
        </w:rPr>
      </w:pPr>
      <w:r w:rsidRPr="00A16913">
        <w:rPr>
          <w:color w:val="215E99" w:themeColor="text2" w:themeTint="BF"/>
        </w:rPr>
        <w:t xml:space="preserve">    --kubernetes-version &lt;KUBERNETES_VERSION&gt;</w:t>
      </w:r>
    </w:p>
    <w:p w14:paraId="7B9DBECA" w14:textId="77777777" w:rsidR="009F2105" w:rsidRPr="009F2105" w:rsidRDefault="009F2105" w:rsidP="009F2105">
      <w:pPr>
        <w:pStyle w:val="ListParagraph"/>
      </w:pPr>
    </w:p>
    <w:p w14:paraId="0140AD55" w14:textId="77777777" w:rsidR="00297262" w:rsidRDefault="00297262" w:rsidP="00297262"/>
    <w:p w14:paraId="09816DD6" w14:textId="77777777" w:rsidR="00297262" w:rsidRDefault="00297262" w:rsidP="00297262"/>
    <w:p w14:paraId="7902D12D" w14:textId="77777777" w:rsidR="00297262" w:rsidRPr="00A16913" w:rsidRDefault="00297262" w:rsidP="00297262">
      <w:pPr>
        <w:rPr>
          <w:b/>
          <w:bCs/>
        </w:rPr>
      </w:pPr>
    </w:p>
    <w:p w14:paraId="09CEBC50" w14:textId="77777777" w:rsidR="00297262" w:rsidRPr="00A16913" w:rsidRDefault="00297262" w:rsidP="00297262">
      <w:pPr>
        <w:rPr>
          <w:b/>
          <w:bCs/>
        </w:rPr>
      </w:pPr>
      <w:r w:rsidRPr="00A16913">
        <w:rPr>
          <w:b/>
          <w:bCs/>
        </w:rPr>
        <w:t>3. What is a Kubernetes ConfigMap, and how can it be used in AKS?</w:t>
      </w:r>
    </w:p>
    <w:p w14:paraId="68E19C8E" w14:textId="77777777" w:rsidR="002A5BD9" w:rsidRDefault="002A5BD9" w:rsidP="00297262"/>
    <w:p w14:paraId="0EAB1A0C" w14:textId="2C178F3E" w:rsidR="002A5BD9" w:rsidRPr="00A16913" w:rsidRDefault="002A5BD9" w:rsidP="00297262">
      <w:pPr>
        <w:rPr>
          <w:color w:val="215E99" w:themeColor="text2" w:themeTint="BF"/>
        </w:rPr>
      </w:pPr>
      <w:r w:rsidRPr="00A16913">
        <w:rPr>
          <w:color w:val="215E99" w:themeColor="text2" w:themeTint="BF"/>
        </w:rPr>
        <w:t>It is a k8s object for storing the configuration and make it decoupled from the containerized apps.</w:t>
      </w:r>
    </w:p>
    <w:p w14:paraId="56DDA791" w14:textId="77777777" w:rsidR="002A5BD9" w:rsidRDefault="002A5BD9" w:rsidP="00297262"/>
    <w:p w14:paraId="6D6A84A2" w14:textId="77777777" w:rsidR="002A5BD9" w:rsidRDefault="002A5BD9" w:rsidP="00297262"/>
    <w:p w14:paraId="0650AFD2" w14:textId="77777777" w:rsidR="002A5BD9" w:rsidRDefault="002A5BD9" w:rsidP="00297262"/>
    <w:p w14:paraId="5B1AFE1C" w14:textId="77777777" w:rsidR="00297262" w:rsidRPr="00A16913" w:rsidRDefault="00297262" w:rsidP="00297262">
      <w:pPr>
        <w:rPr>
          <w:b/>
          <w:bCs/>
        </w:rPr>
      </w:pPr>
      <w:r w:rsidRPr="00A16913">
        <w:rPr>
          <w:b/>
          <w:bCs/>
        </w:rPr>
        <w:t>Scenario based Question.</w:t>
      </w:r>
    </w:p>
    <w:p w14:paraId="229F7A4C" w14:textId="79F0523D" w:rsidR="002A5BD9" w:rsidRDefault="002A5BD9" w:rsidP="00297262"/>
    <w:p w14:paraId="2E69AC30" w14:textId="07637F04" w:rsidR="00297262" w:rsidRPr="00A16913" w:rsidRDefault="00297262" w:rsidP="002A5BD9">
      <w:pPr>
        <w:rPr>
          <w:b/>
          <w:bCs/>
        </w:rPr>
      </w:pPr>
      <w:r w:rsidRPr="00A16913">
        <w:rPr>
          <w:b/>
          <w:bCs/>
        </w:rPr>
        <w:t>4. You are responsible for managing an Azure Kubernetes Service (AKS) cluster that hosts multiple</w:t>
      </w:r>
      <w:r w:rsidR="002A5BD9" w:rsidRPr="00A16913">
        <w:rPr>
          <w:b/>
          <w:bCs/>
        </w:rPr>
        <w:t xml:space="preserve"> </w:t>
      </w:r>
      <w:r w:rsidRPr="00A16913">
        <w:rPr>
          <w:b/>
          <w:bCs/>
        </w:rPr>
        <w:t>microservices. One of the microservices is experiencing intermittent connectivity issues with an</w:t>
      </w:r>
      <w:r w:rsidR="002A5BD9" w:rsidRPr="00A16913">
        <w:rPr>
          <w:b/>
          <w:bCs/>
        </w:rPr>
        <w:t xml:space="preserve"> </w:t>
      </w:r>
      <w:r w:rsidRPr="00A16913">
        <w:rPr>
          <w:b/>
          <w:bCs/>
        </w:rPr>
        <w:t>external service. Walk me through the steps you would take to troubleshoot and resolve this</w:t>
      </w:r>
      <w:r w:rsidR="002A5BD9" w:rsidRPr="00A16913">
        <w:rPr>
          <w:b/>
          <w:bCs/>
        </w:rPr>
        <w:t xml:space="preserve"> </w:t>
      </w:r>
      <w:r w:rsidRPr="00A16913">
        <w:rPr>
          <w:b/>
          <w:bCs/>
        </w:rPr>
        <w:t>connectivity issue.</w:t>
      </w:r>
    </w:p>
    <w:p w14:paraId="68B66B95" w14:textId="77777777" w:rsidR="002A5BD9" w:rsidRDefault="002A5BD9" w:rsidP="002A5BD9"/>
    <w:p w14:paraId="33DF95C4" w14:textId="0F023F96" w:rsidR="000D052D" w:rsidRPr="00A16913" w:rsidRDefault="000D052D" w:rsidP="000D052D">
      <w:pPr>
        <w:pStyle w:val="ListParagraph"/>
        <w:numPr>
          <w:ilvl w:val="0"/>
          <w:numId w:val="2"/>
        </w:numPr>
        <w:rPr>
          <w:color w:val="215E99" w:themeColor="text2" w:themeTint="BF"/>
        </w:rPr>
      </w:pPr>
      <w:r w:rsidRPr="00A16913">
        <w:rPr>
          <w:color w:val="215E99" w:themeColor="text2" w:themeTint="BF"/>
        </w:rPr>
        <w:t>Fist of all I will review the pod logs and observe if any logs related to this issue.</w:t>
      </w:r>
    </w:p>
    <w:p w14:paraId="2523E6C8" w14:textId="7760BFD5" w:rsidR="000D052D" w:rsidRPr="00A16913" w:rsidRDefault="000D052D" w:rsidP="000D052D">
      <w:pPr>
        <w:pStyle w:val="ListParagraph"/>
        <w:numPr>
          <w:ilvl w:val="0"/>
          <w:numId w:val="3"/>
        </w:numPr>
        <w:rPr>
          <w:color w:val="215E99" w:themeColor="text2" w:themeTint="BF"/>
        </w:rPr>
      </w:pPr>
      <w:r w:rsidRPr="00A16913">
        <w:rPr>
          <w:color w:val="215E99" w:themeColor="text2" w:themeTint="BF"/>
        </w:rPr>
        <w:t>Kubectl logs &lt;pod-name&gt;</w:t>
      </w:r>
    </w:p>
    <w:p w14:paraId="4B0261E6" w14:textId="43C73936" w:rsidR="000D052D" w:rsidRPr="00A16913" w:rsidRDefault="000D052D" w:rsidP="000D052D">
      <w:pPr>
        <w:pStyle w:val="ListParagraph"/>
        <w:numPr>
          <w:ilvl w:val="0"/>
          <w:numId w:val="2"/>
        </w:numPr>
        <w:rPr>
          <w:color w:val="215E99" w:themeColor="text2" w:themeTint="BF"/>
        </w:rPr>
      </w:pPr>
      <w:r w:rsidRPr="00A16913">
        <w:rPr>
          <w:color w:val="215E99" w:themeColor="text2" w:themeTint="BF"/>
        </w:rPr>
        <w:t xml:space="preserve">I will run some network commands from the pod </w:t>
      </w:r>
    </w:p>
    <w:p w14:paraId="5FEF9476" w14:textId="08CB4D87" w:rsidR="000D052D" w:rsidRPr="00A16913" w:rsidRDefault="000D052D" w:rsidP="000D052D">
      <w:pPr>
        <w:pStyle w:val="ListParagraph"/>
        <w:numPr>
          <w:ilvl w:val="0"/>
          <w:numId w:val="3"/>
        </w:numPr>
        <w:rPr>
          <w:color w:val="215E99" w:themeColor="text2" w:themeTint="BF"/>
        </w:rPr>
      </w:pPr>
      <w:r w:rsidRPr="00A16913">
        <w:rPr>
          <w:color w:val="215E99" w:themeColor="text2" w:themeTint="BF"/>
        </w:rPr>
        <w:t>Kubectl -it &lt;pod-name&gt;  -- telnet &lt;external-service&gt;:&lt;port&gt;</w:t>
      </w:r>
    </w:p>
    <w:p w14:paraId="4C5F456D" w14:textId="0D1DFEE8" w:rsidR="000D052D" w:rsidRPr="00A16913" w:rsidRDefault="000D052D" w:rsidP="000D052D">
      <w:pPr>
        <w:pStyle w:val="ListParagraph"/>
        <w:ind w:left="1080"/>
        <w:rPr>
          <w:color w:val="215E99" w:themeColor="text2" w:themeTint="BF"/>
        </w:rPr>
      </w:pPr>
      <w:r w:rsidRPr="00A16913">
        <w:rPr>
          <w:color w:val="215E99" w:themeColor="text2" w:themeTint="BF"/>
        </w:rPr>
        <w:t xml:space="preserve">If I got time out response I will assume </w:t>
      </w:r>
      <w:r w:rsidR="00452959" w:rsidRPr="00A16913">
        <w:rPr>
          <w:color w:val="215E99" w:themeColor="text2" w:themeTint="BF"/>
        </w:rPr>
        <w:t xml:space="preserve">that it’s a network issue </w:t>
      </w:r>
    </w:p>
    <w:p w14:paraId="78C01D2F" w14:textId="6D61310E" w:rsidR="00452959" w:rsidRPr="00A16913" w:rsidRDefault="00452959" w:rsidP="000D052D">
      <w:pPr>
        <w:pStyle w:val="ListParagraph"/>
        <w:ind w:left="1080"/>
        <w:rPr>
          <w:color w:val="215E99" w:themeColor="text2" w:themeTint="BF"/>
        </w:rPr>
      </w:pPr>
      <w:r w:rsidRPr="00A16913">
        <w:rPr>
          <w:color w:val="215E99" w:themeColor="text2" w:themeTint="BF"/>
        </w:rPr>
        <w:t xml:space="preserve">If I got connection refused I will assume that the service is down. </w:t>
      </w:r>
      <w:r w:rsidR="00B06D80" w:rsidRPr="00A16913">
        <w:rPr>
          <w:color w:val="215E99" w:themeColor="text2" w:themeTint="BF"/>
        </w:rPr>
        <w:t>Or a firewall block this flow.</w:t>
      </w:r>
    </w:p>
    <w:p w14:paraId="21B6736D" w14:textId="77777777" w:rsidR="00452959" w:rsidRPr="00A16913" w:rsidRDefault="00452959" w:rsidP="000D052D">
      <w:pPr>
        <w:pStyle w:val="ListParagraph"/>
        <w:ind w:left="1080"/>
        <w:rPr>
          <w:color w:val="215E99" w:themeColor="text2" w:themeTint="BF"/>
        </w:rPr>
      </w:pPr>
    </w:p>
    <w:p w14:paraId="6C2C41C1" w14:textId="4199DD62" w:rsidR="00452959" w:rsidRPr="00A16913" w:rsidRDefault="00452959" w:rsidP="00452959">
      <w:pPr>
        <w:pStyle w:val="ListParagraph"/>
        <w:numPr>
          <w:ilvl w:val="0"/>
          <w:numId w:val="3"/>
        </w:numPr>
        <w:rPr>
          <w:color w:val="215E99" w:themeColor="text2" w:themeTint="BF"/>
        </w:rPr>
      </w:pPr>
      <w:r w:rsidRPr="00A16913">
        <w:rPr>
          <w:color w:val="215E99" w:themeColor="text2" w:themeTint="BF"/>
        </w:rPr>
        <w:t xml:space="preserve">Kubectl -it &lt;pod-name&gt; </w:t>
      </w:r>
      <w:r w:rsidR="00B06D80" w:rsidRPr="00A16913">
        <w:rPr>
          <w:color w:val="215E99" w:themeColor="text2" w:themeTint="BF"/>
        </w:rPr>
        <w:t>-- nslookup &lt;external-service&gt;</w:t>
      </w:r>
    </w:p>
    <w:p w14:paraId="6C726EA3" w14:textId="77777777" w:rsidR="002A5BD9" w:rsidRPr="00A16913" w:rsidRDefault="002A5BD9" w:rsidP="002A5BD9">
      <w:pPr>
        <w:rPr>
          <w:color w:val="215E99" w:themeColor="text2" w:themeTint="BF"/>
        </w:rPr>
      </w:pPr>
    </w:p>
    <w:p w14:paraId="26FF75AC" w14:textId="20452657" w:rsidR="00297262" w:rsidRPr="00A16913" w:rsidRDefault="003B11C6" w:rsidP="003B11C6">
      <w:pPr>
        <w:ind w:left="720"/>
        <w:rPr>
          <w:color w:val="215E99" w:themeColor="text2" w:themeTint="BF"/>
        </w:rPr>
      </w:pPr>
      <w:r w:rsidRPr="00A16913">
        <w:rPr>
          <w:color w:val="215E99" w:themeColor="text2" w:themeTint="BF"/>
        </w:rPr>
        <w:t>Check if the pod is resolving the DNS for this external service</w:t>
      </w:r>
    </w:p>
    <w:p w14:paraId="0479E32A" w14:textId="65AFB142" w:rsidR="003B11C6" w:rsidRPr="00A16913" w:rsidRDefault="003B11C6" w:rsidP="003B11C6">
      <w:pPr>
        <w:pStyle w:val="ListParagraph"/>
        <w:numPr>
          <w:ilvl w:val="0"/>
          <w:numId w:val="2"/>
        </w:numPr>
        <w:rPr>
          <w:color w:val="215E99" w:themeColor="text2" w:themeTint="BF"/>
        </w:rPr>
      </w:pPr>
      <w:r w:rsidRPr="00A16913">
        <w:rPr>
          <w:color w:val="215E99" w:themeColor="text2" w:themeTint="BF"/>
        </w:rPr>
        <w:t>check there is no firewall blocks this flow.</w:t>
      </w:r>
    </w:p>
    <w:p w14:paraId="1F42EDF6" w14:textId="76467E6B" w:rsidR="003B11C6" w:rsidRPr="00A16913" w:rsidRDefault="003B11C6" w:rsidP="003B11C6">
      <w:pPr>
        <w:pStyle w:val="ListParagraph"/>
        <w:numPr>
          <w:ilvl w:val="0"/>
          <w:numId w:val="2"/>
        </w:numPr>
        <w:rPr>
          <w:color w:val="215E99" w:themeColor="text2" w:themeTint="BF"/>
        </w:rPr>
      </w:pPr>
      <w:r w:rsidRPr="00A16913">
        <w:rPr>
          <w:color w:val="215E99" w:themeColor="text2" w:themeTint="BF"/>
        </w:rPr>
        <w:t>Check the resource utilization for both node and pod</w:t>
      </w:r>
    </w:p>
    <w:p w14:paraId="2C821266" w14:textId="2B29533E" w:rsidR="003B11C6" w:rsidRPr="00A16913" w:rsidRDefault="003B11C6" w:rsidP="003B11C6">
      <w:pPr>
        <w:pStyle w:val="ListParagraph"/>
        <w:numPr>
          <w:ilvl w:val="0"/>
          <w:numId w:val="2"/>
        </w:numPr>
        <w:rPr>
          <w:color w:val="215E99" w:themeColor="text2" w:themeTint="BF"/>
        </w:rPr>
      </w:pPr>
      <w:r w:rsidRPr="00A16913">
        <w:rPr>
          <w:color w:val="215E99" w:themeColor="text2" w:themeTint="BF"/>
        </w:rPr>
        <w:t>Check the cluster event</w:t>
      </w:r>
    </w:p>
    <w:p w14:paraId="0767440F" w14:textId="34E00208" w:rsidR="003B11C6" w:rsidRPr="00A16913" w:rsidRDefault="003B11C6" w:rsidP="003B11C6">
      <w:pPr>
        <w:pStyle w:val="ListParagraph"/>
        <w:numPr>
          <w:ilvl w:val="0"/>
          <w:numId w:val="3"/>
        </w:numPr>
        <w:rPr>
          <w:color w:val="215E99" w:themeColor="text2" w:themeTint="BF"/>
        </w:rPr>
      </w:pPr>
      <w:r w:rsidRPr="00A16913">
        <w:rPr>
          <w:color w:val="215E99" w:themeColor="text2" w:themeTint="BF"/>
        </w:rPr>
        <w:t>Kubectl get events</w:t>
      </w:r>
    </w:p>
    <w:p w14:paraId="6747EBFD" w14:textId="77777777" w:rsidR="003B11C6" w:rsidRDefault="003B11C6" w:rsidP="003B11C6">
      <w:pPr>
        <w:pStyle w:val="ListParagraph"/>
        <w:ind w:left="1080"/>
      </w:pPr>
    </w:p>
    <w:p w14:paraId="0EB6010F" w14:textId="77777777" w:rsidR="003B11C6" w:rsidRDefault="003B11C6" w:rsidP="003B11C6">
      <w:pPr>
        <w:pStyle w:val="ListParagraph"/>
        <w:ind w:left="1080"/>
      </w:pPr>
    </w:p>
    <w:p w14:paraId="37CD7AB2" w14:textId="77777777" w:rsidR="003B11C6" w:rsidRPr="00A16913" w:rsidRDefault="003B11C6" w:rsidP="003B11C6">
      <w:pPr>
        <w:ind w:left="360"/>
        <w:rPr>
          <w:b/>
          <w:bCs/>
        </w:rPr>
      </w:pPr>
    </w:p>
    <w:p w14:paraId="65199CF2" w14:textId="5DEBE865" w:rsidR="00297262" w:rsidRPr="00A16913" w:rsidRDefault="00297262" w:rsidP="003B11C6">
      <w:pPr>
        <w:rPr>
          <w:b/>
          <w:bCs/>
        </w:rPr>
      </w:pPr>
      <w:r w:rsidRPr="00A16913">
        <w:rPr>
          <w:b/>
          <w:bCs/>
        </w:rPr>
        <w:t>5. You have a stateful application running in your Azure Kubernetes Service (AKS) cluster that</w:t>
      </w:r>
      <w:r w:rsidR="003B11C6" w:rsidRPr="00A16913">
        <w:rPr>
          <w:b/>
          <w:bCs/>
        </w:rPr>
        <w:t xml:space="preserve"> </w:t>
      </w:r>
      <w:r w:rsidRPr="00A16913">
        <w:rPr>
          <w:b/>
          <w:bCs/>
        </w:rPr>
        <w:t>utilizes persistent storage. The application needs to be scaled to handle increased traffic. Explain</w:t>
      </w:r>
      <w:r w:rsidR="003B11C6" w:rsidRPr="00A16913">
        <w:rPr>
          <w:b/>
          <w:bCs/>
        </w:rPr>
        <w:t xml:space="preserve"> </w:t>
      </w:r>
      <w:r w:rsidRPr="00A16913">
        <w:rPr>
          <w:b/>
          <w:bCs/>
        </w:rPr>
        <w:t>how you would scale this stateful application, considering both the stateful nature and the</w:t>
      </w:r>
      <w:r w:rsidR="003B11C6" w:rsidRPr="00A16913">
        <w:rPr>
          <w:b/>
          <w:bCs/>
        </w:rPr>
        <w:t xml:space="preserve"> </w:t>
      </w:r>
      <w:r w:rsidRPr="00A16913">
        <w:rPr>
          <w:b/>
          <w:bCs/>
        </w:rPr>
        <w:t>persistence requirements.</w:t>
      </w:r>
    </w:p>
    <w:p w14:paraId="74357021" w14:textId="77777777" w:rsidR="006160F0" w:rsidRDefault="006160F0" w:rsidP="003B11C6"/>
    <w:p w14:paraId="20C6D272" w14:textId="77C6FD5A" w:rsidR="003B11C6" w:rsidRPr="00A16913" w:rsidRDefault="006160F0" w:rsidP="006160F0">
      <w:pPr>
        <w:pStyle w:val="ListParagraph"/>
        <w:numPr>
          <w:ilvl w:val="0"/>
          <w:numId w:val="3"/>
        </w:numPr>
        <w:rPr>
          <w:color w:val="215E99" w:themeColor="text2" w:themeTint="BF"/>
        </w:rPr>
      </w:pPr>
      <w:r w:rsidRPr="00A16913">
        <w:rPr>
          <w:color w:val="215E99" w:themeColor="text2" w:themeTint="BF"/>
        </w:rPr>
        <w:t>For statful apps we should use statefulest k8s resource with a persistent volume in order to be able to scale it out.</w:t>
      </w:r>
    </w:p>
    <w:p w14:paraId="155F54C9" w14:textId="77777777" w:rsidR="003B11C6" w:rsidRDefault="003B11C6" w:rsidP="003B11C6"/>
    <w:p w14:paraId="22A6EAB9" w14:textId="77777777" w:rsidR="00297262" w:rsidRDefault="00297262" w:rsidP="00297262"/>
    <w:p w14:paraId="788789E1" w14:textId="77777777" w:rsidR="00297262" w:rsidRPr="00A16913" w:rsidRDefault="00297262" w:rsidP="00297262">
      <w:pPr>
        <w:rPr>
          <w:b/>
          <w:bCs/>
        </w:rPr>
      </w:pPr>
      <w:r w:rsidRPr="00A16913">
        <w:rPr>
          <w:b/>
          <w:bCs/>
        </w:rPr>
        <w:lastRenderedPageBreak/>
        <w:t>6. You are tasked with implementing rolling updates for a critical microservice in your Azure</w:t>
      </w:r>
    </w:p>
    <w:p w14:paraId="1AC0B67F" w14:textId="155E689A" w:rsidR="00297262" w:rsidRPr="00A16913" w:rsidRDefault="00297262" w:rsidP="006160F0">
      <w:pPr>
        <w:rPr>
          <w:b/>
          <w:bCs/>
        </w:rPr>
      </w:pPr>
      <w:r w:rsidRPr="00A16913">
        <w:rPr>
          <w:b/>
          <w:bCs/>
        </w:rPr>
        <w:t>Kubernetes Service (AKS) cluster. The update includes a new version of the microservice that</w:t>
      </w:r>
      <w:r w:rsidR="006160F0" w:rsidRPr="00A16913">
        <w:rPr>
          <w:b/>
          <w:bCs/>
        </w:rPr>
        <w:t xml:space="preserve"> </w:t>
      </w:r>
      <w:r w:rsidRPr="00A16913">
        <w:rPr>
          <w:b/>
          <w:bCs/>
        </w:rPr>
        <w:t>needs to be deployed seamlessly with minimal downtime. How would you approach and execute</w:t>
      </w:r>
      <w:r w:rsidR="006160F0" w:rsidRPr="00A16913">
        <w:rPr>
          <w:b/>
          <w:bCs/>
        </w:rPr>
        <w:t xml:space="preserve"> </w:t>
      </w:r>
      <w:r w:rsidRPr="00A16913">
        <w:rPr>
          <w:b/>
          <w:bCs/>
        </w:rPr>
        <w:t>this rolling update?</w:t>
      </w:r>
    </w:p>
    <w:p w14:paraId="3F4F3171" w14:textId="77777777" w:rsidR="006160F0" w:rsidRDefault="006160F0" w:rsidP="006160F0"/>
    <w:p w14:paraId="572C63D0" w14:textId="13B1C2B4" w:rsidR="006160F0" w:rsidRPr="00A16913" w:rsidRDefault="006160F0" w:rsidP="006160F0">
      <w:pPr>
        <w:pStyle w:val="ListParagraph"/>
        <w:numPr>
          <w:ilvl w:val="0"/>
          <w:numId w:val="3"/>
        </w:numPr>
        <w:rPr>
          <w:color w:val="215E99" w:themeColor="text2" w:themeTint="BF"/>
        </w:rPr>
      </w:pPr>
      <w:r w:rsidRPr="00A16913">
        <w:rPr>
          <w:color w:val="215E99" w:themeColor="text2" w:themeTint="BF"/>
        </w:rPr>
        <w:t>I can do so by modifying the the deployment manifest with the new image version</w:t>
      </w:r>
      <w:r w:rsidR="000252AC" w:rsidRPr="00A16913">
        <w:rPr>
          <w:color w:val="215E99" w:themeColor="text2" w:themeTint="BF"/>
        </w:rPr>
        <w:t xml:space="preserve"> and ensure that the strategy is rollingupdate</w:t>
      </w:r>
      <w:r w:rsidRPr="00A16913">
        <w:rPr>
          <w:color w:val="215E99" w:themeColor="text2" w:themeTint="BF"/>
        </w:rPr>
        <w:t xml:space="preserve">.  </w:t>
      </w:r>
      <w:r w:rsidRPr="00A16913">
        <w:rPr>
          <w:color w:val="215E99" w:themeColor="text2" w:themeTint="BF"/>
        </w:rPr>
        <w:tab/>
        <w:t xml:space="preserve"> </w:t>
      </w:r>
    </w:p>
    <w:p w14:paraId="17F0DFC6" w14:textId="77777777" w:rsidR="006160F0" w:rsidRDefault="006160F0" w:rsidP="006160F0"/>
    <w:p w14:paraId="6E25F868" w14:textId="77777777" w:rsidR="00297262" w:rsidRDefault="00297262" w:rsidP="00297262"/>
    <w:p w14:paraId="12DBC6E1" w14:textId="74288A32" w:rsidR="00297262" w:rsidRPr="00A16913" w:rsidRDefault="00297262" w:rsidP="000252AC">
      <w:pPr>
        <w:rPr>
          <w:b/>
          <w:bCs/>
        </w:rPr>
      </w:pPr>
      <w:r w:rsidRPr="00A16913">
        <w:rPr>
          <w:b/>
          <w:bCs/>
        </w:rPr>
        <w:t>7. One of the nodes in your Azure Kubernetes Service (AKS) cluster is experiencing performance</w:t>
      </w:r>
      <w:r w:rsidR="000252AC" w:rsidRPr="00A16913">
        <w:rPr>
          <w:b/>
          <w:bCs/>
        </w:rPr>
        <w:t xml:space="preserve"> </w:t>
      </w:r>
      <w:r w:rsidRPr="00A16913">
        <w:rPr>
          <w:b/>
          <w:bCs/>
        </w:rPr>
        <w:t>issues, and applications deployed on that node are failing to respond. Walk me through the steps</w:t>
      </w:r>
      <w:r w:rsidR="000252AC" w:rsidRPr="00A16913">
        <w:rPr>
          <w:b/>
          <w:bCs/>
        </w:rPr>
        <w:t xml:space="preserve"> </w:t>
      </w:r>
      <w:r w:rsidRPr="00A16913">
        <w:rPr>
          <w:b/>
          <w:bCs/>
        </w:rPr>
        <w:t>you would take to troubleshoot and resolve this issue.</w:t>
      </w:r>
    </w:p>
    <w:p w14:paraId="721909FB" w14:textId="77777777" w:rsidR="000252AC" w:rsidRPr="00A16913" w:rsidRDefault="000252AC" w:rsidP="000252AC">
      <w:pPr>
        <w:rPr>
          <w:color w:val="215E99" w:themeColor="text2" w:themeTint="BF"/>
        </w:rPr>
      </w:pPr>
    </w:p>
    <w:p w14:paraId="437C56CA" w14:textId="6395FE7D" w:rsidR="000252AC" w:rsidRPr="00A16913" w:rsidRDefault="000252AC" w:rsidP="000252AC">
      <w:pPr>
        <w:pStyle w:val="ListParagraph"/>
        <w:numPr>
          <w:ilvl w:val="0"/>
          <w:numId w:val="5"/>
        </w:numPr>
        <w:rPr>
          <w:color w:val="215E99" w:themeColor="text2" w:themeTint="BF"/>
        </w:rPr>
      </w:pPr>
      <w:r w:rsidRPr="00A16913">
        <w:rPr>
          <w:color w:val="215E99" w:themeColor="text2" w:themeTint="BF"/>
        </w:rPr>
        <w:t>Check the node resources and status.</w:t>
      </w:r>
    </w:p>
    <w:p w14:paraId="18565120" w14:textId="3F877678" w:rsidR="000252AC" w:rsidRPr="00A16913" w:rsidRDefault="000252AC" w:rsidP="000252AC">
      <w:pPr>
        <w:pStyle w:val="ListParagraph"/>
        <w:numPr>
          <w:ilvl w:val="0"/>
          <w:numId w:val="3"/>
        </w:numPr>
        <w:rPr>
          <w:color w:val="215E99" w:themeColor="text2" w:themeTint="BF"/>
        </w:rPr>
      </w:pPr>
      <w:r w:rsidRPr="00A16913">
        <w:rPr>
          <w:color w:val="215E99" w:themeColor="text2" w:themeTint="BF"/>
        </w:rPr>
        <w:t xml:space="preserve">Kubectl </w:t>
      </w:r>
      <w:r w:rsidR="00F17841" w:rsidRPr="00A16913">
        <w:rPr>
          <w:color w:val="215E99" w:themeColor="text2" w:themeTint="BF"/>
        </w:rPr>
        <w:t xml:space="preserve">describe node &lt;node-name&gt; </w:t>
      </w:r>
    </w:p>
    <w:p w14:paraId="27CB63DC" w14:textId="405D5494" w:rsidR="000252AC" w:rsidRPr="00A16913" w:rsidRDefault="000252AC" w:rsidP="000252AC">
      <w:pPr>
        <w:pStyle w:val="ListParagraph"/>
        <w:numPr>
          <w:ilvl w:val="0"/>
          <w:numId w:val="5"/>
        </w:numPr>
        <w:rPr>
          <w:color w:val="215E99" w:themeColor="text2" w:themeTint="BF"/>
        </w:rPr>
      </w:pPr>
      <w:r w:rsidRPr="00A16913">
        <w:rPr>
          <w:color w:val="215E99" w:themeColor="text2" w:themeTint="BF"/>
        </w:rPr>
        <w:t>Run :</w:t>
      </w:r>
    </w:p>
    <w:p w14:paraId="47663425" w14:textId="46C633A9" w:rsidR="000252AC" w:rsidRPr="00A16913" w:rsidRDefault="000252AC" w:rsidP="00F17841">
      <w:pPr>
        <w:pStyle w:val="ListParagraph"/>
        <w:numPr>
          <w:ilvl w:val="0"/>
          <w:numId w:val="3"/>
        </w:numPr>
        <w:rPr>
          <w:color w:val="215E99" w:themeColor="text2" w:themeTint="BF"/>
        </w:rPr>
      </w:pPr>
      <w:r w:rsidRPr="00A16913">
        <w:rPr>
          <w:color w:val="215E99" w:themeColor="text2" w:themeTint="BF"/>
        </w:rPr>
        <w:t xml:space="preserve">Kubectl get events </w:t>
      </w:r>
    </w:p>
    <w:p w14:paraId="5D673299" w14:textId="43F03ED8" w:rsidR="000252AC" w:rsidRPr="00A16913" w:rsidRDefault="00F17841" w:rsidP="000252AC">
      <w:pPr>
        <w:pStyle w:val="ListParagraph"/>
        <w:numPr>
          <w:ilvl w:val="0"/>
          <w:numId w:val="5"/>
        </w:numPr>
        <w:rPr>
          <w:color w:val="215E99" w:themeColor="text2" w:themeTint="BF"/>
        </w:rPr>
      </w:pPr>
      <w:r w:rsidRPr="00A16913">
        <w:rPr>
          <w:color w:val="215E99" w:themeColor="text2" w:themeTint="BF"/>
        </w:rPr>
        <w:t xml:space="preserve">Check the pod logs </w:t>
      </w:r>
    </w:p>
    <w:p w14:paraId="265F83D7" w14:textId="396892C5" w:rsidR="00F17841" w:rsidRPr="00A16913" w:rsidRDefault="00F17841" w:rsidP="00F17841">
      <w:pPr>
        <w:pStyle w:val="ListParagraph"/>
        <w:numPr>
          <w:ilvl w:val="0"/>
          <w:numId w:val="3"/>
        </w:numPr>
        <w:rPr>
          <w:color w:val="215E99" w:themeColor="text2" w:themeTint="BF"/>
        </w:rPr>
      </w:pPr>
      <w:r w:rsidRPr="00A16913">
        <w:rPr>
          <w:color w:val="215E99" w:themeColor="text2" w:themeTint="BF"/>
        </w:rPr>
        <w:t>Kubect logs &lt;pod-name&gt;</w:t>
      </w:r>
    </w:p>
    <w:p w14:paraId="7793D70E" w14:textId="77777777" w:rsidR="00F17841" w:rsidRPr="00A16913" w:rsidRDefault="00F17841" w:rsidP="00F17841">
      <w:pPr>
        <w:rPr>
          <w:color w:val="215E99" w:themeColor="text2" w:themeTint="BF"/>
        </w:rPr>
      </w:pPr>
    </w:p>
    <w:p w14:paraId="2F7A1089" w14:textId="4678D783" w:rsidR="00F17841" w:rsidRPr="00A16913" w:rsidRDefault="00F17841" w:rsidP="00F17841">
      <w:pPr>
        <w:rPr>
          <w:color w:val="215E99" w:themeColor="text2" w:themeTint="BF"/>
        </w:rPr>
      </w:pPr>
      <w:r w:rsidRPr="00A16913">
        <w:rPr>
          <w:color w:val="215E99" w:themeColor="text2" w:themeTint="BF"/>
        </w:rPr>
        <w:t xml:space="preserve">      &gt;&gt; maybe there is a need to add additional worker node.</w:t>
      </w:r>
    </w:p>
    <w:p w14:paraId="1469516D" w14:textId="77777777" w:rsidR="00297262" w:rsidRPr="00A16913" w:rsidRDefault="00297262" w:rsidP="00297262">
      <w:pPr>
        <w:rPr>
          <w:b/>
          <w:bCs/>
        </w:rPr>
      </w:pPr>
    </w:p>
    <w:p w14:paraId="2B8295D6" w14:textId="2ED9B028" w:rsidR="00C75E93" w:rsidRPr="00A16913" w:rsidRDefault="00297262" w:rsidP="00F17841">
      <w:pPr>
        <w:rPr>
          <w:b/>
          <w:bCs/>
        </w:rPr>
      </w:pPr>
      <w:r w:rsidRPr="00A16913">
        <w:rPr>
          <w:b/>
          <w:bCs/>
        </w:rPr>
        <w:t>8. You receive a request from the development team to deploy a new version of a microservice to</w:t>
      </w:r>
      <w:r w:rsidR="00F17841" w:rsidRPr="00A16913">
        <w:rPr>
          <w:b/>
          <w:bCs/>
        </w:rPr>
        <w:t xml:space="preserve"> </w:t>
      </w:r>
      <w:r w:rsidRPr="00A16913">
        <w:rPr>
          <w:b/>
          <w:bCs/>
        </w:rPr>
        <w:t>the Azure Kubernetes Service (AKS) cluster. Walk me through the steps you would take to ensure</w:t>
      </w:r>
      <w:r w:rsidR="00F17841" w:rsidRPr="00A16913">
        <w:rPr>
          <w:b/>
          <w:bCs/>
        </w:rPr>
        <w:t xml:space="preserve"> </w:t>
      </w:r>
      <w:r w:rsidRPr="00A16913">
        <w:rPr>
          <w:b/>
          <w:bCs/>
        </w:rPr>
        <w:t>a smooth deployment of the updated microservice.</w:t>
      </w:r>
    </w:p>
    <w:p w14:paraId="0CF2D548" w14:textId="77777777" w:rsidR="00F17841" w:rsidRDefault="00F17841" w:rsidP="00F17841"/>
    <w:p w14:paraId="4D846EBF" w14:textId="206D8DC5" w:rsidR="00F17841" w:rsidRPr="00A16913" w:rsidRDefault="00F17841" w:rsidP="00F17841">
      <w:pPr>
        <w:pStyle w:val="ListParagraph"/>
        <w:numPr>
          <w:ilvl w:val="0"/>
          <w:numId w:val="3"/>
        </w:numPr>
        <w:rPr>
          <w:color w:val="215E99" w:themeColor="text2" w:themeTint="BF"/>
        </w:rPr>
      </w:pPr>
      <w:r w:rsidRPr="00A16913">
        <w:rPr>
          <w:color w:val="215E99" w:themeColor="text2" w:themeTint="BF"/>
        </w:rPr>
        <w:t>I should test this new version in the stage environment and make sure it’s woeking properly after that I can move it to production by modifying the manifest of the deployment with the new image version.</w:t>
      </w:r>
    </w:p>
    <w:p w14:paraId="4AC3A177" w14:textId="18D3A9A3" w:rsidR="00F17841" w:rsidRPr="00A16913" w:rsidRDefault="00F17841" w:rsidP="00F17841">
      <w:pPr>
        <w:pStyle w:val="ListParagraph"/>
        <w:numPr>
          <w:ilvl w:val="0"/>
          <w:numId w:val="3"/>
        </w:numPr>
        <w:rPr>
          <w:color w:val="215E99" w:themeColor="text2" w:themeTint="BF"/>
        </w:rPr>
      </w:pPr>
      <w:r w:rsidRPr="00A16913">
        <w:rPr>
          <w:color w:val="215E99" w:themeColor="text2" w:themeTint="BF"/>
        </w:rPr>
        <w:t>Actualy there are several strategy for the upgrade such as blue-green, rolling update, canary and rolling update.</w:t>
      </w:r>
    </w:p>
    <w:p w14:paraId="54A05A3B" w14:textId="05142EAD" w:rsidR="00F17841" w:rsidRDefault="00F17841" w:rsidP="00F17841">
      <w:pPr>
        <w:pStyle w:val="ListParagraph"/>
        <w:ind w:left="1080"/>
      </w:pPr>
    </w:p>
    <w:sectPr w:rsidR="00F17841">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A51B9" w14:textId="77777777" w:rsidR="00C67122" w:rsidRDefault="00C67122" w:rsidP="009F2105">
      <w:r>
        <w:separator/>
      </w:r>
    </w:p>
  </w:endnote>
  <w:endnote w:type="continuationSeparator" w:id="0">
    <w:p w14:paraId="661979D1" w14:textId="77777777" w:rsidR="00C67122" w:rsidRDefault="00C67122" w:rsidP="009F2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79FB" w14:textId="1069D84C" w:rsidR="009F2105" w:rsidRDefault="009F2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FF49" w14:textId="445F2060" w:rsidR="009F2105" w:rsidRDefault="009F21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78C9" w14:textId="5A3BD4CA" w:rsidR="009F2105" w:rsidRDefault="009F2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FD64" w14:textId="77777777" w:rsidR="00C67122" w:rsidRDefault="00C67122" w:rsidP="009F2105">
      <w:r>
        <w:separator/>
      </w:r>
    </w:p>
  </w:footnote>
  <w:footnote w:type="continuationSeparator" w:id="0">
    <w:p w14:paraId="4785767A" w14:textId="77777777" w:rsidR="00C67122" w:rsidRDefault="00C67122" w:rsidP="009F2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4289"/>
    <w:multiLevelType w:val="hybridMultilevel"/>
    <w:tmpl w:val="E624765A"/>
    <w:lvl w:ilvl="0" w:tplc="F9A0F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C4335"/>
    <w:multiLevelType w:val="hybridMultilevel"/>
    <w:tmpl w:val="D5CC96B2"/>
    <w:lvl w:ilvl="0" w:tplc="FC8C4606">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2967B6"/>
    <w:multiLevelType w:val="hybridMultilevel"/>
    <w:tmpl w:val="F5B84E66"/>
    <w:lvl w:ilvl="0" w:tplc="052239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B74FD5"/>
    <w:multiLevelType w:val="hybridMultilevel"/>
    <w:tmpl w:val="E9B2F722"/>
    <w:lvl w:ilvl="0" w:tplc="444A190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4E63F9"/>
    <w:multiLevelType w:val="hybridMultilevel"/>
    <w:tmpl w:val="0E8C7B30"/>
    <w:lvl w:ilvl="0" w:tplc="BD281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E6220"/>
    <w:multiLevelType w:val="hybridMultilevel"/>
    <w:tmpl w:val="43DA7414"/>
    <w:lvl w:ilvl="0" w:tplc="0409000B">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116B3"/>
    <w:multiLevelType w:val="multilevel"/>
    <w:tmpl w:val="F71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18335">
    <w:abstractNumId w:val="0"/>
  </w:num>
  <w:num w:numId="2" w16cid:durableId="1620145438">
    <w:abstractNumId w:val="4"/>
  </w:num>
  <w:num w:numId="3" w16cid:durableId="2112236102">
    <w:abstractNumId w:val="1"/>
  </w:num>
  <w:num w:numId="4" w16cid:durableId="89397563">
    <w:abstractNumId w:val="3"/>
  </w:num>
  <w:num w:numId="5" w16cid:durableId="874192840">
    <w:abstractNumId w:val="2"/>
  </w:num>
  <w:num w:numId="6" w16cid:durableId="1249004239">
    <w:abstractNumId w:val="6"/>
  </w:num>
  <w:num w:numId="7" w16cid:durableId="551695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62"/>
    <w:rsid w:val="000252AC"/>
    <w:rsid w:val="000D052D"/>
    <w:rsid w:val="00297262"/>
    <w:rsid w:val="002A5BD9"/>
    <w:rsid w:val="003B11C6"/>
    <w:rsid w:val="00452959"/>
    <w:rsid w:val="00601FCE"/>
    <w:rsid w:val="006160F0"/>
    <w:rsid w:val="009F2105"/>
    <w:rsid w:val="00A16913"/>
    <w:rsid w:val="00B06D80"/>
    <w:rsid w:val="00BC60A7"/>
    <w:rsid w:val="00C67122"/>
    <w:rsid w:val="00C75E93"/>
    <w:rsid w:val="00F17841"/>
    <w:rsid w:val="00FA62F4"/>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ACC5E95"/>
  <w15:chartTrackingRefBased/>
  <w15:docId w15:val="{9CEE5B17-7757-864D-AACA-7D5E3C2F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10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97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2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2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2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2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262"/>
    <w:rPr>
      <w:rFonts w:eastAsiaTheme="majorEastAsia" w:cstheme="majorBidi"/>
      <w:color w:val="272727" w:themeColor="text1" w:themeTint="D8"/>
    </w:rPr>
  </w:style>
  <w:style w:type="paragraph" w:styleId="Title">
    <w:name w:val="Title"/>
    <w:basedOn w:val="Normal"/>
    <w:next w:val="Normal"/>
    <w:link w:val="TitleChar"/>
    <w:uiPriority w:val="10"/>
    <w:qFormat/>
    <w:rsid w:val="002972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2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2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7262"/>
    <w:rPr>
      <w:i/>
      <w:iCs/>
      <w:color w:val="404040" w:themeColor="text1" w:themeTint="BF"/>
    </w:rPr>
  </w:style>
  <w:style w:type="paragraph" w:styleId="ListParagraph">
    <w:name w:val="List Paragraph"/>
    <w:basedOn w:val="Normal"/>
    <w:uiPriority w:val="34"/>
    <w:qFormat/>
    <w:rsid w:val="00297262"/>
    <w:pPr>
      <w:ind w:left="720"/>
      <w:contextualSpacing/>
    </w:pPr>
  </w:style>
  <w:style w:type="character" w:styleId="IntenseEmphasis">
    <w:name w:val="Intense Emphasis"/>
    <w:basedOn w:val="DefaultParagraphFont"/>
    <w:uiPriority w:val="21"/>
    <w:qFormat/>
    <w:rsid w:val="00297262"/>
    <w:rPr>
      <w:i/>
      <w:iCs/>
      <w:color w:val="0F4761" w:themeColor="accent1" w:themeShade="BF"/>
    </w:rPr>
  </w:style>
  <w:style w:type="paragraph" w:styleId="IntenseQuote">
    <w:name w:val="Intense Quote"/>
    <w:basedOn w:val="Normal"/>
    <w:next w:val="Normal"/>
    <w:link w:val="IntenseQuoteChar"/>
    <w:uiPriority w:val="30"/>
    <w:qFormat/>
    <w:rsid w:val="00297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262"/>
    <w:rPr>
      <w:i/>
      <w:iCs/>
      <w:color w:val="0F4761" w:themeColor="accent1" w:themeShade="BF"/>
    </w:rPr>
  </w:style>
  <w:style w:type="character" w:styleId="IntenseReference">
    <w:name w:val="Intense Reference"/>
    <w:basedOn w:val="DefaultParagraphFont"/>
    <w:uiPriority w:val="32"/>
    <w:qFormat/>
    <w:rsid w:val="00297262"/>
    <w:rPr>
      <w:b/>
      <w:bCs/>
      <w:smallCaps/>
      <w:color w:val="0F4761" w:themeColor="accent1" w:themeShade="BF"/>
      <w:spacing w:val="5"/>
    </w:rPr>
  </w:style>
  <w:style w:type="paragraph" w:styleId="NormalWeb">
    <w:name w:val="Normal (Web)"/>
    <w:basedOn w:val="Normal"/>
    <w:uiPriority w:val="99"/>
    <w:semiHidden/>
    <w:unhideWhenUsed/>
    <w:rsid w:val="009F2105"/>
    <w:pPr>
      <w:spacing w:before="100" w:beforeAutospacing="1" w:after="100" w:afterAutospacing="1"/>
    </w:pPr>
  </w:style>
  <w:style w:type="character" w:customStyle="1" w:styleId="apple-converted-space">
    <w:name w:val="apple-converted-space"/>
    <w:basedOn w:val="DefaultParagraphFont"/>
    <w:rsid w:val="009F2105"/>
  </w:style>
  <w:style w:type="character" w:styleId="Hyperlink">
    <w:name w:val="Hyperlink"/>
    <w:basedOn w:val="DefaultParagraphFont"/>
    <w:uiPriority w:val="99"/>
    <w:semiHidden/>
    <w:unhideWhenUsed/>
    <w:rsid w:val="009F2105"/>
    <w:rPr>
      <w:color w:val="0000FF"/>
      <w:u w:val="single"/>
    </w:rPr>
  </w:style>
  <w:style w:type="paragraph" w:styleId="Footer">
    <w:name w:val="footer"/>
    <w:basedOn w:val="Normal"/>
    <w:link w:val="FooterChar"/>
    <w:uiPriority w:val="99"/>
    <w:unhideWhenUsed/>
    <w:rsid w:val="009F2105"/>
    <w:pPr>
      <w:tabs>
        <w:tab w:val="center" w:pos="4680"/>
        <w:tab w:val="right" w:pos="9360"/>
      </w:tabs>
    </w:pPr>
  </w:style>
  <w:style w:type="character" w:customStyle="1" w:styleId="FooterChar">
    <w:name w:val="Footer Char"/>
    <w:basedOn w:val="DefaultParagraphFont"/>
    <w:link w:val="Footer"/>
    <w:uiPriority w:val="99"/>
    <w:rsid w:val="009F2105"/>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16913"/>
    <w:pPr>
      <w:tabs>
        <w:tab w:val="center" w:pos="4680"/>
        <w:tab w:val="right" w:pos="9360"/>
      </w:tabs>
    </w:pPr>
  </w:style>
  <w:style w:type="character" w:customStyle="1" w:styleId="HeaderChar">
    <w:name w:val="Header Char"/>
    <w:basedOn w:val="DefaultParagraphFont"/>
    <w:link w:val="Header"/>
    <w:uiPriority w:val="99"/>
    <w:rsid w:val="00A1691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3133">
      <w:bodyDiv w:val="1"/>
      <w:marLeft w:val="0"/>
      <w:marRight w:val="0"/>
      <w:marTop w:val="0"/>
      <w:marBottom w:val="0"/>
      <w:divBdr>
        <w:top w:val="none" w:sz="0" w:space="0" w:color="auto"/>
        <w:left w:val="none" w:sz="0" w:space="0" w:color="auto"/>
        <w:bottom w:val="none" w:sz="0" w:space="0" w:color="auto"/>
        <w:right w:val="none" w:sz="0" w:space="0" w:color="auto"/>
      </w:divBdr>
    </w:div>
    <w:div w:id="633027974">
      <w:bodyDiv w:val="1"/>
      <w:marLeft w:val="0"/>
      <w:marRight w:val="0"/>
      <w:marTop w:val="0"/>
      <w:marBottom w:val="0"/>
      <w:divBdr>
        <w:top w:val="none" w:sz="0" w:space="0" w:color="auto"/>
        <w:left w:val="none" w:sz="0" w:space="0" w:color="auto"/>
        <w:bottom w:val="none" w:sz="0" w:space="0" w:color="auto"/>
        <w:right w:val="none" w:sz="0" w:space="0" w:color="auto"/>
      </w:divBdr>
    </w:div>
    <w:div w:id="20356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administer-cluster/safely-drain-n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ks/upgrade-aks-cluster"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bernetes.io/docs/tasks/administer-cluster/safely-drain-n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Eldesoki, Vodafone</dc:creator>
  <cp:keywords/>
  <dc:description/>
  <cp:lastModifiedBy>Ahmed Eldesoki, Vodafone</cp:lastModifiedBy>
  <cp:revision>3</cp:revision>
  <cp:lastPrinted>2024-02-26T15:45:00Z</cp:lastPrinted>
  <dcterms:created xsi:type="dcterms:W3CDTF">2024-02-26T15:45:00Z</dcterms:created>
  <dcterms:modified xsi:type="dcterms:W3CDTF">2024-02-26T15:48:00Z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2024-02-26T15:48:11Z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765c0765-0d9c-46a7-81fb-dc8af19d7b76</vt:lpwstr>
  </property>
  <property fmtid="{D5CDD505-2E9C-101B-9397-08002B2CF9AE}" pid="8" name="MSIP_Label_17da11e7-ad83-4459-98c6-12a88e2eac78_ContentBits">
    <vt:lpwstr>0</vt:lpwstr>
  </property>
</Properties>
</file>