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jc w:val="both"/>
        <w:rPr>
          <w:rFonts w:ascii="times new roman" w:hAnsi="times new roman"/>
          <w:sz w:val="26"/>
          <w:szCs w:val="26"/>
        </w:rPr>
      </w:pPr>
      <w:r>
        <w:rPr>
          <w:rFonts w:ascii="times new roman" w:hAnsi="times new roman"/>
          <w:sz w:val="26"/>
          <w:szCs w:val="26"/>
        </w:rPr>
        <w:t>It is required to analyze, design, implement, code, and test the following system:</w:t>
      </w:r>
    </w:p>
    <w:p>
      <w:pPr>
        <w:pStyle w:val="BodyText"/>
        <w:rPr>
          <w:rFonts w:ascii="times new roman" w:hAnsi="times new roman"/>
          <w:sz w:val="26"/>
          <w:szCs w:val="26"/>
        </w:rPr>
      </w:pPr>
      <w:r>
        <w:rPr>
          <w:rFonts w:ascii="times new roman" w:hAnsi="times new roman"/>
          <w:sz w:val="26"/>
          <w:szCs w:val="26"/>
        </w:rPr>
        <w:t xml:space="preserve">The objective of the system is to design a production-grade </w:t>
      </w:r>
      <w:r>
        <w:rPr>
          <w:rFonts w:ascii="times new roman" w:hAnsi="times new roman"/>
          <w:b/>
          <w:sz w:val="26"/>
          <w:szCs w:val="26"/>
        </w:rPr>
        <w:t>"Talkative Dashboard"</w:t>
      </w:r>
      <w:r>
        <w:rPr>
          <w:rFonts w:ascii="times new roman" w:hAnsi="times new roman"/>
          <w:sz w:val="26"/>
          <w:szCs w:val="26"/>
        </w:rPr>
        <w:t xml:space="preserve"> layer that sits on top of an existing recruitment platform's data. Instead of relying on a generic conversational chatbot, the system must function as a robust, natural language interface that deterministically maps user prompts into specific backend API requests. The platform already contains candidate data and features </w:t>
      </w:r>
      <w:r>
        <w:rPr>
          <w:rFonts w:ascii="times new roman" w:hAnsi="times new roman"/>
          <w:b/>
          <w:sz w:val="26"/>
          <w:szCs w:val="26"/>
        </w:rPr>
        <w:t>at least 5 pre-defined dashboard endpoints</w:t>
      </w:r>
      <w:r>
        <w:rPr>
          <w:rFonts w:ascii="times new roman" w:hAnsi="times new roman"/>
          <w:sz w:val="26"/>
          <w:szCs w:val="26"/>
        </w:rPr>
        <w:t xml:space="preserve"> (e.g., retrieving analytics, tracking application statuses, or calculating demographics). The system must analyze a user's natural language query, accurately route it to the correct endpoint with the parsed parameters, execute the deterministic backend logic, and cleanly present the resulting data on a user interface.</w:t>
      </w:r>
    </w:p>
    <w:p>
      <w:pPr>
        <w:pStyle w:val="Heading3"/>
        <w:rPr>
          <w:rFonts w:ascii="times new roman" w:hAnsi="times new roman"/>
          <w:sz w:val="26"/>
          <w:szCs w:val="26"/>
        </w:rPr>
      </w:pPr>
      <w:r>
        <w:rPr>
          <w:rFonts w:ascii="times new roman" w:hAnsi="times new roman"/>
          <w:sz w:val="26"/>
          <w:szCs w:val="26"/>
        </w:rPr>
        <w:t>The system must do the following functionalities:</w:t>
      </w:r>
    </w:p>
    <w:p>
      <w:pPr>
        <w:pStyle w:val="BodyText"/>
        <w:numPr>
          <w:ilvl w:val="0"/>
          <w:numId w:val="1"/>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Prompt Intent Mapping:</w:t>
      </w:r>
      <w:r>
        <w:rPr>
          <w:rFonts w:ascii="times new roman" w:hAnsi="times new roman"/>
          <w:sz w:val="26"/>
          <w:szCs w:val="26"/>
        </w:rPr>
        <w:t xml:space="preserve"> Process a natural language prompt (e.g., </w:t>
      </w:r>
      <w:r>
        <w:rPr>
          <w:rFonts w:ascii="times new roman" w:hAnsi="times new roman"/>
          <w:i/>
          <w:sz w:val="26"/>
          <w:szCs w:val="26"/>
        </w:rPr>
        <w:t xml:space="preserve">"get the average age of candidates applied to the software engineer role </w:t>
      </w:r>
      <w:r>
        <w:rPr>
          <w:rFonts w:ascii="times new roman" w:hAnsi="times new roman"/>
          <w:i/>
          <w:sz w:val="26"/>
          <w:szCs w:val="26"/>
        </w:rPr>
        <w:t>last month</w:t>
      </w:r>
      <w:r>
        <w:rPr>
          <w:rFonts w:ascii="times new roman" w:hAnsi="times new roman"/>
          <w:i/>
          <w:sz w:val="26"/>
          <w:szCs w:val="26"/>
        </w:rPr>
        <w:t>"</w:t>
      </w:r>
      <w:r>
        <w:rPr>
          <w:rFonts w:ascii="times new roman" w:hAnsi="times new roman"/>
          <w:sz w:val="26"/>
          <w:szCs w:val="26"/>
        </w:rPr>
        <w:t>) and accurately classify which of the 5+ dashboard endpoints it is targeting.</w:t>
      </w:r>
    </w:p>
    <w:p>
      <w:pPr>
        <w:pStyle w:val="BodyText"/>
        <w:numPr>
          <w:ilvl w:val="0"/>
          <w:numId w:val="1"/>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Entity Extraction &amp; Parameter Parsing:</w:t>
      </w:r>
      <w:r>
        <w:rPr>
          <w:rFonts w:ascii="times new roman" w:hAnsi="times new roman"/>
          <w:sz w:val="26"/>
          <w:szCs w:val="26"/>
        </w:rPr>
        <w:t xml:space="preserve"> Extract the required filter criteria and arguments from the user's prompt (such as specific job roles, date ranges, cities, or age boundaries) and normalize them into the data types expected by the target backend endpoint.</w:t>
      </w:r>
    </w:p>
    <w:p>
      <w:pPr>
        <w:pStyle w:val="BodyText"/>
        <w:numPr>
          <w:ilvl w:val="0"/>
          <w:numId w:val="1"/>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Deterministic Backend Execution:</w:t>
      </w:r>
      <w:r>
        <w:rPr>
          <w:rFonts w:ascii="times new roman" w:hAnsi="times new roman"/>
          <w:sz w:val="26"/>
          <w:szCs w:val="26"/>
        </w:rPr>
        <w:t xml:space="preserve"> Invoke the underlying backend data layer using the extracted parameters. The data processing, mathematical aggregations (e.g., calculating averages, counts, or ratios), and filtering must be handled completely via code, not by an LLM hallucination.</w:t>
      </w:r>
    </w:p>
    <w:p>
      <w:pPr>
        <w:pStyle w:val="BodyText"/>
        <w:numPr>
          <w:ilvl w:val="0"/>
          <w:numId w:val="1"/>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Graceful Fallbacks &amp; Clarifications:</w:t>
      </w:r>
      <w:r>
        <w:rPr>
          <w:rFonts w:ascii="times new roman" w:hAnsi="times new roman"/>
          <w:sz w:val="26"/>
          <w:szCs w:val="26"/>
        </w:rPr>
        <w:t xml:space="preserve"> Identify when a prompt is missing critical parameters required by an endpoint or when it cannot be confidently mapped to any existing endpoint, and return clear, structured error or clarification flags.</w:t>
      </w:r>
    </w:p>
    <w:p>
      <w:pPr>
        <w:pStyle w:val="BodyText"/>
        <w:numPr>
          <w:ilvl w:val="0"/>
          <w:numId w:val="1"/>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Unified Response Generation &amp; Presentation:</w:t>
      </w:r>
      <w:r>
        <w:rPr>
          <w:rFonts w:ascii="times new roman" w:hAnsi="times new roman"/>
          <w:sz w:val="26"/>
          <w:szCs w:val="26"/>
        </w:rPr>
        <w:t xml:space="preserve"> Package the raw data returned from the backend along with the mapping metadata into a strict, unified JSON response to be visualized cleanly on a frontend.</w:t>
      </w:r>
    </w:p>
    <w:p>
      <w:pPr>
        <w:pStyle w:val="Heading3"/>
        <w:rPr>
          <w:rFonts w:ascii="times new roman" w:hAnsi="times new roman"/>
          <w:sz w:val="26"/>
          <w:szCs w:val="26"/>
        </w:rPr>
      </w:pPr>
      <w:r>
        <w:rPr>
          <w:rFonts w:ascii="times new roman" w:hAnsi="times new roman"/>
          <w:sz w:val="26"/>
          <w:szCs w:val="26"/>
        </w:rPr>
        <w:t>It is required to:</w:t>
      </w:r>
    </w:p>
    <w:p>
      <w:pPr>
        <w:pStyle w:val="BodyText"/>
        <w:numPr>
          <w:ilvl w:val="0"/>
          <w:numId w:val="2"/>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Write a simple analysis document</w:t>
      </w:r>
      <w:r>
        <w:rPr>
          <w:rFonts w:ascii="times new roman" w:hAnsi="times new roman"/>
          <w:sz w:val="26"/>
          <w:szCs w:val="26"/>
        </w:rPr>
        <w:t xml:space="preserve"> to include functional and non-functional requirements (including intent classification accuracy thresholds and latency limitations).</w:t>
      </w:r>
    </w:p>
    <w:p>
      <w:pPr>
        <w:pStyle w:val="BodyText"/>
        <w:numPr>
          <w:ilvl w:val="0"/>
          <w:numId w:val="2"/>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Write use cases</w:t>
      </w:r>
      <w:r>
        <w:rPr>
          <w:rFonts w:ascii="times new roman" w:hAnsi="times new roman"/>
          <w:sz w:val="26"/>
          <w:szCs w:val="26"/>
        </w:rPr>
        <w:t xml:space="preserve"> of the natural language pipeline (including successful routing, missing parameter detection, and out-of-scope prompts).</w:t>
      </w:r>
    </w:p>
    <w:p>
      <w:pPr>
        <w:pStyle w:val="BodyText"/>
        <w:numPr>
          <w:ilvl w:val="0"/>
          <w:numId w:val="2"/>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Write the logical design</w:t>
      </w:r>
      <w:r>
        <w:rPr>
          <w:rFonts w:ascii="times new roman" w:hAnsi="times new roman"/>
          <w:sz w:val="26"/>
          <w:szCs w:val="26"/>
        </w:rPr>
        <w:t xml:space="preserve"> of the system's query-routing data flow and the mapping schema architecture.</w:t>
      </w:r>
    </w:p>
    <w:p>
      <w:pPr>
        <w:pStyle w:val="BodyText"/>
        <w:numPr>
          <w:ilvl w:val="0"/>
          <w:numId w:val="2"/>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Design and code</w:t>
      </w:r>
      <w:r>
        <w:rPr>
          <w:rFonts w:ascii="times new roman" w:hAnsi="times new roman"/>
          <w:sz w:val="26"/>
          <w:szCs w:val="26"/>
        </w:rPr>
        <w:t xml:space="preserve"> the system.</w:t>
      </w:r>
    </w:p>
    <w:p>
      <w:pPr>
        <w:pStyle w:val="Heading3"/>
        <w:rPr>
          <w:rFonts w:ascii="times new roman" w:hAnsi="times new roman"/>
          <w:sz w:val="26"/>
          <w:szCs w:val="26"/>
        </w:rPr>
      </w:pPr>
      <w:r>
        <w:rPr>
          <w:rFonts w:ascii="times new roman" w:hAnsi="times new roman"/>
          <w:sz w:val="26"/>
          <w:szCs w:val="26"/>
        </w:rPr>
        <w:t>The task will be evaluated according to:</w:t>
      </w:r>
    </w:p>
    <w:p>
      <w:pPr>
        <w:pStyle w:val="BodyText"/>
        <w:numPr>
          <w:ilvl w:val="0"/>
          <w:numId w:val="3"/>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Time taken</w:t>
      </w:r>
      <w:r>
        <w:rPr>
          <w:rFonts w:ascii="times new roman" w:hAnsi="times new roman"/>
          <w:sz w:val="26"/>
          <w:szCs w:val="26"/>
        </w:rPr>
        <w:t xml:space="preserve"> to finish.</w:t>
      </w:r>
    </w:p>
    <w:p>
      <w:pPr>
        <w:pStyle w:val="BodyText"/>
        <w:numPr>
          <w:ilvl w:val="0"/>
          <w:numId w:val="3"/>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Quality and precision</w:t>
      </w:r>
      <w:r>
        <w:rPr>
          <w:rFonts w:ascii="times new roman" w:hAnsi="times new roman"/>
          <w:sz w:val="26"/>
          <w:szCs w:val="26"/>
        </w:rPr>
        <w:t xml:space="preserve"> of the NLP/LLM routing layer.</w:t>
      </w:r>
    </w:p>
    <w:p>
      <w:pPr>
        <w:pStyle w:val="BodyText"/>
        <w:numPr>
          <w:ilvl w:val="0"/>
          <w:numId w:val="3"/>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Concerning essential issues</w:t>
      </w:r>
      <w:r>
        <w:rPr>
          <w:rFonts w:ascii="times new roman" w:hAnsi="times new roman"/>
          <w:sz w:val="26"/>
          <w:szCs w:val="26"/>
        </w:rPr>
        <w:t xml:space="preserve"> of parameter validation, handling partial/ambiguous inputs, and error resilience.</w:t>
      </w:r>
    </w:p>
    <w:p>
      <w:pPr>
        <w:pStyle w:val="BodyText"/>
        <w:numPr>
          <w:ilvl w:val="0"/>
          <w:numId w:val="3"/>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Code organization</w:t>
      </w:r>
      <w:r>
        <w:rPr>
          <w:rFonts w:ascii="times new roman" w:hAnsi="times new roman"/>
          <w:sz w:val="26"/>
          <w:szCs w:val="26"/>
        </w:rPr>
        <w:t xml:space="preserve"> (Strict separation of the LLM interpretation/parsing layer from the core backend analytics and data layer).</w:t>
      </w:r>
    </w:p>
    <w:p>
      <w:pPr>
        <w:pStyle w:val="BodyText"/>
        <w:numPr>
          <w:ilvl w:val="0"/>
          <w:numId w:val="3"/>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Ability of analysis and design</w:t>
      </w:r>
      <w:r>
        <w:rPr>
          <w:rFonts w:ascii="times new roman" w:hAnsi="times new roman"/>
          <w:sz w:val="26"/>
          <w:szCs w:val="26"/>
        </w:rPr>
        <w:t>.</w:t>
      </w:r>
    </w:p>
    <w:p>
      <w:pPr>
        <w:pStyle w:val="BodyText"/>
        <w:numPr>
          <w:ilvl w:val="0"/>
          <w:numId w:val="3"/>
        </w:numPr>
        <w:tabs>
          <w:tab w:val="clear" w:pos="720"/>
          <w:tab w:val="left" w:pos="0" w:leader="none"/>
        </w:tabs>
        <w:ind w:hanging="283" w:left="709"/>
        <w:rPr>
          <w:rFonts w:ascii="times new roman" w:hAnsi="times new roman"/>
          <w:sz w:val="26"/>
          <w:szCs w:val="26"/>
        </w:rPr>
      </w:pPr>
      <w:r>
        <w:rPr>
          <w:rFonts w:ascii="times new roman" w:hAnsi="times new roman"/>
          <w:b/>
          <w:sz w:val="26"/>
          <w:szCs w:val="26"/>
        </w:rPr>
        <w:t>Essential integration concepts</w:t>
      </w:r>
      <w:r>
        <w:rPr>
          <w:rFonts w:ascii="times new roman" w:hAnsi="times new roman"/>
          <w:sz w:val="26"/>
          <w:szCs w:val="26"/>
        </w:rPr>
        <w:t xml:space="preserve"> (Function calling/Structured outputs, dynamic API routing, JSON schema enforcement, state management, etc.).</w:t>
      </w:r>
    </w:p>
    <w:p>
      <w:pPr>
        <w:pStyle w:val="BlockQuotation"/>
        <w:rPr/>
      </w:pPr>
      <w:r>
        <w:rPr>
          <w:rFonts w:ascii="times new roman" w:hAnsi="times new roman"/>
          <w:b/>
          <w:sz w:val="26"/>
          <w:szCs w:val="26"/>
        </w:rPr>
        <w:t>Note:</w:t>
      </w:r>
      <w:r>
        <w:rPr>
          <w:rFonts w:ascii="times new roman" w:hAnsi="times new roman"/>
          <w:sz w:val="26"/>
          <w:szCs w:val="26"/>
        </w:rPr>
        <w:t xml:space="preserve"> The candidate management data layer is already assumed to exist with </w:t>
      </w:r>
      <w:r>
        <w:rPr>
          <w:rFonts w:ascii="times new roman" w:hAnsi="times new roman"/>
          <w:b/>
          <w:sz w:val="26"/>
          <w:szCs w:val="26"/>
        </w:rPr>
        <w:t>at least 5 distinct dashboard metrics/endpoints</w:t>
      </w:r>
      <w:r>
        <w:rPr>
          <w:rFonts w:ascii="times new roman" w:hAnsi="times new roman"/>
          <w:sz w:val="26"/>
          <w:szCs w:val="26"/>
        </w:rPr>
        <w:t xml:space="preserve"> (e.g., </w:t>
      </w:r>
      <w:r>
        <w:rPr>
          <w:rStyle w:val="SourceText"/>
          <w:rFonts w:ascii="times new roman" w:hAnsi="times new roman"/>
          <w:sz w:val="26"/>
          <w:szCs w:val="26"/>
        </w:rPr>
        <w:t>get_average_age_by_role</w:t>
      </w:r>
      <w:r>
        <w:rPr>
          <w:rFonts w:ascii="times new roman" w:hAnsi="times new roman"/>
          <w:sz w:val="26"/>
          <w:szCs w:val="26"/>
        </w:rPr>
        <w:t xml:space="preserve">, </w:t>
      </w:r>
      <w:r>
        <w:rPr>
          <w:rStyle w:val="SourceText"/>
          <w:rFonts w:ascii="times new roman" w:hAnsi="times new roman"/>
          <w:sz w:val="26"/>
          <w:szCs w:val="26"/>
        </w:rPr>
        <w:t>get_application_count_by_status</w:t>
      </w:r>
      <w:r>
        <w:rPr>
          <w:rFonts w:ascii="times new roman" w:hAnsi="times new roman"/>
          <w:sz w:val="26"/>
          <w:szCs w:val="26"/>
        </w:rPr>
        <w:t xml:space="preserve">, </w:t>
      </w:r>
      <w:r>
        <w:rPr>
          <w:rStyle w:val="SourceText"/>
          <w:rFonts w:ascii="times new roman" w:hAnsi="times new roman"/>
          <w:sz w:val="26"/>
          <w:szCs w:val="26"/>
        </w:rPr>
        <w:t>get_top_skills_for_job</w:t>
      </w:r>
      <w:r>
        <w:rPr>
          <w:rFonts w:ascii="times new roman" w:hAnsi="times new roman"/>
          <w:sz w:val="26"/>
          <w:szCs w:val="26"/>
        </w:rPr>
        <w:t xml:space="preserve">, </w:t>
      </w:r>
      <w:r>
        <w:rPr>
          <w:rStyle w:val="SourceText"/>
          <w:rFonts w:ascii="times new roman" w:hAnsi="times new roman"/>
          <w:sz w:val="26"/>
          <w:szCs w:val="26"/>
        </w:rPr>
        <w:t>get_rejection_rate_by_source</w:t>
      </w:r>
      <w:r>
        <w:rPr>
          <w:rFonts w:ascii="times new roman" w:hAnsi="times new roman"/>
          <w:sz w:val="26"/>
          <w:szCs w:val="26"/>
        </w:rPr>
        <w:t xml:space="preserve">, </w:t>
      </w:r>
      <w:r>
        <w:rPr>
          <w:rStyle w:val="SourceText"/>
          <w:rFonts w:ascii="times new roman" w:hAnsi="times new roman"/>
          <w:sz w:val="26"/>
          <w:szCs w:val="26"/>
        </w:rPr>
        <w:t>get_salary_expectations_by_experience</w:t>
      </w:r>
      <w:r>
        <w:rPr>
          <w:rFonts w:ascii="times new roman" w:hAnsi="times new roman"/>
          <w:sz w:val="26"/>
          <w:szCs w:val="26"/>
        </w:rPr>
        <w:t>).</w:t>
      </w:r>
    </w:p>
    <w:p>
      <w:pPr>
        <w:pStyle w:val="BlockQuotation"/>
        <w:rPr>
          <w:rFonts w:ascii="times new roman" w:hAnsi="times new roman"/>
          <w:sz w:val="26"/>
          <w:szCs w:val="26"/>
        </w:rPr>
      </w:pPr>
      <w:r>
        <w:rPr>
          <w:rFonts w:ascii="times new roman" w:hAnsi="times new roman"/>
          <w:b/>
          <w:sz w:val="26"/>
          <w:szCs w:val="26"/>
        </w:rPr>
        <w:t>Note:</w:t>
      </w:r>
      <w:r>
        <w:rPr>
          <w:rFonts w:ascii="times new roman" w:hAnsi="times new roman"/>
          <w:sz w:val="26"/>
          <w:szCs w:val="26"/>
        </w:rPr>
        <w:t xml:space="preserve"> You can use LLM structured outputs (JSON mode / Tool Calling / Instructor) or semantic vector embedding similarity to achieve the intent mapping and parameter extraction, provided that the final data calculation logic remains completely deterministic.</w:t>
      </w:r>
    </w:p>
    <w:p>
      <w:pPr>
        <w:pStyle w:val="BlockQuotation"/>
        <w:rPr>
          <w:rFonts w:ascii="times new roman" w:hAnsi="times new roman"/>
          <w:sz w:val="26"/>
          <w:szCs w:val="26"/>
        </w:rPr>
      </w:pPr>
      <w:r>
        <w:rPr>
          <w:rFonts w:ascii="times new roman" w:hAnsi="times new roman"/>
          <w:b/>
          <w:sz w:val="26"/>
          <w:szCs w:val="26"/>
        </w:rPr>
        <w:t>Note:</w:t>
      </w:r>
      <w:r>
        <w:rPr>
          <w:rFonts w:ascii="times new roman" w:hAnsi="times new roman"/>
          <w:sz w:val="26"/>
          <w:szCs w:val="26"/>
        </w:rPr>
        <w:t xml:space="preserve"> It will be excellent to display the output as a web interface using </w:t>
      </w:r>
      <w:r>
        <w:rPr>
          <w:rFonts w:ascii="times new roman" w:hAnsi="times new roman"/>
          <w:b/>
          <w:sz w:val="26"/>
          <w:szCs w:val="26"/>
        </w:rPr>
        <w:t>Streamlit</w:t>
      </w:r>
      <w:r>
        <w:rPr>
          <w:rFonts w:ascii="times new roman" w:hAnsi="times new roman"/>
          <w:sz w:val="26"/>
          <w:szCs w:val="26"/>
        </w:rPr>
        <w:t xml:space="preserve"> for example, allowing a user to type prompts and see the interpreted query mapping alongside the final dashboard visualization.</w:t>
      </w:r>
    </w:p>
    <w:p>
      <w:pPr>
        <w:pStyle w:val="BlockQuotation"/>
        <w:rPr>
          <w:rFonts w:ascii="times new roman" w:hAnsi="times new roman"/>
          <w:sz w:val="26"/>
          <w:szCs w:val="26"/>
        </w:rPr>
      </w:pPr>
      <w:r>
        <w:rPr>
          <w:rFonts w:ascii="times new roman" w:hAnsi="times new roman"/>
          <w:b/>
          <w:sz w:val="26"/>
          <w:szCs w:val="26"/>
        </w:rPr>
        <w:t>Note:</w:t>
      </w:r>
      <w:r>
        <w:rPr>
          <w:rFonts w:ascii="times new roman" w:hAnsi="times new roman"/>
          <w:sz w:val="26"/>
          <w:szCs w:val="26"/>
        </w:rPr>
        <w:t xml:space="preserve"> Finish as much as you can of the task.</w:t>
      </w:r>
    </w:p>
    <w:p>
      <w:pPr>
        <w:pStyle w:val="Heading3"/>
        <w:rPr>
          <w:rFonts w:ascii="times new roman" w:hAnsi="times new roman"/>
          <w:sz w:val="26"/>
          <w:szCs w:val="26"/>
        </w:rPr>
      </w:pPr>
      <w:r>
        <w:rPr/>
      </w:r>
    </w:p>
    <w:p>
      <w:pPr>
        <w:pStyle w:val="Heading3"/>
        <w:rPr/>
      </w:pPr>
      <w:r>
        <w:rPr>
          <w:rFonts w:ascii="times new roman" w:hAnsi="times new roman"/>
          <w:sz w:val="26"/>
          <w:szCs w:val="26"/>
        </w:rPr>
        <w:t xml:space="preserve">Here is a sample of the </w:t>
      </w:r>
      <w:r>
        <w:rPr>
          <w:rStyle w:val="SourceText"/>
          <w:rFonts w:ascii="times new roman" w:hAnsi="times new roman"/>
          <w:sz w:val="26"/>
          <w:szCs w:val="26"/>
        </w:rPr>
        <w:t>out.json</w:t>
      </w:r>
      <w:r>
        <w:rPr>
          <w:rFonts w:ascii="times new roman" w:hAnsi="times new roman"/>
          <w:sz w:val="26"/>
          <w:szCs w:val="26"/>
        </w:rPr>
        <w:t>:</w:t>
      </w:r>
    </w:p>
    <w:p>
      <w:pPr>
        <w:pStyle w:val="Timesnewroman"/>
        <w:spacing w:lineRule="auto" w:line="360"/>
        <w:jc w:val="both"/>
        <w:rPr>
          <w:rFonts w:ascii="times new roman" w:hAnsi="times new roman"/>
          <w:sz w:val="26"/>
          <w:szCs w:val="26"/>
        </w:rPr>
      </w:pPr>
      <w:r>
        <w:rPr>
          <w:rFonts w:ascii="times new roman" w:hAnsi="times new roman"/>
          <w:sz w:val="26"/>
          <w:szCs w:val="26"/>
        </w:rPr>
        <w: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"metadata": {</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"user_prompt": "string",</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"timestamp_processed": "ISO-8601 string"</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"intent_mapping": {</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"target_endpoint": "get_average_age_by_role",</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"confidence_score": "float [0.0 - 1.0]",</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"extracted_parameters": {</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"role": "string",</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"department": "string | null",</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"date_range": "string | null"</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"execution_result": {</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"status": "SUCCESS | MISSING_PARAMETERS | UNMAPPED_INTENT",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"raw_data": {</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"role": "Software Engineer",</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"average_age": "float",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"sample_size": "integer"</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w:t>
      </w:r>
    </w:p>
    <w:p>
      <w:pPr>
        <w:pStyle w:val="Timesnewroman"/>
        <w:spacing w:lineRule="auto" w:line="36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"visualization_instruction": "METRIC_CARD | BAR_CHART | TABLE | TEXT_RESPONSE"</w:t>
      </w:r>
    </w:p>
    <w:p>
      <w:pPr>
        <w:pStyle w:val="Timesnewroman"/>
        <w:spacing w:lineRule="auto" w:line="360" w:before="0" w:after="140"/>
        <w:jc w:val="both"/>
        <w:rPr>
          <w:rFonts w:ascii="times new roman" w:hAnsi="times new roman"/>
          <w:sz w:val="26"/>
          <w:szCs w:val="26"/>
        </w:rPr>
      </w:pPr>
      <w:r>
        <w:rPr>
          <w:rFonts w:ascii="times new roman" w:hAnsi="times new roman"/>
          <w:sz w:val="26"/>
          <w:szCs w:val="26"/>
        </w:rPr>
        <w:t>}</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444d6"/>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Heading"/>
    <w:next w:val="BodyText"/>
    <w:qFormat/>
    <w:pPr>
      <w:spacing w:before="140" w:after="120"/>
      <w:outlineLvl w:val="2"/>
    </w:pPr>
    <w:rPr>
      <w:rFonts w:ascii="Liberation Serif" w:hAnsi="Liberation Serif" w:eastAsia="DejaVu Sans" w:cs="Noto Sans Arabic UI"/>
      <w:b/>
      <w:bCs/>
      <w:sz w:val="28"/>
      <w:szCs w:val="28"/>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444d6"/>
    <w:pPr>
      <w:spacing w:before="0" w:after="200"/>
      <w:ind w:hanging="0" w:left="720"/>
      <w:contextualSpacing/>
    </w:pPr>
    <w:rPr/>
  </w:style>
  <w:style w:type="paragraph" w:styleId="Timesnewroman">
    <w:name w:val="Times new roman"/>
    <w:basedOn w:val="BodyText"/>
    <w:qFormat/>
    <w:pPr/>
    <w:rPr>
      <w:sz w:val="24"/>
      <w:szCs w:val="24"/>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319</TotalTime>
  <Application>LibreOffice/24.2.7.2$Linux_X86_64 LibreOffice_project/420$Build-2</Application>
  <AppVersion>15.0000</AppVersion>
  <Pages>4</Pages>
  <Words>622</Words>
  <Characters>3891</Characters>
  <CharactersWithSpaces>4535</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2018-12-09T08:17:00Z</dcterms:created>
  <dc:creator>Emy</dc:creator>
  <dc:description/>
  <dc:language>en-US</dc:language>
  <cp:lastModifiedBy/>
  <dcterms:modified xsi:type="dcterms:W3CDTF">2026-07-01T16:24:54Z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