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D04" w:rsidRDefault="00101703">
      <w:r>
        <w:t>ArgusNet — Production Features Roadmap</w:t>
      </w:r>
    </w:p>
    <w:p w:rsidR="00101703" w:rsidRDefault="00101703" w:rsidP="00101703">
      <w:pPr>
        <w:rPr>
          <w:color w:val="5A5A5A"/>
        </w:rPr>
      </w:pPr>
      <w:r>
        <w:rPr>
          <w:color w:val="5A5A5A"/>
        </w:rPr>
        <w:t>All features below are implementable with Laravel (PHP). Each entry includes what it does and how to build it.</w:t>
      </w:r>
    </w:p>
    <w:p w:rsidR="00101703" w:rsidRDefault="00101703" w:rsidP="00101703">
      <w:pPr>
        <w:rPr>
          <w:color w:val="5A5A5A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1. Scheduled Auto-Polling (Background Jobs)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Automatically ping all targets every N minutes without any user action — even when no browser is open.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Laravel Scheduler (app/Console/Kernel.php) + a custom Artisan command (php artisan ping:all). Run '* * * * * php artisan schedule:run' as a cron job on the server. Store the interval per-target or globally in settings.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2. Email Alerts on Status Change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Send an email when a target goes from Online → Offline (down alert) or Offline → Online (recovery alert).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Laravel Mailables + Mail::to()-&gt;send(). Compare the new ping result against the last recorded is_success in ping_histories. Queue the mail with Mail::queue() so it does not block the ping loop. Use SMTP, Mailgun, or SendGrid via .env config.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3. User Authentication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Require login to access the dashboard — prevent unauthorized users from seeing your network map.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Laravel Breeze or Jetstream for scaffolding. Add 'auth' middleware to all routes in web.php. Provides login, logout, password reset out of the box.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4. Role-Based Access Control (RBAC)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Admin users can add/delete targets and change settings; Viewer users can only watch the dashboard.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Add a 'role' column (admin / viewer) to the users table. Create a CheckRole middleware that blocks non-admins from POST/PUT/DELETE routes. Or use the spatie/laravel-permission package for more granular permissions.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5. Device Groups / Tags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Organize targets into groups (e.g., Servers, Switches, Printers, DMZ) to filter and monitor by category.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Create a 'groups' table and a pivot table 'group_target'. Add a GroupController with CRUD. On the frontend, add a group filter dropdown. Use Eloquent belongsToMany relationship.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6. HTTP / HTTPS Endpoint Monitoring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Monitor websites and APIs by checking their HTTP status code (200, 500, etc.) and response time — not just ICMP ping.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Add a 'type' column to targets (icmp / http). For HTTP targets, use Laravel's HTTP client (Http::timeout(5)-&gt;get(\)) and record the status code and response time in ping_histories. Add a status_code column to the table.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7. TCP Port Monitoring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Check whether a specific port is open on a host (e.g., port 22 for SSH, 3306 for MySQL, 5432 for PostgreSQL).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Add 'port' and 'type' columns to targets. For TCP targets, use fsockopen(\System.Management.Automation.Internal.Host.InternalHost, \, \, \, 3) inside performPing(). Record success/failure and connection time.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8. Latency Threshold Alerts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Alert when a target's response time exceeds a configured threshold (e.g., warn if latency &gt; 100ms, critical if &gt; 500ms).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Add warn_ms and critical_ms columns to targets. After each ping, compare response_time against thresholds and trigger a notification if exceeded. Store alert state to avoid spamming repeated alerts.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9. Maintenance Mode per Target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Pause monitoring for a specific target (e.g., during planned maintenance) so you do not get false-alarm alerts.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Add an is_paused boolean column to targets. In the ping logic, skip targets where is_paused = true. Show a 'Paused' badge in the UI. Add pause/resume buttons.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10. Downtime Log and Incident Tracking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Automatically record every outage as an incident — when it started, when it ended, and total duration.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Create an 'incidents' table (target_id, started_at, resolved_at, duration_seconds). When a ping fails for the first time (previous was success), open a new incident. When ping recovers, close the incident and calculate duration. Add an Incidents page.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11. SLA Reports (Uptime Reports by Period)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Generate uptime/downtime reports for a given date range (daily, weekly, monthly) — useful for reporting to management.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Add a ReportController with a generate() method. Query ping_histories filtered by date range, calculate uptime%, total downtime in minutes, number of incidents. Return as JSON or as a downloadable PDF using barryvdh/laravel-dompdf.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12. Bulk Import via CSV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Add dozens of targets at once by uploading a CSV file (name, ip_address, group) instead of adding them one by one.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Create an ImportController that accepts a file upload. Use Laravel's Storage and str_getcsv() (or maatwebsite/excel package) to parse rows. Validate each row and bulk-insert with Target::insert(). Return a summary of created vs. failed rows.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13. Subnet Scanner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Scan a whole subnet (e.g., 192.168.1.0/24) and auto-discover live hosts, then let the user add them as targets.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Create an Artisan command 'php artisan scan:subnet {cidr}'. Loop through all IPs in the range using ip2long / long2ip. Ping each IP using performPing(). Return the list of responding IPs. The frontend shows discovered hosts with checkboxes to add them.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14. API Tokens for External Access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Allow external scripts, tools, or dashboards to pull your monitoring data via a secure API key.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Use Laravel Sanctum (php artisan sanctum:install). Protect API routes with auth:sanctum middleware. Users can generate/revoke tokens from their profile page. External tools pass 'Authorization: Bearer &lt;token&gt;' in request headers.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15. Webhook Notifications (Slack / Teams / Discord)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Send real-time alerts to a Slack channel, Microsoft Teams, or Discord server when a host goes down or recovers.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Add a webhook_url field to targets or a global setting. When an alert triggers, use Http::post(\, ['text' =&gt; '...']). For Slack use Incoming Webhooks format; for Teams use Adaptive Card format; for Discord use their webhook JSON. Queue with dispatch() so it is async.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16. Notification History Log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Keep a record of every alert that was sent — who was notified, when, and for which target.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Create a notifications_log table (target_id, channel, message, sent_at). After every notification dispatch, insert a row. Add a 'Notification Log' page with filters by target and date.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17. Per-Target Check Intervals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Set a different polling frequency for each target — e.g., check critical servers every 1 minute but printers every 10 minutes.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Add a check_interval_minutes column to targets (default: 5). In the Artisan scheduler command, only ping a target if now() &gt;= last_ping_at + check_interval. Use a single schedule-&gt;everyMinute() loop that evaluates each target's individual interval.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18. Device Notes and Documentation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Attach notes to each target — location, responsible team, rack number, etc.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Add a notes text column to targets. Add a 'Notes' field in the Edit modal. Display it as a collapsible section in the target detail view. Supports Markdown formatting rendered client-side.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19. Dashboard Widgets and Customizable Layout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Let users pin/hide stat cards, choose which columns appear in the table, and save their layout preference.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Store layout config as JSON in a user_preferences table or in localStorage. A PreferenceController handles GET/PUT for server-side persistence. The React dashboard reads the config on load and renders only the selected widgets.</w:t>
      </w:r>
    </w:p>
    <w:p w:rsidR="00101703" w:rsidRDefault="00101703" w:rsidP="00101703">
      <w:pPr>
        <w:rPr>
          <w:color w:val="000000"/>
        </w:rPr>
      </w:pPr>
    </w:p>
    <w:p w:rsidR="00101703" w:rsidRDefault="00101703" w:rsidP="00101703">
      <w:pPr>
        <w:rPr>
          <w:b/>
          <w:color w:val="794E1F"/>
          <w:sz w:val="26"/>
        </w:rPr>
      </w:pPr>
      <w:r>
        <w:rPr>
          <w:b/>
          <w:color w:val="794E1F"/>
          <w:sz w:val="26"/>
        </w:rPr>
        <w:t>20. Two-Factor Authentication (2FA)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What:  </w:t>
      </w:r>
      <w:r>
        <w:rPr>
          <w:color w:val="000000"/>
        </w:rPr>
        <w:t>Add an extra layer of security — users must enter a TOTP code from an authenticator app after their password.</w:t>
      </w:r>
    </w:p>
    <w:p w:rsidR="00101703" w:rsidRDefault="00101703" w:rsidP="00101703">
      <w:pPr>
        <w:rPr>
          <w:color w:val="000000"/>
        </w:rPr>
      </w:pPr>
      <w:r>
        <w:rPr>
          <w:b/>
          <w:color w:val="000000"/>
        </w:rPr>
        <w:t xml:space="preserve">How:   </w:t>
      </w:r>
      <w:r>
        <w:rPr>
          <w:color w:val="000000"/>
        </w:rPr>
        <w:t>Use the pragmarx/google2fa-laravel package. After login, redirect to a 2FA challenge page. Store the TOTP secret encrypted in the users table. Works with Google Authenticator, Authy, and any TOTP-compatible app.</w:t>
      </w:r>
    </w:p>
    <w:p w:rsidR="00101703" w:rsidRDefault="00101703" w:rsidP="00101703">
      <w:pPr>
        <w:rPr>
          <w:color w:val="000000"/>
        </w:rPr>
      </w:pPr>
    </w:p>
    <w:p w:rsidR="00101703" w:rsidRPr="00101703" w:rsidRDefault="00101703" w:rsidP="00101703">
      <w:pPr>
        <w:rPr>
          <w:color w:val="888888"/>
          <w:sz w:val="20"/>
        </w:rPr>
      </w:pPr>
      <w:r>
        <w:rPr>
          <w:color w:val="888888"/>
          <w:sz w:val="20"/>
        </w:rPr>
        <w:t>Total: 20 features — all implementable with standard Laravel features, official packages, or PHP built-in functions.</w:t>
      </w:r>
      <w:bookmarkStart w:id="0" w:name="_GoBack"/>
      <w:bookmarkEnd w:id="0"/>
    </w:p>
    <w:sectPr w:rsidR="00101703" w:rsidRPr="00101703" w:rsidSect="00101703">
      <w:pgSz w:w="12240" w:h="15840" w:code="1"/>
      <w:pgMar w:top="1000" w:right="1400" w:bottom="1000" w:left="14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703"/>
    <w:rsid w:val="00101703"/>
    <w:rsid w:val="003C78A5"/>
    <w:rsid w:val="00641D04"/>
    <w:rsid w:val="00C3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977587-0C3A-43FD-95C1-150E877A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1185</Words>
  <Characters>6518</Characters>
  <Application>Microsoft Office Word</Application>
  <DocSecurity>0</DocSecurity>
  <Lines>54</Lines>
  <Paragraphs>15</Paragraphs>
  <ScaleCrop>false</ScaleCrop>
  <Company/>
  <LinksUpToDate>false</LinksUpToDate>
  <CharactersWithSpaces>7688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2026-05-08T09:23:00Z</dcterms:created>
  <dcterms:modified xsi:type="dcterms:W3CDTF">2026-05-08T09:23:00Z</dcterms:modified>
</cp:coreProperties>
</file>