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2720B" w:rsidRPr="00813727" w:rsidRDefault="0082720B" w:rsidP="0082720B">
      <w:pPr>
        <w:tabs>
          <w:tab w:val="right" w:pos="9781"/>
        </w:tabs>
        <w:jc w:val="both"/>
        <w:rPr>
          <w:rFonts w:asciiTheme="majorBidi" w:hAnsiTheme="majorBidi" w:cstheme="majorBidi"/>
        </w:rPr>
      </w:pPr>
      <w:r w:rsidRPr="00813727">
        <w:rPr>
          <w:rFonts w:asciiTheme="majorBidi" w:hAnsiTheme="majorBidi" w:cstheme="majorBidi"/>
        </w:rPr>
        <w:t>Spam is one of the major</w:t>
      </w:r>
      <w:r>
        <w:rPr>
          <w:rFonts w:asciiTheme="majorBidi" w:hAnsiTheme="majorBidi" w:cstheme="majorBidi"/>
        </w:rPr>
        <w:t xml:space="preserve"> </w:t>
      </w:r>
      <w:r w:rsidRPr="00EB3E3B">
        <w:rPr>
          <w:rFonts w:asciiTheme="majorBidi" w:hAnsiTheme="majorBidi" w:cstheme="majorBidi"/>
        </w:rPr>
        <w:t>annoying</w:t>
      </w:r>
      <w:r w:rsidRPr="00813727">
        <w:rPr>
          <w:rFonts w:asciiTheme="majorBidi" w:hAnsiTheme="majorBidi" w:cstheme="majorBidi"/>
        </w:rPr>
        <w:t xml:space="preserve"> threats to email users. In 2013, 69.6% of all email flows were spam. Links in spam emails may lead to users to websites with malware or phishing schemes, which can access and disrupt the receiver’s computer system. These sites can also g</w:t>
      </w:r>
      <w:r>
        <w:rPr>
          <w:rFonts w:asciiTheme="majorBidi" w:hAnsiTheme="majorBidi" w:cstheme="majorBidi"/>
        </w:rPr>
        <w:t xml:space="preserve">ather sensitive information. </w:t>
      </w:r>
      <w:r w:rsidRPr="009000F5">
        <w:rPr>
          <w:rFonts w:asciiTheme="majorBidi" w:hAnsiTheme="majorBidi" w:cstheme="majorBidi"/>
        </w:rPr>
        <w:t>Additionally, spam costs businesses around $2000 per employee per year due to decrease productivity</w:t>
      </w:r>
      <w:r w:rsidRPr="00813727">
        <w:rPr>
          <w:rFonts w:asciiTheme="majorBidi" w:hAnsiTheme="majorBidi" w:cstheme="majorBidi"/>
        </w:rPr>
        <w:t>. Therefore, an effective spam filtering technology is a significant contribution to the sustainability of the cyberspace and to our society.</w:t>
      </w:r>
    </w:p>
    <w:p w:rsidR="001C5EBB" w:rsidRPr="0082720B" w:rsidRDefault="001C5EBB" w:rsidP="0082720B">
      <w:bookmarkStart w:id="0" w:name="_GoBack"/>
      <w:bookmarkEnd w:id="0"/>
    </w:p>
    <w:sectPr w:rsidR="001C5EBB" w:rsidRPr="008272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5A33"/>
    <w:rsid w:val="001C5EBB"/>
    <w:rsid w:val="007B5A33"/>
    <w:rsid w:val="008272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815C425-3612-456F-91EA-382214C26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720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80</Words>
  <Characters>462</Characters>
  <Application>Microsoft Office Word</Application>
  <DocSecurity>0</DocSecurity>
  <Lines>3</Lines>
  <Paragraphs>1</Paragraphs>
  <ScaleCrop>false</ScaleCrop>
  <Company/>
  <LinksUpToDate>false</LinksUpToDate>
  <CharactersWithSpaces>541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redwan</dc:creator>
  <cp:keywords/>
  <dc:description/>
  <cp:lastModifiedBy>ahmed redwan</cp:lastModifiedBy>
  <cp:revision>2</cp:revision>
  <dcterms:created xsi:type="dcterms:W3CDTF">2020-05-16T04:54:00Z</dcterms:created>
  <dcterms:modified xsi:type="dcterms:W3CDTF">2020-05-16T04:59:00Z</dcterms:modified>
</cp:coreProperties>
</file>