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  <w:spacing w:after="200"/>
        <w:jc w:val="center"/>
      </w:pPr>
      <w:r>
        <w:t xml:space="preserve">View Config Manual</w:t>
      </w:r>
    </w:p>
    <w:p>
      <w:pPr>
        <w:spacing w:after="120"/>
        <w:jc w:val="left"/>
      </w:pPr>
      <w:r>
        <w:t xml:space="preserve">A comprehensive guide to authoring </w:t>
      </w:r>
      <w:r>
        <w:rPr>
          <w:b/>
          <w:bCs/>
        </w:rPr>
        <w:t xml:space="preserve">view config JSON</w:t>
      </w:r>
      <w:r>
        <w:t xml:space="preserve"> files for the UiApi package. These files drive the Component Config Service (CCS), which assembles UI payloads — headers, form fields, filters, data links, toolbar settings, and more — all from a single JSON file per model.</w:t>
      </w:r>
    </w:p>
    <w:p>
      <w:pPr>
        <w:spacing w:after="200"/>
      </w:pPr>
      <w:r>
        <w:t xml:space="preserve"> </w:t>
      </w:r>
    </w:p>
    <w:p>
      <w:pPr>
        <w:pBdr>
          <w:bottom w:val="single" w:color="auto" w:sz="6" w:space="1"/>
        </w:pBdr>
        <w:spacing w:after="120"/>
      </w:pPr>
    </w:p>
    <w:p>
      <w:pPr>
        <w:spacing w:after="200"/>
      </w:pPr>
      <w:r>
        <w:t xml:space="preserve"> </w:t>
      </w:r>
    </w:p>
    <w:p>
      <w:pPr>
        <w:pStyle w:val="Heading2"/>
        <w:spacing w:after="200"/>
        <w:jc w:val="left"/>
      </w:pPr>
      <w:r>
        <w:t xml:space="preserve">Table of Contents</w:t>
      </w:r>
    </w:p>
    <w:p>
      <w:pPr>
        <w:spacing w:after="100"/>
        <w:ind w:left="240"/>
        <w:jc w:val="left"/>
      </w:pPr>
      <w:r>
        <w:t xml:space="preserve">1. </w:t>
      </w:r>
      <w:r>
        <w:rPr>
          <w:color w:val="0563C1"/>
          <w:u w:val="single"/>
        </w:rPr>
        <w:t xml:space="preserve">How It Works</w:t>
      </w:r>
    </w:p>
    <w:p>
      <w:pPr>
        <w:spacing w:after="100"/>
        <w:ind w:left="240"/>
        <w:jc w:val="left"/>
      </w:pPr>
      <w:r>
        <w:t xml:space="preserve">2. </w:t>
      </w:r>
      <w:r>
        <w:rPr>
          <w:color w:val="0563C1"/>
          <w:u w:val="single"/>
        </w:rPr>
        <w:t xml:space="preserve">File Naming &amp; Location</w:t>
      </w:r>
    </w:p>
    <w:p>
      <w:pPr>
        <w:spacing w:after="100"/>
        <w:ind w:left="240"/>
        <w:jc w:val="left"/>
      </w:pPr>
      <w:r>
        <w:t xml:space="preserve">3. </w:t>
      </w:r>
      <w:r>
        <w:rPr>
          <w:color w:val="0563C1"/>
          <w:u w:val="single"/>
        </w:rPr>
        <w:t xml:space="preserve">Architecture: Views &amp; Components</w:t>
      </w:r>
    </w:p>
    <w:p>
      <w:pPr>
        <w:spacing w:after="100"/>
        <w:ind w:left="240"/>
        <w:jc w:val="left"/>
      </w:pPr>
      <w:r>
        <w:t xml:space="preserve">4. </w:t>
      </w:r>
      <w:r>
        <w:rPr>
          <w:color w:val="0563C1"/>
          <w:u w:val="single"/>
        </w:rPr>
        <w:t xml:space="preserve">The View Block</w:t>
      </w:r>
    </w:p>
    <w:p>
      <w:pPr>
        <w:spacing w:after="100"/>
        <w:ind w:left="240"/>
        <w:jc w:val="left"/>
      </w:pPr>
      <w:r>
        <w:t xml:space="preserve">5. </w:t>
      </w:r>
      <w:r>
        <w:rPr>
          <w:color w:val="0563C1"/>
          <w:u w:val="single"/>
        </w:rPr>
        <w:t xml:space="preserve">Component: table</w:t>
      </w:r>
    </w:p>
    <w:p>
      <w:pPr>
        <w:spacing w:after="100"/>
        <w:ind w:left="240"/>
        <w:jc w:val="left"/>
      </w:pPr>
      <w:r>
        <w:t xml:space="preserve">6. </w:t>
      </w:r>
      <w:r>
        <w:rPr>
          <w:color w:val="0563C1"/>
          <w:u w:val="single"/>
        </w:rPr>
        <w:t xml:space="preserve">Component: form</w:t>
      </w:r>
    </w:p>
    <w:p>
      <w:pPr>
        <w:spacing w:after="100"/>
        <w:ind w:left="240"/>
        <w:jc w:val="left"/>
      </w:pPr>
      <w:r>
        <w:t xml:space="preserve">7. </w:t>
      </w:r>
      <w:r>
        <w:rPr>
          <w:color w:val="0563C1"/>
          <w:u w:val="single"/>
        </w:rPr>
        <w:t xml:space="preserve">Component: toolbar</w:t>
      </w:r>
    </w:p>
    <w:p>
      <w:pPr>
        <w:spacing w:after="100"/>
        <w:ind w:left="240"/>
        <w:jc w:val="left"/>
      </w:pPr>
      <w:r>
        <w:t xml:space="preserve">8. </w:t>
      </w:r>
      <w:r>
        <w:rPr>
          <w:color w:val="0563C1"/>
          <w:u w:val="single"/>
        </w:rPr>
        <w:t xml:space="preserve">Component: filterSection</w:t>
      </w:r>
    </w:p>
    <w:p>
      <w:pPr>
        <w:spacing w:after="100"/>
        <w:ind w:left="240"/>
        <w:jc w:val="left"/>
      </w:pPr>
      <w:r>
        <w:t xml:space="preserve">9. </w:t>
      </w:r>
      <w:r>
        <w:rPr>
          <w:color w:val="0563C1"/>
          <w:u w:val="single"/>
        </w:rPr>
        <w:t xml:space="preserve">Component: meta</w:t>
      </w:r>
    </w:p>
    <w:p>
      <w:pPr>
        <w:spacing w:after="100"/>
        <w:ind w:left="240"/>
        <w:jc w:val="left"/>
      </w:pPr>
      <w:r>
        <w:t xml:space="preserve">10. </w:t>
      </w:r>
      <w:r>
        <w:rPr>
          <w:color w:val="0563C1"/>
          <w:u w:val="single"/>
        </w:rPr>
        <w:t xml:space="preserve">Column Customizations</w:t>
      </w:r>
    </w:p>
    <w:p>
      <w:pPr>
        <w:spacing w:after="100"/>
        <w:ind w:left="240"/>
        <w:jc w:val="left"/>
      </w:pPr>
      <w:r>
        <w:t xml:space="preserve">11. </w:t>
      </w:r>
      <w:r>
        <w:rPr>
          <w:color w:val="0563C1"/>
          <w:u w:val="single"/>
        </w:rPr>
        <w:t xml:space="preserve">The Override Mechanism</w:t>
      </w:r>
    </w:p>
    <w:p>
      <w:pPr>
        <w:spacing w:after="100"/>
        <w:ind w:left="240"/>
        <w:jc w:val="left"/>
      </w:pPr>
      <w:r>
        <w:t xml:space="preserve">12. </w:t>
      </w:r>
      <w:r>
        <w:rPr>
          <w:color w:val="0563C1"/>
          <w:u w:val="single"/>
        </w:rPr>
        <w:t xml:space="preserve">External JS Functions</w:t>
      </w:r>
    </w:p>
    <w:p>
      <w:pPr>
        <w:spacing w:after="100"/>
        <w:ind w:left="240"/>
        <w:jc w:val="left"/>
      </w:pPr>
      <w:r>
        <w:t xml:space="preserve">13. </w:t>
      </w:r>
      <w:r>
        <w:rPr>
          <w:color w:val="0563C1"/>
          <w:u w:val="single"/>
        </w:rPr>
        <w:t xml:space="preserve">Localization</w:t>
      </w:r>
    </w:p>
    <w:p>
      <w:pPr>
        <w:spacing w:after="100"/>
        <w:ind w:left="240"/>
        <w:jc w:val="left"/>
      </w:pPr>
      <w:r>
        <w:t xml:space="preserve">14. </w:t>
      </w:r>
      <w:r>
        <w:rPr>
          <w:color w:val="0563C1"/>
          <w:u w:val="single"/>
        </w:rPr>
        <w:t xml:space="preserve">noModel Mode</w:t>
      </w:r>
    </w:p>
    <w:p>
      <w:pPr>
        <w:spacing w:after="100"/>
        <w:ind w:left="240"/>
        <w:jc w:val="left"/>
      </w:pPr>
      <w:r>
        <w:t xml:space="preserve">15. </w:t>
      </w:r>
      <w:r>
        <w:rPr>
          <w:color w:val="0563C1"/>
          <w:u w:val="single"/>
        </w:rPr>
        <w:t xml:space="preserve">Validation Rules</w:t>
      </w:r>
    </w:p>
    <w:p>
      <w:pPr>
        <w:spacing w:after="100"/>
        <w:ind w:left="240"/>
        <w:jc w:val="left"/>
      </w:pPr>
      <w:r>
        <w:t xml:space="preserve">16. </w:t>
      </w:r>
      <w:r>
        <w:rPr>
          <w:color w:val="0563C1"/>
          <w:u w:val="single"/>
        </w:rPr>
        <w:t xml:space="preserve">Complete Examples</w:t>
      </w:r>
    </w:p>
    <w:p>
      <w:pPr>
        <w:spacing w:after="100"/>
        <w:ind w:left="240"/>
        <w:jc w:val="left"/>
      </w:pPr>
      <w:r>
        <w:t xml:space="preserve">17. </w:t>
      </w:r>
      <w:r>
        <w:rPr>
          <w:color w:val="0563C1"/>
          <w:u w:val="single"/>
        </w:rPr>
        <w:t xml:space="preserve">Quick Checklist</w:t>
      </w:r>
    </w:p>
    <w:p>
      <w:pPr>
        <w:spacing w:after="200"/>
      </w:pPr>
      <w:r>
        <w:t xml:space="preserve"> </w:t>
      </w:r>
    </w:p>
    <w:p>
      <w:pPr>
        <w:pBdr>
          <w:bottom w:val="single" w:color="auto" w:sz="6" w:space="1"/>
        </w:pBdr>
        <w:spacing w:after="120"/>
      </w:pPr>
    </w:p>
    <w:p>
      <w:pPr>
        <w:spacing w:after="200"/>
      </w:pPr>
      <w:r>
        <w:t xml:space="preserve"> </w:t>
      </w:r>
    </w:p>
    <w:p>
      <w:pPr>
        <w:pStyle w:val="Heading2"/>
        <w:spacing w:after="200"/>
        <w:jc w:val="left"/>
      </w:pPr>
      <w:r>
        <w:t xml:space="preserve">1. How It Works</w:t>
      </w:r>
    </w:p>
    <w:p>
      <w:pPr>
        <w:spacing w:after="120"/>
        <w:jc w:val="left"/>
      </w:pPr>
      <w:r>
        <w:t xml:space="preserve">CCS reads your view config JSON, merges it with the model's </w:t>
      </w:r>
      <w:r>
        <w:rPr>
          <w:rFonts w:ascii="Courier New" w:cs="Courier New" w:eastAsia="Courier New" w:hAnsi="Courier New"/>
          <w:shd w:fill="F1F5F9" w:color="auto" w:val="clear"/>
        </w:rPr>
        <w:t xml:space="preserve">apiSchema()</w:t>
      </w:r>
      <w:r>
        <w:t xml:space="preserve"> and built-in component config templates, and returns a fully assembled UI payload.</w:t>
      </w:r>
    </w:p>
    <w:p>
      <w:pPr>
        <w:spacing w:after="200"/>
      </w:pPr>
      <w:r>
        <w:t xml:space="preserve"> </w:t>
      </w:r>
    </w:p>
    <w:p>
      <w:pPr>
        <w:shd w:fill="000000" w:color="auto" w:val="clear"/>
        <w:spacing w:before="160" w:after="200"/>
        <w:ind w:left="240" w:right="240"/>
        <w:jc w:val="left"/>
      </w:pP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View Config JSON  ──────────┐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                       ├ →  CCS  →  JSON Response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Model apiSchema()  ─────────┤         (componentSettings, headers, filters, etc.)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Component Templates  ───────┘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(table.json, form.json, etc.)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</w:t>
      </w:r>
    </w:p>
    <w:p>
      <w:pPr>
        <w:spacing w:after="200"/>
      </w:pPr>
      <w:r>
        <w:t xml:space="preserve"> </w:t>
      </w:r>
    </w:p>
    <w:p>
      <w:pPr>
        <w:spacing w:after="200"/>
      </w:pPr>
      <w:r>
        <w:t xml:space="preserve"> </w:t>
      </w:r>
    </w:p>
    <w:p>
      <w:pPr>
        <w:spacing w:after="200"/>
      </w:pPr>
      <w:r>
        <w:t xml:space="preserve"> </w:t>
      </w:r>
    </w:p>
    <w:p>
      <w:pPr>
        <w:pBdr>
          <w:bottom w:val="single" w:color="auto" w:sz="6" w:space="1"/>
        </w:pBdr>
        <w:spacing w:after="120"/>
      </w:pPr>
    </w:p>
    <w:p>
      <w:pPr>
        <w:spacing w:after="200"/>
      </w:pPr>
      <w:r>
        <w:t xml:space="preserve"> </w:t>
      </w:r>
    </w:p>
    <w:p>
      <w:pPr>
        <w:pStyle w:val="Heading2"/>
        <w:spacing w:after="200"/>
        <w:jc w:val="left"/>
      </w:pPr>
      <w:r>
        <w:t xml:space="preserve">2. File Naming &amp; Location</w:t>
      </w:r>
    </w:p>
    <w:p>
      <w:pPr>
        <w:pStyle w:val="Heading3"/>
        <w:spacing w:after="200"/>
        <w:jc w:val="left"/>
      </w:pPr>
      <w:r>
        <w:t xml:space="preserve">Location</w:t>
      </w:r>
    </w:p>
    <w:p>
      <w:pPr>
        <w:spacing w:after="120"/>
        <w:jc w:val="left"/>
      </w:pPr>
      <w:r>
        <w:t xml:space="preserve">View config files live in the directory specified by </w:t>
      </w:r>
      <w:r>
        <w:rPr>
          <w:rFonts w:ascii="Courier New" w:cs="Courier New" w:eastAsia="Courier New" w:hAnsi="Courier New"/>
          <w:shd w:fill="F1F5F9" w:color="auto" w:val="clear"/>
        </w:rPr>
        <w:t xml:space="preserve">uiapi.view_configs_path</w:t>
      </w:r>
      <w:r>
        <w:t xml:space="preserve"> in </w:t>
      </w:r>
      <w:r>
        <w:rPr>
          <w:rFonts w:ascii="Courier New" w:cs="Courier New" w:eastAsia="Courier New" w:hAnsi="Courier New"/>
          <w:shd w:fill="F1F5F9" w:color="auto" w:val="clear"/>
        </w:rPr>
        <w:t xml:space="preserve">config/uiapi.php</w:t>
      </w:r>
      <w:r>
        <w:t xml:space="preserve">. Default: </w:t>
      </w:r>
      <w:r>
        <w:rPr>
          <w:rFonts w:ascii="Courier New" w:cs="Courier New" w:eastAsia="Courier New" w:hAnsi="Courier New"/>
          <w:shd w:fill="F1F5F9" w:color="auto" w:val="clear"/>
        </w:rPr>
        <w:t xml:space="preserve">app/Services/viewConfigs/</w:t>
      </w:r>
      <w:r>
        <w:t xml:space="preserve">.</w:t>
      </w:r>
    </w:p>
    <w:p>
      <w:pPr>
        <w:spacing w:after="200"/>
      </w:pPr>
      <w:r>
        <w:t xml:space="preserve"> </w:t>
      </w:r>
    </w:p>
    <w:p>
      <w:pPr>
        <w:pStyle w:val="Heading3"/>
        <w:spacing w:after="200"/>
        <w:jc w:val="left"/>
      </w:pPr>
      <w:r>
        <w:t xml:space="preserve">Naming Rules</w:t>
      </w:r>
    </w:p>
    <w:p>
      <w:pPr>
        <w:spacing w:after="120"/>
        <w:jc w:val="left"/>
      </w:pPr>
      <w:r>
        <w:t xml:space="preserve">The filename must be the </w:t>
      </w:r>
      <w:r>
        <w:rPr>
          <w:b/>
          <w:bCs/>
        </w:rPr>
        <w:t xml:space="preserve">lowercased, no-separator</w:t>
      </w:r>
      <w:r>
        <w:t xml:space="preserve"> version of the model name, with a </w:t>
      </w:r>
      <w:r>
        <w:rPr>
          <w:rFonts w:ascii="Courier New" w:cs="Courier New" w:eastAsia="Courier New" w:hAnsi="Courier New"/>
          <w:shd w:fill="F1F5F9" w:color="auto" w:val="clear"/>
        </w:rPr>
        <w:t xml:space="preserve">.json</w:t>
      </w:r>
      <w:r>
        <w:t xml:space="preserve"> extension.</w:t>
      </w:r>
    </w:p>
    <w:p>
      <w:pPr>
        <w:spacing w:after="200"/>
      </w:pPr>
      <w:r>
        <w:t xml:space="preserve"> 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  <w:tblCellMar>
          <w:top w:type="dxa" w:w="80"/>
          <w:left w:type="dxa" w:w="120"/>
          <w:bottom w:type="dxa" w:w="80"/>
          <w:right w:type="dxa" w:w="120"/>
        </w:tblCellMar>
      </w:tblPr>
      <w:tblGrid>
        <w:gridCol w:w="4279"/>
        <w:gridCol w:w="5081"/>
      </w:tblGrid>
      <w:tr>
        <w:trPr>
          <w:tblHeader/>
        </w:trPr>
        <w:tc>
          <w:p>
            <w:pPr>
              <w:jc w:val="left"/>
            </w:pPr>
            <w:r>
              <w:rPr>
                <w:b/>
                <w:bCs/>
              </w:rPr>
              <w:t xml:space="preserve">Model Name</w:t>
            </w:r>
          </w:p>
        </w:tc>
        <w:tc>
          <w:p>
            <w:pPr>
              <w:jc w:val="left"/>
            </w:pPr>
            <w:r>
              <w:rPr>
                <w:b/>
                <w:bCs/>
              </w:rPr>
              <w:t xml:space="preserve">Filename</w:t>
            </w:r>
          </w:p>
        </w:tc>
      </w:tr>
      <w:tr>
        <w:tc>
          <w:p>
            <w:pPr>
              <w:jc w:val="left"/>
            </w:pPr>
            <w:r>
              <w:rPr>
                <w:rFonts w:ascii="Courier New" w:cs="Courier New" w:eastAsia="Courier New" w:hAnsi="Courier New"/>
                <w:shd w:fill="F1F5F9" w:color="auto" w:val="clear"/>
              </w:rPr>
              <w:t xml:space="preserve">Person</w:t>
            </w:r>
          </w:p>
        </w:tc>
        <w:tc>
          <w:p>
            <w:pPr>
              <w:jc w:val="left"/>
            </w:pPr>
            <w:r>
              <w:rPr>
                <w:rFonts w:ascii="Courier New" w:cs="Courier New" w:eastAsia="Courier New" w:hAnsi="Courier New"/>
                <w:shd w:fill="F1F5F9" w:color="auto" w:val="clear"/>
              </w:rPr>
              <w:t xml:space="preserve">person.json</w:t>
            </w:r>
          </w:p>
        </w:tc>
      </w:tr>
      <w:tr>
        <w:tc>
          <w:p>
            <w:pPr>
              <w:jc w:val="left"/>
            </w:pPr>
            <w:r>
              <w:rPr>
                <w:rFonts w:ascii="Courier New" w:cs="Courier New" w:eastAsia="Courier New" w:hAnsi="Courier New"/>
                <w:shd w:fill="F1F5F9" w:color="auto" w:val="clear"/>
              </w:rPr>
              <w:t xml:space="preserve">CForm</w:t>
            </w:r>
          </w:p>
        </w:tc>
        <w:tc>
          <w:p>
            <w:pPr>
              <w:jc w:val="left"/>
            </w:pPr>
            <w:r>
              <w:rPr>
                <w:rFonts w:ascii="Courier New" w:cs="Courier New" w:eastAsia="Courier New" w:hAnsi="Courier New"/>
                <w:shd w:fill="F1F5F9" w:color="auto" w:val="clear"/>
              </w:rPr>
              <w:t xml:space="preserve">cform.json</w:t>
            </w:r>
          </w:p>
        </w:tc>
      </w:tr>
      <w:tr>
        <w:tc>
          <w:p>
            <w:pPr>
              <w:jc w:val="left"/>
            </w:pPr>
            <w:r>
              <w:rPr>
                <w:rFonts w:ascii="Courier New" w:cs="Courier New" w:eastAsia="Courier New" w:hAnsi="Courier New"/>
                <w:shd w:fill="F1F5F9" w:color="auto" w:val="clear"/>
              </w:rPr>
              <w:t xml:space="preserve">LegalAid</w:t>
            </w:r>
          </w:p>
        </w:tc>
        <w:tc>
          <w:p>
            <w:pPr>
              <w:jc w:val="left"/>
            </w:pPr>
            <w:r>
              <w:rPr>
                <w:rFonts w:ascii="Courier New" w:cs="Courier New" w:eastAsia="Courier New" w:hAnsi="Courier New"/>
                <w:shd w:fill="F1F5F9" w:color="auto" w:val="clear"/>
              </w:rPr>
              <w:t xml:space="preserve">legalaid.json</w:t>
            </w:r>
          </w:p>
        </w:tc>
      </w:tr>
      <w:tr>
        <w:tc>
          <w:p>
            <w:pPr>
              <w:jc w:val="left"/>
            </w:pPr>
            <w:r>
              <w:rPr>
                <w:rFonts w:ascii="Courier New" w:cs="Courier New" w:eastAsia="Courier New" w:hAnsi="Courier New"/>
                <w:shd w:fill="F1F5F9" w:color="auto" w:val="clear"/>
              </w:rPr>
              <w:t xml:space="preserve">CriminalRecord</w:t>
            </w:r>
          </w:p>
        </w:tc>
        <w:tc>
          <w:p>
            <w:pPr>
              <w:jc w:val="left"/>
            </w:pPr>
            <w:r>
              <w:rPr>
                <w:rFonts w:ascii="Courier New" w:cs="Courier New" w:eastAsia="Courier New" w:hAnsi="Courier New"/>
                <w:shd w:fill="F1F5F9" w:color="auto" w:val="clear"/>
              </w:rPr>
              <w:t xml:space="preserve">criminalrecord.json</w:t>
            </w:r>
          </w:p>
        </w:tc>
      </w:tr>
    </w:tbl>
    <w:p>
      <w:pPr>
        <w:pStyle w:val="Heading3"/>
        <w:spacing w:after="200"/>
        <w:jc w:val="left"/>
      </w:pPr>
      <w:r>
        <w:t xml:space="preserve">noModel Naming</w:t>
      </w:r>
    </w:p>
    <w:p>
      <w:pPr>
        <w:spacing w:after="120"/>
        <w:jc w:val="left"/>
      </w:pPr>
      <w:r>
        <w:t xml:space="preserve">For noModel configs (no backing Eloquent model), the filename is still just a lowercase identifier. There is no naming prefix requirement — just make sure the name is unique so CCS can find it.</w:t>
      </w:r>
    </w:p>
    <w:p>
      <w:pPr>
        <w:spacing w:after="200"/>
      </w:pPr>
      <w:r>
        <w:t xml:space="preserve"> </w:t>
      </w:r>
    </w:p>
    <w:p>
      <w:pPr>
        <w:pBdr>
          <w:bottom w:val="single" w:color="auto" w:sz="6" w:space="1"/>
        </w:pBdr>
        <w:spacing w:after="120"/>
      </w:pPr>
    </w:p>
    <w:p>
      <w:pPr>
        <w:spacing w:after="200"/>
      </w:pPr>
      <w:r>
        <w:t xml:space="preserve"> </w:t>
      </w:r>
    </w:p>
    <w:p>
      <w:pPr>
        <w:pStyle w:val="Heading2"/>
        <w:spacing w:after="200"/>
        <w:jc w:val="left"/>
      </w:pPr>
      <w:r>
        <w:t xml:space="preserve">3. Architecture: Views &amp; Components</w:t>
      </w:r>
    </w:p>
    <w:p>
      <w:pPr>
        <w:spacing w:after="120"/>
        <w:jc w:val="left"/>
      </w:pPr>
      <w:r>
        <w:t xml:space="preserve">A view config JSON has a </w:t>
      </w:r>
      <w:r>
        <w:rPr>
          <w:b/>
          <w:bCs/>
        </w:rPr>
        <w:t xml:space="preserve">two-tier structure</w:t>
      </w:r>
      <w:r>
        <w:t xml:space="preserve">:</w:t>
      </w:r>
    </w:p>
    <w:p>
      <w:pPr>
        <w:spacing w:after="200"/>
      </w:pPr>
      <w:r>
        <w:t xml:space="preserve"> </w:t>
      </w:r>
    </w:p>
    <w:p>
      <w:pPr>
        <w:spacing w:after="100"/>
        <w:ind w:left="240"/>
        <w:jc w:val="left"/>
      </w:pPr>
      <w:r>
        <w:t xml:space="preserve">1. </w:t>
      </w:r>
      <w:r>
        <w:rPr>
          <w:b/>
          <w:bCs/>
        </w:rPr>
        <w:t xml:space="preserve">View blocks</w:t>
      </w:r>
      <w:r>
        <w:t xml:space="preserve"> — Keys containing </w:t>
      </w:r>
      <w:r>
        <w:rPr>
          <w:rFonts w:ascii="Courier New" w:cs="Courier New" w:eastAsia="Courier New" w:hAnsi="Courier New"/>
          <w:shd w:fill="F1F5F9" w:color="auto" w:val="clear"/>
        </w:rPr>
        <w:t xml:space="preserve">"View"</w:t>
      </w:r>
      <w:r>
        <w:t xml:space="preserve"> in the name (e.g. </w:t>
      </w:r>
      <w:r>
        <w:rPr>
          <w:rFonts w:ascii="Courier New" w:cs="Courier New" w:eastAsia="Courier New" w:hAnsi="Courier New"/>
          <w:shd w:fill="F1F5F9" w:color="auto" w:val="clear"/>
        </w:rPr>
        <w:t xml:space="preserve">listView</w:t>
      </w:r>
      <w:r>
        <w:t xml:space="preserve">, </w:t>
      </w:r>
      <w:r>
        <w:rPr>
          <w:rFonts w:ascii="Courier New" w:cs="Courier New" w:eastAsia="Courier New" w:hAnsi="Courier New"/>
          <w:shd w:fill="F1F5F9" w:color="auto" w:val="clear"/>
        </w:rPr>
        <w:t xml:space="preserve">detailView</w:t>
      </w:r>
      <w:r>
        <w:t xml:space="preserve">). These define </w:t>
      </w:r>
      <w:r>
        <w:rPr>
          <w:i/>
          <w:iCs/>
        </w:rPr>
        <w:t xml:space="preserve">which components</w:t>
      </w:r>
      <w:r>
        <w:t xml:space="preserve"> a particular screen uses and configure view-level settings like language support.</w:t>
      </w:r>
    </w:p>
    <w:p>
      <w:pPr>
        <w:spacing w:after="100"/>
        <w:ind w:left="240"/>
        <w:jc w:val="left"/>
      </w:pPr>
      <w:r>
        <w:t xml:space="preserve">2. </w:t>
      </w:r>
      <w:r>
        <w:rPr>
          <w:b/>
          <w:bCs/>
        </w:rPr>
        <w:t xml:space="preserve">Component definitions</w:t>
      </w:r>
      <w:r>
        <w:t xml:space="preserve"> — Top-level keys that do NOT contain </w:t>
      </w:r>
      <w:r>
        <w:rPr>
          <w:rFonts w:ascii="Courier New" w:cs="Courier New" w:eastAsia="Courier New" w:hAnsi="Courier New"/>
          <w:shd w:fill="F1F5F9" w:color="auto" w:val="clear"/>
        </w:rPr>
        <w:t xml:space="preserve">"View"</w:t>
      </w:r>
      <w:r>
        <w:t xml:space="preserve"> (e.g. </w:t>
      </w:r>
      <w:r>
        <w:rPr>
          <w:rFonts w:ascii="Courier New" w:cs="Courier New" w:eastAsia="Courier New" w:hAnsi="Courier New"/>
          <w:shd w:fill="F1F5F9" w:color="auto" w:val="clear"/>
        </w:rPr>
        <w:t xml:space="preserve">table</w:t>
      </w:r>
      <w:r>
        <w:t xml:space="preserve">, </w:t>
      </w:r>
      <w:r>
        <w:rPr>
          <w:rFonts w:ascii="Courier New" w:cs="Courier New" w:eastAsia="Courier New" w:hAnsi="Courier New"/>
          <w:shd w:fill="F1F5F9" w:color="auto" w:val="clear"/>
        </w:rPr>
        <w:t xml:space="preserve">form</w:t>
      </w:r>
      <w:r>
        <w:t xml:space="preserve">, </w:t>
      </w:r>
      <w:r>
        <w:rPr>
          <w:rFonts w:ascii="Courier New" w:cs="Courier New" w:eastAsia="Courier New" w:hAnsi="Courier New"/>
          <w:shd w:fill="F1F5F9" w:color="auto" w:val="clear"/>
        </w:rPr>
        <w:t xml:space="preserve">toolbar</w:t>
      </w:r>
      <w:r>
        <w:t xml:space="preserve">, </w:t>
      </w:r>
      <w:r>
        <w:rPr>
          <w:rFonts w:ascii="Courier New" w:cs="Courier New" w:eastAsia="Courier New" w:hAnsi="Courier New"/>
          <w:shd w:fill="F1F5F9" w:color="auto" w:val="clear"/>
        </w:rPr>
        <w:t xml:space="preserve">filterSection</w:t>
      </w:r>
      <w:r>
        <w:t xml:space="preserve">, </w:t>
      </w:r>
      <w:r>
        <w:rPr>
          <w:rFonts w:ascii="Courier New" w:cs="Courier New" w:eastAsia="Courier New" w:hAnsi="Courier New"/>
          <w:shd w:fill="F1F5F9" w:color="auto" w:val="clear"/>
        </w:rPr>
        <w:t xml:space="preserve">meta</w:t>
      </w:r>
      <w:r>
        <w:t xml:space="preserve">). These define the overrides and settings for each individual component.</w:t>
      </w:r>
    </w:p>
    <w:p>
      <w:pPr>
        <w:spacing w:after="200"/>
      </w:pPr>
      <w:r>
        <w:t xml:space="preserve"> </w:t>
      </w:r>
    </w:p>
    <w:p>
      <w:pPr>
        <w:shd w:fill="000000" w:color="auto" w:val="clear"/>
        <w:spacing w:before="160" w:after="200"/>
        <w:ind w:left="240" w:right="240"/>
        <w:jc w:val="left"/>
      </w:pP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{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"listView": {                    // ← View block (references components)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   "components": { ... },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   "lang": ["en", "dv"]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},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"table": { ... },               // ← Component definition (overrides table.json template)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"form": { ... },                // ← Component definition (overrides form.json template)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"toolbar": { ... },             // ← Component definition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"filterSection": { ... },       // ← Component definition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"meta": { ... }                 // ← Component definition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}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t xml:space="preserve">CCS distinguishes views from components by checking if the key contains </w:t>
      </w:r>
      <w:r>
        <w:rPr>
          <w:rFonts w:ascii="Courier New" w:cs="Courier New" w:eastAsia="Courier New" w:hAnsi="Courier New"/>
          <w:shd w:fill="F1F5F9" w:color="auto" w:val="clear"/>
        </w:rPr>
        <w:t xml:space="preserve">"View"</w:t>
      </w:r>
      <w:r>
        <w:t xml:space="preserve">. This means:</w:t>
      </w:r>
    </w:p>
    <w:p>
      <w:pPr>
        <w:pStyle w:val="ListParagraph"/>
        <w:numPr>
          <w:ilvl w:val="0"/>
          <w:numId w:val="1"/>
        </w:numPr>
        <w:spacing w:after="100"/>
        <w:ind w:left="240"/>
        <w:jc w:val="left"/>
      </w:pPr>
      <w:r>
        <w:rPr>
          <w:rFonts w:ascii="Courier New" w:cs="Courier New" w:eastAsia="Courier New" w:hAnsi="Courier New"/>
          <w:shd w:fill="F1F5F9" w:color="auto" w:val="clear"/>
        </w:rPr>
        <w:t xml:space="preserve">listView</w:t>
      </w:r>
      <w:r>
        <w:t xml:space="preserve">, </w:t>
      </w:r>
      <w:r>
        <w:rPr>
          <w:rFonts w:ascii="Courier New" w:cs="Courier New" w:eastAsia="Courier New" w:hAnsi="Courier New"/>
          <w:shd w:fill="F1F5F9" w:color="auto" w:val="clear"/>
        </w:rPr>
        <w:t xml:space="preserve">detailView</w:t>
      </w:r>
      <w:r>
        <w:t xml:space="preserve">, </w:t>
      </w:r>
      <w:r>
        <w:rPr>
          <w:rFonts w:ascii="Courier New" w:cs="Courier New" w:eastAsia="Courier New" w:hAnsi="Courier New"/>
          <w:shd w:fill="F1F5F9" w:color="auto" w:val="clear"/>
        </w:rPr>
        <w:t xml:space="preserve">listView2</w:t>
      </w:r>
      <w:r>
        <w:t xml:space="preserve"> — all treated as views.</w:t>
      </w:r>
    </w:p>
    <w:p>
      <w:pPr>
        <w:pStyle w:val="ListParagraph"/>
        <w:numPr>
          <w:ilvl w:val="0"/>
          <w:numId w:val="1"/>
        </w:numPr>
        <w:spacing w:after="100"/>
        <w:ind w:left="240"/>
        <w:jc w:val="left"/>
      </w:pPr>
      <w:r>
        <w:rPr>
          <w:rFonts w:ascii="Courier New" w:cs="Courier New" w:eastAsia="Courier New" w:hAnsi="Courier New"/>
          <w:shd w:fill="F1F5F9" w:color="auto" w:val="clear"/>
        </w:rPr>
        <w:t xml:space="preserve">table</w:t>
      </w:r>
      <w:r>
        <w:t xml:space="preserve">, </w:t>
      </w:r>
      <w:r>
        <w:rPr>
          <w:rFonts w:ascii="Courier New" w:cs="Courier New" w:eastAsia="Courier New" w:hAnsi="Courier New"/>
          <w:shd w:fill="F1F5F9" w:color="auto" w:val="clear"/>
        </w:rPr>
        <w:t xml:space="preserve">form</w:t>
      </w:r>
      <w:r>
        <w:t xml:space="preserve">, </w:t>
      </w:r>
      <w:r>
        <w:rPr>
          <w:rFonts w:ascii="Courier New" w:cs="Courier New" w:eastAsia="Courier New" w:hAnsi="Courier New"/>
          <w:shd w:fill="F1F5F9" w:color="auto" w:val="clear"/>
        </w:rPr>
        <w:t xml:space="preserve">toolbar</w:t>
      </w:r>
      <w:r>
        <w:t xml:space="preserve">, </w:t>
      </w:r>
      <w:r>
        <w:rPr>
          <w:rFonts w:ascii="Courier New" w:cs="Courier New" w:eastAsia="Courier New" w:hAnsi="Courier New"/>
          <w:shd w:fill="F1F5F9" w:color="auto" w:val="clear"/>
        </w:rPr>
        <w:t xml:space="preserve">filterSection</w:t>
      </w:r>
      <w:r>
        <w:t xml:space="preserve">, </w:t>
      </w:r>
      <w:r>
        <w:rPr>
          <w:rFonts w:ascii="Courier New" w:cs="Courier New" w:eastAsia="Courier New" w:hAnsi="Courier New"/>
          <w:shd w:fill="F1F5F9" w:color="auto" w:val="clear"/>
        </w:rPr>
        <w:t xml:space="preserve">meta</w:t>
      </w:r>
      <w:r>
        <w:t xml:space="preserve"> — all treated as component definitions.</w:t>
      </w:r>
    </w:p>
    <w:p>
      <w:pPr>
        <w:spacing w:after="200"/>
      </w:pPr>
      <w:r>
        <w:t xml:space="preserve"> </w:t>
      </w:r>
    </w:p>
    <w:p>
      <w:pPr>
        <w:pStyle w:val="Heading3"/>
        <w:spacing w:after="200"/>
        <w:jc w:val="left"/>
      </w:pPr>
      <w:r>
        <w:t xml:space="preserve">Why This Separation?</w:t>
      </w:r>
    </w:p>
    <w:p>
      <w:pPr>
        <w:spacing w:after="120"/>
        <w:jc w:val="left"/>
      </w:pPr>
      <w:r>
        <w:t xml:space="preserve">This two-tier approach allows:</w:t>
      </w:r>
    </w:p>
    <w:p>
      <w:pPr>
        <w:pStyle w:val="ListParagraph"/>
        <w:numPr>
          <w:ilvl w:val="0"/>
          <w:numId w:val="1"/>
        </w:numPr>
        <w:spacing w:after="100"/>
        <w:ind w:left="240"/>
        <w:jc w:val="left"/>
      </w:pPr>
      <w:r>
        <w:rPr>
          <w:b/>
          <w:bCs/>
        </w:rPr>
        <w:t xml:space="preserve">Reuse</w:t>
      </w:r>
      <w:r>
        <w:t xml:space="preserve"> — Multiple views can reference the same component definitions.</w:t>
      </w:r>
    </w:p>
    <w:p>
      <w:pPr>
        <w:pStyle w:val="ListParagraph"/>
        <w:numPr>
          <w:ilvl w:val="0"/>
          <w:numId w:val="1"/>
        </w:numPr>
        <w:spacing w:after="100"/>
        <w:ind w:left="240"/>
        <w:jc w:val="left"/>
      </w:pPr>
      <w:r>
        <w:rPr>
          <w:b/>
          <w:bCs/>
        </w:rPr>
        <w:t xml:space="preserve">Cross-model references</w:t>
      </w:r>
      <w:r>
        <w:t xml:space="preserve"> — A view can reference a component from a different model's config.</w:t>
      </w:r>
    </w:p>
    <w:p>
      <w:pPr>
        <w:pStyle w:val="ListParagraph"/>
        <w:numPr>
          <w:ilvl w:val="0"/>
          <w:numId w:val="1"/>
        </w:numPr>
        <w:spacing w:after="100"/>
        <w:ind w:left="240"/>
        <w:jc w:val="left"/>
      </w:pPr>
      <w:r>
        <w:rPr>
          <w:b/>
          <w:bCs/>
        </w:rPr>
        <w:t xml:space="preserve">Clean separation</w:t>
      </w:r>
      <w:r>
        <w:t xml:space="preserve"> — View-level concerns (language, which components to show) are separate from component-level concerns (columns, customizations, form fields).</w:t>
      </w:r>
    </w:p>
    <w:p>
      <w:pPr>
        <w:spacing w:after="200"/>
      </w:pPr>
      <w:r>
        <w:t xml:space="preserve"> </w:t>
      </w:r>
    </w:p>
    <w:p>
      <w:pPr>
        <w:pBdr>
          <w:bottom w:val="single" w:color="auto" w:sz="6" w:space="1"/>
        </w:pBdr>
        <w:spacing w:after="120"/>
      </w:pPr>
    </w:p>
    <w:p>
      <w:pPr>
        <w:spacing w:after="200"/>
      </w:pPr>
      <w:r>
        <w:t xml:space="preserve"> </w:t>
      </w:r>
    </w:p>
    <w:p>
      <w:pPr>
        <w:pStyle w:val="Heading2"/>
        <w:spacing w:after="200"/>
        <w:jc w:val="left"/>
      </w:pPr>
      <w:r>
        <w:t xml:space="preserve">4. The View Block</w:t>
      </w:r>
    </w:p>
    <w:p>
      <w:pPr>
        <w:spacing w:after="120"/>
        <w:jc w:val="left"/>
      </w:pPr>
      <w:r>
        <w:t xml:space="preserve">A view block declares which components a particular screen uses and provides view-level settings.</w:t>
      </w:r>
    </w:p>
    <w:p>
      <w:pPr>
        <w:spacing w:after="200"/>
      </w:pPr>
      <w:r>
        <w:t xml:space="preserve"> </w:t>
      </w:r>
    </w:p>
    <w:p>
      <w:pPr>
        <w:pStyle w:val="Heading3"/>
        <w:spacing w:after="200"/>
        <w:jc w:val="left"/>
      </w:pPr>
      <w:r>
        <w:t xml:space="preserve">Structure</w:t>
      </w:r>
    </w:p>
    <w:p>
      <w:pPr>
        <w:shd w:fill="000000" w:color="auto" w:val="clear"/>
        <w:spacing w:before="160" w:after="200"/>
        <w:ind w:left="240" w:right="240"/>
        <w:jc w:val="left"/>
      </w:pP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"listView": {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"components": {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   "table": "CForm/table",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   "form": "CForm/form",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   "toolbar": "CForm/toolbar",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   "filterSection": "CForm/filterSection",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   "meta": "CForm/meta"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},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"lang": ["en", "dv"]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}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</w:t>
      </w:r>
    </w:p>
    <w:p>
      <w:pPr>
        <w:spacing w:after="200"/>
      </w:pPr>
      <w:r>
        <w:t xml:space="preserve"> </w:t>
      </w:r>
    </w:p>
    <w:p>
      <w:pPr>
        <w:pStyle w:val="Heading3"/>
        <w:spacing w:after="200"/>
        <w:jc w:val="left"/>
      </w:pPr>
      <w:r>
        <w:rPr>
          <w:rFonts w:ascii="Courier New" w:cs="Courier New" w:eastAsia="Courier New" w:hAnsi="Courier New"/>
          <w:shd w:fill="F1F5F9" w:color="auto" w:val="clear"/>
        </w:rPr>
        <w:t xml:space="preserve">components</w:t>
      </w:r>
      <w:r>
        <w:t xml:space="preserve"> (required)</w:t>
      </w:r>
    </w:p>
    <w:p>
      <w:pPr>
        <w:spacing w:after="120"/>
        <w:jc w:val="left"/>
      </w:pPr>
      <w:r>
        <w:t xml:space="preserve">A map of </w:t>
      </w:r>
      <w:r>
        <w:rPr>
          <w:b/>
          <w:bCs/>
        </w:rPr>
        <w:t xml:space="preserve">alias → reference</w:t>
      </w:r>
      <w:r>
        <w:t xml:space="preserve">. The alias is the component role name (</w:t>
      </w:r>
      <w:r>
        <w:rPr>
          <w:rFonts w:ascii="Courier New" w:cs="Courier New" w:eastAsia="Courier New" w:hAnsi="Courier New"/>
          <w:shd w:fill="F1F5F9" w:color="auto" w:val="clear"/>
        </w:rPr>
        <w:t xml:space="preserve">table</w:t>
      </w:r>
      <w:r>
        <w:t xml:space="preserve">, </w:t>
      </w:r>
      <w:r>
        <w:rPr>
          <w:rFonts w:ascii="Courier New" w:cs="Courier New" w:eastAsia="Courier New" w:hAnsi="Courier New"/>
          <w:shd w:fill="F1F5F9" w:color="auto" w:val="clear"/>
        </w:rPr>
        <w:t xml:space="preserve">form</w:t>
      </w:r>
      <w:r>
        <w:t xml:space="preserve">, etc.) and the reference tells CCS where to find the component definition.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rPr>
          <w:b/>
          <w:bCs/>
        </w:rPr>
        <w:t xml:space="preserve">Reference format:</w:t>
      </w:r>
    </w:p>
    <w:p>
      <w:pPr>
        <w:spacing w:after="200"/>
      </w:pPr>
      <w:r>
        <w:t xml:space="preserve"> 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  <w:tblCellMar>
          <w:top w:type="dxa" w:w="80"/>
          <w:left w:type="dxa" w:w="120"/>
          <w:bottom w:type="dxa" w:w="80"/>
          <w:right w:type="dxa" w:w="120"/>
        </w:tblCellMar>
      </w:tblPr>
      <w:tblGrid>
        <w:gridCol w:w="2934"/>
        <w:gridCol w:w="4191"/>
        <w:gridCol w:w="2235"/>
      </w:tblGrid>
      <w:tr>
        <w:trPr>
          <w:tblHeader/>
        </w:trPr>
        <w:tc>
          <w:p>
            <w:pPr>
              <w:jc w:val="left"/>
            </w:pPr>
            <w:r>
              <w:rPr>
                <w:b/>
                <w:bCs/>
              </w:rPr>
              <w:t xml:space="preserve">Format</w:t>
            </w:r>
          </w:p>
        </w:tc>
        <w:tc>
          <w:p>
            <w:pPr>
              <w:jc w:val="left"/>
            </w:pPr>
            <w:r>
              <w:rPr>
                <w:b/>
                <w:bCs/>
              </w:rPr>
              <w:t xml:space="preserve">Meaning</w:t>
            </w:r>
          </w:p>
        </w:tc>
        <w:tc>
          <w:p>
            <w:pPr>
              <w:jc w:val="left"/>
            </w:pPr>
            <w:r>
              <w:rPr>
                <w:b/>
                <w:bCs/>
              </w:rPr>
              <w:t xml:space="preserve">Example</w:t>
            </w:r>
          </w:p>
        </w:tc>
      </w:tr>
      <w:tr>
        <w:tc>
          <w:p>
            <w:pPr>
              <w:jc w:val="left"/>
            </w:pPr>
            <w:r>
              <w:rPr>
                <w:rFonts w:ascii="Courier New" w:cs="Courier New" w:eastAsia="Courier New" w:hAnsi="Courier New"/>
                <w:shd w:fill="F1F5F9" w:color="auto" w:val="clear"/>
              </w:rPr>
              <w:t xml:space="preserve">"ModelName/componentKey"</w:t>
            </w:r>
          </w:p>
        </w:tc>
        <w:tc>
          <w:p>
            <w:pPr>
              <w:jc w:val="left"/>
            </w:pPr>
            <w:r>
              <w:t xml:space="preserve">Self-reference (same model) or cross-model reference</w:t>
            </w:r>
          </w:p>
        </w:tc>
        <w:tc>
          <w:p>
            <w:pPr>
              <w:jc w:val="left"/>
            </w:pPr>
            <w:r>
              <w:rPr>
                <w:rFonts w:ascii="Courier New" w:cs="Courier New" w:eastAsia="Courier New" w:hAnsi="Courier New"/>
                <w:shd w:fill="F1F5F9" w:color="auto" w:val="clear"/>
              </w:rPr>
              <w:t xml:space="preserve">"CForm/table"</w:t>
            </w:r>
          </w:p>
        </w:tc>
      </w:tr>
      <w:tr>
        <w:tc>
          <w:p>
            <w:pPr>
              <w:jc w:val="left"/>
            </w:pPr>
            <w:r>
              <w:rPr>
                <w:rFonts w:ascii="Courier New" w:cs="Courier New" w:eastAsia="Courier New" w:hAnsi="Courier New"/>
                <w:shd w:fill="F1F5F9" w:color="auto" w:val="clear"/>
              </w:rPr>
              <w:t xml:space="preserve">"componentKey"</w:t>
            </w:r>
          </w:p>
        </w:tc>
        <w:tc>
          <w:p>
            <w:pPr>
              <w:jc w:val="left"/>
            </w:pPr>
            <w:r>
              <w:t xml:space="preserve">Direct reference to a root-level key in the same file</w:t>
            </w:r>
          </w:p>
        </w:tc>
        <w:tc>
          <w:p>
            <w:pPr>
              <w:jc w:val="left"/>
            </w:pPr>
            <w:r>
              <w:rPr>
                <w:rFonts w:ascii="Courier New" w:cs="Courier New" w:eastAsia="Courier New" w:hAnsi="Courier New"/>
                <w:shd w:fill="F1F5F9" w:color="auto" w:val="clear"/>
              </w:rPr>
              <w:t xml:space="preserve">"table"</w:t>
            </w:r>
          </w:p>
        </w:tc>
      </w:tr>
    </w:tbl>
    <w:p>
      <w:pPr>
        <w:pStyle w:val="Heading3"/>
        <w:spacing w:after="200"/>
        <w:jc w:val="left"/>
      </w:pPr>
      <w:r>
        <w:rPr>
          <w:rFonts w:ascii="Courier New" w:cs="Courier New" w:eastAsia="Courier New" w:hAnsi="Courier New"/>
          <w:shd w:fill="F1F5F9" w:color="auto" w:val="clear"/>
        </w:rPr>
        <w:t xml:space="preserve">lang</w:t>
      </w:r>
      <w:r>
        <w:t xml:space="preserve"> (required on view or component)</w:t>
      </w:r>
    </w:p>
    <w:p>
      <w:pPr>
        <w:spacing w:after="120"/>
        <w:jc w:val="left"/>
      </w:pPr>
      <w:r>
        <w:t xml:space="preserve">Array of supported language codes. CCS validates the request </w:t>
      </w:r>
      <w:r>
        <w:rPr>
          <w:rFonts w:ascii="Courier New" w:cs="Courier New" w:eastAsia="Courier New" w:hAnsi="Courier New"/>
          <w:shd w:fill="F1F5F9" w:color="auto" w:val="clear"/>
        </w:rPr>
        <w:t xml:space="preserve">lang</w:t>
      </w:r>
      <w:r>
        <w:t xml:space="preserve"> parameter against this list. If the requested language isn't in the array, CCS returns an empty response.</w:t>
      </w:r>
    </w:p>
    <w:p>
      <w:pPr>
        <w:spacing w:after="200"/>
      </w:pPr>
      <w:r>
        <w:t xml:space="preserve"> </w:t>
      </w:r>
    </w:p>
    <w:p>
      <w:pPr>
        <w:shd w:fill="000000" w:color="auto" w:val="clear"/>
        <w:spacing w:before="160" w:after="200"/>
        <w:ind w:left="240" w:right="240"/>
        <w:jc w:val="left"/>
      </w:pP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"lang": ["en", "dv"]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rPr>
          <w:b/>
          <w:bCs/>
        </w:rPr>
        <w:t xml:space="preserve">Where to define `lang`:</w:t>
      </w:r>
      <w:r>
        <w:t xml:space="preserve"> You can define it on the view block, on individual component definitions, or both. If a component definition doesn't have </w:t>
      </w:r>
      <w:r>
        <w:rPr>
          <w:rFonts w:ascii="Courier New" w:cs="Courier New" w:eastAsia="Courier New" w:hAnsi="Courier New"/>
          <w:shd w:fill="F1F5F9" w:color="auto" w:val="clear"/>
        </w:rPr>
        <w:t xml:space="preserve">lang</w:t>
      </w:r>
      <w:r>
        <w:t xml:space="preserve">, it inherits it from the view that references it. If a component has its own </w:t>
      </w:r>
      <w:r>
        <w:rPr>
          <w:rFonts w:ascii="Courier New" w:cs="Courier New" w:eastAsia="Courier New" w:hAnsi="Courier New"/>
          <w:shd w:fill="F1F5F9" w:color="auto" w:val="clear"/>
        </w:rPr>
        <w:t xml:space="preserve">lang</w:t>
      </w:r>
      <w:r>
        <w:t xml:space="preserve">, that takes precedence.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rPr>
          <w:b/>
          <w:bCs/>
        </w:rPr>
        <w:t xml:space="preserve">Supported codes:</w:t>
      </w:r>
      <w:r>
        <w:t xml:space="preserve"> </w:t>
      </w:r>
      <w:r>
        <w:rPr>
          <w:rFonts w:ascii="Courier New" w:cs="Courier New" w:eastAsia="Courier New" w:hAnsi="Courier New"/>
          <w:shd w:fill="F1F5F9" w:color="auto" w:val="clear"/>
        </w:rPr>
        <w:t xml:space="preserve">"en"</w:t>
      </w:r>
      <w:r>
        <w:t xml:space="preserve"> (English), </w:t>
      </w:r>
      <w:r>
        <w:rPr>
          <w:rFonts w:ascii="Courier New" w:cs="Courier New" w:eastAsia="Courier New" w:hAnsi="Courier New"/>
          <w:shd w:fill="F1F5F9" w:color="auto" w:val="clear"/>
        </w:rPr>
        <w:t xml:space="preserve">"dv"</w:t>
      </w:r>
      <w:r>
        <w:t xml:space="preserve"> (Dhivehi).</w:t>
      </w:r>
    </w:p>
    <w:p>
      <w:pPr>
        <w:spacing w:after="200"/>
      </w:pPr>
      <w:r>
        <w:t xml:space="preserve"> </w:t>
      </w:r>
    </w:p>
    <w:p>
      <w:pPr>
        <w:pStyle w:val="Heading3"/>
        <w:spacing w:after="200"/>
        <w:jc w:val="left"/>
      </w:pPr>
      <w:r>
        <w:t xml:space="preserve">Multiple Views</w:t>
      </w:r>
    </w:p>
    <w:p>
      <w:pPr>
        <w:spacing w:after="120"/>
        <w:jc w:val="left"/>
      </w:pPr>
      <w:r>
        <w:t xml:space="preserve">You can define multiple views in one file:</w:t>
      </w:r>
    </w:p>
    <w:p>
      <w:pPr>
        <w:spacing w:after="200"/>
      </w:pPr>
      <w:r>
        <w:t xml:space="preserve"> </w:t>
      </w:r>
    </w:p>
    <w:p>
      <w:pPr>
        <w:shd w:fill="000000" w:color="auto" w:val="clear"/>
        <w:spacing w:before="160" w:after="200"/>
        <w:ind w:left="240" w:right="240"/>
        <w:jc w:val="left"/>
      </w:pP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{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"listView": {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   "components": {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       "table": "CForm/table",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       "toolbar": "CForm/toolbar"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   },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   "lang": ["en", "dv"]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},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"detailView": {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   "components": {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       "form": "CForm/form",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       "meta": "CForm/meta"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   },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   "lang": ["en"]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},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"table": { ... },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"form": { ... },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"toolbar": { ... },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"meta": { ... }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}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</w:t>
      </w:r>
    </w:p>
    <w:p>
      <w:pPr>
        <w:spacing w:after="200"/>
      </w:pPr>
      <w:r>
        <w:t xml:space="preserve"> </w:t>
      </w:r>
    </w:p>
    <w:p>
      <w:pPr>
        <w:pBdr>
          <w:bottom w:val="single" w:color="auto" w:sz="6" w:space="1"/>
        </w:pBdr>
        <w:spacing w:after="120"/>
      </w:pPr>
    </w:p>
    <w:p>
      <w:pPr>
        <w:spacing w:after="200"/>
      </w:pPr>
      <w:r>
        <w:t xml:space="preserve"> </w:t>
      </w:r>
    </w:p>
    <w:p>
      <w:pPr>
        <w:pStyle w:val="Heading2"/>
        <w:spacing w:after="200"/>
        <w:jc w:val="left"/>
      </w:pPr>
      <w:r>
        <w:t xml:space="preserve">5. Component: table</w:t>
      </w:r>
    </w:p>
    <w:p>
      <w:pPr>
        <w:spacing w:after="120"/>
        <w:jc w:val="left"/>
      </w:pPr>
      <w:r>
        <w:t xml:space="preserve">The table component drives the data table — headers, pagination, data link, action buttons, delete confirmations, and column display.</w:t>
      </w:r>
    </w:p>
    <w:p>
      <w:pPr>
        <w:spacing w:after="200"/>
      </w:pPr>
      <w:r>
        <w:t xml:space="preserve"> </w:t>
      </w:r>
    </w:p>
    <w:p>
      <w:pPr>
        <w:pStyle w:val="Heading3"/>
        <w:spacing w:after="200"/>
        <w:jc w:val="left"/>
      </w:pPr>
      <w:r>
        <w:t xml:space="preserve">Base Template (</w:t>
      </w:r>
      <w:r>
        <w:rPr>
          <w:rFonts w:ascii="Courier New" w:cs="Courier New" w:eastAsia="Courier New" w:hAnsi="Courier New"/>
          <w:shd w:fill="F1F5F9" w:color="auto" w:val="clear"/>
        </w:rPr>
        <w:t xml:space="preserve">ComponentConfigs/table.json</w:t>
      </w:r>
      <w:r>
        <w:t xml:space="preserve">)</w:t>
      </w:r>
    </w:p>
    <w:p>
      <w:pPr>
        <w:shd w:fill="000000" w:color="auto" w:val="clear"/>
        <w:spacing w:before="160" w:after="200"/>
        <w:ind w:left="240" w:right="240"/>
        <w:jc w:val="left"/>
      </w:pP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{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"table": {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   "headers": "on",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   "filters": "off",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   "pagination": "on",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   "datalink": "on",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   "button": ["create", "edit", "delete"],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   "showActions": true,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   "actions": {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       "showView": true,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       "showEdit": true,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       "showDelete": true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   }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}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}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t xml:space="preserve">The base template defines the </w:t>
      </w:r>
      <w:r>
        <w:rPr>
          <w:i/>
          <w:iCs/>
        </w:rPr>
        <w:t xml:space="preserve">skeleton</w:t>
      </w:r>
      <w:r>
        <w:t xml:space="preserve">. Each key uses a </w:t>
      </w:r>
      <w:r>
        <w:rPr>
          <w:b/>
          <w:bCs/>
        </w:rPr>
        <w:t xml:space="preserve">tri-state</w:t>
      </w:r>
      <w:r>
        <w:t xml:space="preserve"> pattern:</w:t>
      </w:r>
    </w:p>
    <w:p>
      <w:pPr>
        <w:spacing w:after="200"/>
      </w:pPr>
      <w:r>
        <w:t xml:space="preserve"> 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  <w:tblCellMar>
          <w:top w:type="dxa" w:w="80"/>
          <w:left w:type="dxa" w:w="120"/>
          <w:bottom w:type="dxa" w:w="80"/>
          <w:right w:type="dxa" w:w="120"/>
        </w:tblCellMar>
      </w:tblPr>
      <w:tblGrid>
        <w:gridCol w:w="3256"/>
        <w:gridCol w:w="6104"/>
      </w:tblGrid>
      <w:tr>
        <w:trPr>
          <w:tblHeader/>
        </w:trPr>
        <w:tc>
          <w:p>
            <w:pPr>
              <w:jc w:val="left"/>
            </w:pPr>
            <w:r>
              <w:rPr>
                <w:b/>
                <w:bCs/>
              </w:rPr>
              <w:t xml:space="preserve">Value</w:t>
            </w:r>
          </w:p>
        </w:tc>
        <w:tc>
          <w:p>
            <w:pPr>
              <w:jc w:val="left"/>
            </w:pPr>
            <w:r>
              <w:rPr>
                <w:b/>
                <w:bCs/>
              </w:rPr>
              <w:t xml:space="preserve">Behavior</w:t>
            </w:r>
          </w:p>
        </w:tc>
      </w:tr>
      <w:tr>
        <w:tc>
          <w:p>
            <w:pPr>
              <w:jc w:val="left"/>
            </w:pPr>
            <w:r>
              <w:rPr>
                <w:rFonts w:ascii="Courier New" w:cs="Courier New" w:eastAsia="Courier New" w:hAnsi="Courier New"/>
                <w:shd w:fill="F1F5F9" w:color="auto" w:val="clear"/>
              </w:rPr>
              <w:t xml:space="preserve">"on"</w:t>
            </w:r>
          </w:p>
        </w:tc>
        <w:tc>
          <w:p>
            <w:pPr>
              <w:jc w:val="left"/>
            </w:pPr>
            <w:r>
              <w:t xml:space="preserve">CCS auto-generates this section from the model's schema</w:t>
            </w:r>
          </w:p>
        </w:tc>
      </w:tr>
      <w:tr>
        <w:tc>
          <w:p>
            <w:pPr>
              <w:jc w:val="left"/>
            </w:pPr>
            <w:r>
              <w:rPr>
                <w:rFonts w:ascii="Courier New" w:cs="Courier New" w:eastAsia="Courier New" w:hAnsi="Courier New"/>
                <w:shd w:fill="F1F5F9" w:color="auto" w:val="clear"/>
              </w:rPr>
              <w:t xml:space="preserve">"off"</w:t>
            </w:r>
          </w:p>
        </w:tc>
        <w:tc>
          <w:p>
            <w:pPr>
              <w:jc w:val="left"/>
            </w:pPr>
            <w:r>
              <w:t xml:space="preserve">Section is omitted from the payload</w:t>
            </w:r>
          </w:p>
        </w:tc>
      </w:tr>
      <w:tr>
        <w:tc>
          <w:p>
            <w:pPr>
              <w:jc w:val="left"/>
            </w:pPr>
            <w:r>
              <w:t xml:space="preserve">Any other value</w:t>
            </w:r>
          </w:p>
        </w:tc>
        <w:tc>
          <w:p>
            <w:pPr>
              <w:jc w:val="left"/>
            </w:pPr>
            <w:r>
              <w:t xml:space="preserve">Passed through as-is</w:t>
            </w:r>
          </w:p>
        </w:tc>
      </w:tr>
    </w:tbl>
    <w:p>
      <w:pPr>
        <w:spacing w:after="120"/>
        <w:jc w:val="left"/>
      </w:pPr>
      <w:r>
        <w:t xml:space="preserve">So </w:t>
      </w:r>
      <w:r>
        <w:rPr>
          <w:rFonts w:ascii="Courier New" w:cs="Courier New" w:eastAsia="Courier New" w:hAnsi="Courier New"/>
          <w:shd w:fill="F1F5F9" w:color="auto" w:val="clear"/>
        </w:rPr>
        <w:t xml:space="preserve">"headers": "on"</w:t>
      </w:r>
      <w:r>
        <w:t xml:space="preserve"> means CCS will automatically build the headers array from </w:t>
      </w:r>
      <w:r>
        <w:rPr>
          <w:rFonts w:ascii="Courier New" w:cs="Courier New" w:eastAsia="Courier New" w:hAnsi="Courier New"/>
          <w:shd w:fill="F1F5F9" w:color="auto" w:val="clear"/>
        </w:rPr>
        <w:t xml:space="preserve">apiSchema()</w:t>
      </w:r>
      <w:r>
        <w:t xml:space="preserve"> columns + any column customizations you define.</w:t>
      </w:r>
    </w:p>
    <w:p>
      <w:pPr>
        <w:spacing w:after="200"/>
      </w:pPr>
      <w:r>
        <w:t xml:space="preserve"> </w:t>
      </w:r>
    </w:p>
    <w:p>
      <w:pPr>
        <w:pStyle w:val="Heading3"/>
        <w:spacing w:after="200"/>
        <w:jc w:val="left"/>
      </w:pPr>
      <w:r>
        <w:t xml:space="preserve">Table Component Keys</w:t>
      </w:r>
    </w:p>
    <w:p>
      <w:pPr>
        <w:spacing w:after="120"/>
        <w:jc w:val="left"/>
      </w:pPr>
      <w:r>
        <w:t xml:space="preserve">Define these keys in your root-level </w:t>
      </w:r>
      <w:r>
        <w:rPr>
          <w:rFonts w:ascii="Courier New" w:cs="Courier New" w:eastAsia="Courier New" w:hAnsi="Courier New"/>
          <w:shd w:fill="F1F5F9" w:color="auto" w:val="clear"/>
        </w:rPr>
        <w:t xml:space="preserve">"table": { ... }</w:t>
      </w:r>
      <w:r>
        <w:t xml:space="preserve"> block to override or extend the template.</w:t>
      </w:r>
    </w:p>
    <w:p>
      <w:pPr>
        <w:spacing w:after="200"/>
      </w:pPr>
      <w:r>
        <w:t xml:space="preserve"> </w:t>
      </w:r>
    </w:p>
    <w:p>
      <w:pPr>
        <w:pStyle w:val="Heading4"/>
        <w:spacing w:after="200"/>
        <w:jc w:val="left"/>
      </w:pPr>
      <w:r>
        <w:rPr>
          <w:rFonts w:ascii="Courier New" w:cs="Courier New" w:eastAsia="Courier New" w:hAnsi="Courier New"/>
          <w:shd w:fill="F1F5F9" w:color="auto" w:val="clear"/>
        </w:rPr>
        <w:t xml:space="preserve">columns</w:t>
      </w:r>
      <w:r>
        <w:t xml:space="preserve"> (array of strings)</w:t>
      </w:r>
    </w:p>
    <w:p>
      <w:pPr>
        <w:spacing w:after="120"/>
        <w:jc w:val="left"/>
      </w:pPr>
      <w:r>
        <w:t xml:space="preserve">Which columns to show in the table. Each entry is either a bare column name (</w:t>
      </w:r>
      <w:r>
        <w:rPr>
          <w:rFonts w:ascii="Courier New" w:cs="Courier New" w:eastAsia="Courier New" w:hAnsi="Courier New"/>
          <w:shd w:fill="F1F5F9" w:color="auto" w:val="clear"/>
        </w:rPr>
        <w:t xml:space="preserve">"ref_num"</w:t>
      </w:r>
      <w:r>
        <w:t xml:space="preserve">) or a dot-notation relation token (</w:t>
      </w:r>
      <w:r>
        <w:rPr>
          <w:rFonts w:ascii="Courier New" w:cs="Courier New" w:eastAsia="Courier New" w:hAnsi="Courier New"/>
          <w:shd w:fill="F1F5F9" w:color="auto" w:val="clear"/>
        </w:rPr>
        <w:t xml:space="preserve">"createdby.first_name_div"</w:t>
      </w:r>
      <w:r>
        <w:t xml:space="preserve">).</w:t>
      </w:r>
    </w:p>
    <w:p>
      <w:pPr>
        <w:spacing w:after="200"/>
      </w:pPr>
      <w:r>
        <w:t xml:space="preserve"> </w:t>
      </w:r>
    </w:p>
    <w:p>
      <w:pPr>
        <w:shd w:fill="000000" w:color="auto" w:val="clear"/>
        <w:spacing w:before="160" w:after="200"/>
        <w:ind w:left="240" w:right="240"/>
        <w:jc w:val="left"/>
      </w:pP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"columns": [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"id",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"uuid",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"ref_num",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"summary",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"status",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"createdby.first_name_div"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]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rPr>
          <w:b/>
          <w:bCs/>
        </w:rPr>
        <w:t xml:space="preserve">Dot notation:</w:t>
      </w:r>
      <w:r>
        <w:t xml:space="preserve"> </w:t>
      </w:r>
      <w:r>
        <w:rPr>
          <w:rFonts w:ascii="Courier New" w:cs="Courier New" w:eastAsia="Courier New" w:hAnsi="Courier New"/>
          <w:shd w:fill="F1F5F9" w:color="auto" w:val="clear"/>
        </w:rPr>
        <w:t xml:space="preserve">"relation.field"</w:t>
      </w:r>
      <w:r>
        <w:t xml:space="preserve"> tells CCS to:</w:t>
      </w:r>
    </w:p>
    <w:p>
      <w:pPr>
        <w:spacing w:after="100"/>
        <w:ind w:left="240"/>
        <w:jc w:val="left"/>
      </w:pPr>
      <w:r>
        <w:t xml:space="preserve">1. </w:t>
      </w:r>
      <w:r>
        <w:t xml:space="preserve">Load the related model's </w:t>
      </w:r>
      <w:r>
        <w:rPr>
          <w:rFonts w:ascii="Courier New" w:cs="Courier New" w:eastAsia="Courier New" w:hAnsi="Courier New"/>
          <w:shd w:fill="F1F5F9" w:color="auto" w:val="clear"/>
        </w:rPr>
        <w:t xml:space="preserve">apiSchema()</w:t>
      </w:r>
      <w:r>
        <w:t xml:space="preserve"> to get header metadata.</w:t>
      </w:r>
    </w:p>
    <w:p>
      <w:pPr>
        <w:spacing w:after="100"/>
        <w:ind w:left="240"/>
        <w:jc w:val="left"/>
      </w:pPr>
      <w:r>
        <w:t xml:space="preserve">2. </w:t>
      </w:r>
      <w:r>
        <w:t xml:space="preserve">Automatically add the relation to the </w:t>
      </w:r>
      <w:r>
        <w:rPr>
          <w:rFonts w:ascii="Courier New" w:cs="Courier New" w:eastAsia="Courier New" w:hAnsi="Courier New"/>
          <w:shd w:fill="F1F5F9" w:color="auto" w:val="clear"/>
        </w:rPr>
        <w:t xml:space="preserve">with</w:t>
      </w:r>
      <w:r>
        <w:t xml:space="preserve"> parameter in the data link.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t xml:space="preserve">If </w:t>
      </w:r>
      <w:r>
        <w:rPr>
          <w:rFonts w:ascii="Courier New" w:cs="Courier New" w:eastAsia="Courier New" w:hAnsi="Courier New"/>
          <w:shd w:fill="F1F5F9" w:color="auto" w:val="clear"/>
        </w:rPr>
        <w:t xml:space="preserve">columns</w:t>
      </w:r>
      <w:r>
        <w:t xml:space="preserve"> is omitted, CCS uses all non-hidden columns from </w:t>
      </w:r>
      <w:r>
        <w:rPr>
          <w:rFonts w:ascii="Courier New" w:cs="Courier New" w:eastAsia="Courier New" w:hAnsi="Courier New"/>
          <w:shd w:fill="F1F5F9" w:color="auto" w:val="clear"/>
        </w:rPr>
        <w:t xml:space="preserve">apiSchema()</w:t>
      </w:r>
      <w:r>
        <w:t xml:space="preserve">.</w:t>
      </w:r>
    </w:p>
    <w:p>
      <w:pPr>
        <w:spacing w:after="200"/>
      </w:pPr>
      <w:r>
        <w:t xml:space="preserve"> </w:t>
      </w:r>
    </w:p>
    <w:p>
      <w:pPr>
        <w:pStyle w:val="Heading4"/>
        <w:spacing w:after="200"/>
        <w:jc w:val="left"/>
      </w:pPr>
      <w:r>
        <w:rPr>
          <w:rFonts w:ascii="Courier New" w:cs="Courier New" w:eastAsia="Courier New" w:hAnsi="Courier New"/>
          <w:shd w:fill="F1F5F9" w:color="auto" w:val="clear"/>
        </w:rPr>
        <w:t xml:space="preserve">columnCustomizations</w:t>
      </w:r>
      <w:r>
        <w:t xml:space="preserve"> (object)</w:t>
      </w:r>
    </w:p>
    <w:p>
      <w:pPr>
        <w:spacing w:after="120"/>
        <w:jc w:val="left"/>
      </w:pPr>
      <w:r>
        <w:t xml:space="preserve">Overrides for how individual columns are displayed. See </w:t>
      </w:r>
      <w:r>
        <w:rPr>
          <w:color w:val="0563C1"/>
          <w:u w:val="single"/>
        </w:rPr>
        <w:t xml:space="preserve">Section 10: Column Customizations</w:t>
      </w:r>
      <w:r>
        <w:t xml:space="preserve"> for full details.</w:t>
      </w:r>
    </w:p>
    <w:p>
      <w:pPr>
        <w:spacing w:after="200"/>
      </w:pPr>
      <w:r>
        <w:t xml:space="preserve"> </w:t>
      </w:r>
    </w:p>
    <w:p>
      <w:pPr>
        <w:shd w:fill="000000" w:color="auto" w:val="clear"/>
        <w:spacing w:before="160" w:after="200"/>
        <w:ind w:left="240" w:right="240"/>
        <w:jc w:val="left"/>
      </w:pP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"columnCustomizations": {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"ref_num": {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   "width": "auto",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   "align": "center",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   "sortable": true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},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"status": {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   "displayType": "chip",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   "chip": { ... },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   "sortable": true,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   "inlineEditable": true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}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}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</w:t>
      </w:r>
    </w:p>
    <w:p>
      <w:pPr>
        <w:spacing w:after="200"/>
      </w:pPr>
      <w:r>
        <w:t xml:space="preserve"> </w:t>
      </w:r>
    </w:p>
    <w:p>
      <w:pPr>
        <w:pStyle w:val="Heading4"/>
        <w:spacing w:after="200"/>
        <w:jc w:val="left"/>
      </w:pPr>
      <w:r>
        <w:rPr>
          <w:rFonts w:ascii="Courier New" w:cs="Courier New" w:eastAsia="Courier New" w:hAnsi="Courier New"/>
          <w:shd w:fill="F1F5F9" w:color="auto" w:val="clear"/>
        </w:rPr>
        <w:t xml:space="preserve">per_page</w:t>
      </w:r>
      <w:r>
        <w:t xml:space="preserve"> (integer)</w:t>
      </w:r>
    </w:p>
    <w:p>
      <w:pPr>
        <w:spacing w:after="120"/>
        <w:jc w:val="left"/>
      </w:pPr>
      <w:r>
        <w:t xml:space="preserve">Default number of rows per page. Overridable at request time via query parameter.</w:t>
      </w:r>
    </w:p>
    <w:p>
      <w:pPr>
        <w:spacing w:after="200"/>
      </w:pPr>
      <w:r>
        <w:t xml:space="preserve"> </w:t>
      </w:r>
    </w:p>
    <w:p>
      <w:pPr>
        <w:shd w:fill="000000" w:color="auto" w:val="clear"/>
        <w:spacing w:before="160" w:after="200"/>
        <w:ind w:left="240" w:right="240"/>
        <w:jc w:val="left"/>
      </w:pP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"per_page": 15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t xml:space="preserve">Default if omitted: </w:t>
      </w:r>
      <w:r>
        <w:rPr>
          <w:rFonts w:ascii="Courier New" w:cs="Courier New" w:eastAsia="Courier New" w:hAnsi="Courier New"/>
          <w:shd w:fill="F1F5F9" w:color="auto" w:val="clear"/>
        </w:rPr>
        <w:t xml:space="preserve">25</w:t>
      </w:r>
      <w:r>
        <w:t xml:space="preserve">.</w:t>
      </w:r>
    </w:p>
    <w:p>
      <w:pPr>
        <w:spacing w:after="200"/>
      </w:pPr>
      <w:r>
        <w:t xml:space="preserve"> </w:t>
      </w:r>
    </w:p>
    <w:p>
      <w:pPr>
        <w:pStyle w:val="Heading4"/>
        <w:spacing w:after="200"/>
        <w:jc w:val="left"/>
      </w:pPr>
      <w:r>
        <w:rPr>
          <w:rFonts w:ascii="Courier New" w:cs="Courier New" w:eastAsia="Courier New" w:hAnsi="Courier New"/>
          <w:shd w:fill="F1F5F9" w:color="auto" w:val="clear"/>
        </w:rPr>
        <w:t xml:space="preserve">actions</w:t>
      </w:r>
      <w:r>
        <w:t xml:space="preserve"> (object)</w:t>
      </w:r>
    </w:p>
    <w:p>
      <w:pPr>
        <w:spacing w:after="120"/>
        <w:jc w:val="left"/>
      </w:pPr>
      <w:r>
        <w:t xml:space="preserve">Controls which CRUD action buttons appear for each row.</w:t>
      </w:r>
    </w:p>
    <w:p>
      <w:pPr>
        <w:spacing w:after="200"/>
      </w:pPr>
      <w:r>
        <w:t xml:space="preserve"> </w:t>
      </w:r>
    </w:p>
    <w:p>
      <w:pPr>
        <w:shd w:fill="000000" w:color="auto" w:val="clear"/>
        <w:spacing w:before="160" w:after="200"/>
        <w:ind w:left="240" w:right="240"/>
        <w:jc w:val="left"/>
      </w:pP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"actions": {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"showView": false,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"showEdit": true,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"showDelete": true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}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t xml:space="preserve">Values defined here are </w:t>
      </w:r>
      <w:r>
        <w:rPr>
          <w:b/>
          <w:bCs/>
        </w:rPr>
        <w:t xml:space="preserve">merged</w:t>
      </w:r>
      <w:r>
        <w:t xml:space="preserve"> with the template defaults. So to hide the view button, you only need to set </w:t>
      </w:r>
      <w:r>
        <w:rPr>
          <w:rFonts w:ascii="Courier New" w:cs="Courier New" w:eastAsia="Courier New" w:hAnsi="Courier New"/>
          <w:shd w:fill="F1F5F9" w:color="auto" w:val="clear"/>
        </w:rPr>
        <w:t xml:space="preserve">"showView": false</w:t>
      </w:r>
      <w:r>
        <w:t xml:space="preserve"> — the others remain as-is.</w:t>
      </w:r>
    </w:p>
    <w:p>
      <w:pPr>
        <w:spacing w:after="200"/>
      </w:pPr>
      <w:r>
        <w:t xml:space="preserve"> </w:t>
      </w:r>
    </w:p>
    <w:p>
      <w:pPr>
        <w:pStyle w:val="Heading4"/>
        <w:spacing w:after="200"/>
        <w:jc w:val="left"/>
      </w:pPr>
      <w:r>
        <w:rPr>
          <w:rFonts w:ascii="Courier New" w:cs="Courier New" w:eastAsia="Courier New" w:hAnsi="Courier New"/>
          <w:shd w:fill="F1F5F9" w:color="auto" w:val="clear"/>
        </w:rPr>
        <w:t xml:space="preserve">delete</w:t>
      </w:r>
      <w:r>
        <w:t xml:space="preserve"> (object)</w:t>
      </w:r>
    </w:p>
    <w:p>
      <w:pPr>
        <w:spacing w:after="120"/>
        <w:jc w:val="left"/>
      </w:pPr>
      <w:r>
        <w:t xml:space="preserve">Configuration for the delete confirmation dialog.</w:t>
      </w:r>
    </w:p>
    <w:p>
      <w:pPr>
        <w:spacing w:after="200"/>
      </w:pPr>
      <w:r>
        <w:t xml:space="preserve"> </w:t>
      </w:r>
    </w:p>
    <w:p>
      <w:pPr>
        <w:shd w:fill="000000" w:color="auto" w:val="clear"/>
        <w:spacing w:before="160" w:after="200"/>
        <w:ind w:left="240" w:right="240"/>
        <w:jc w:val="left"/>
      </w:pP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"delete": {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"title": {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   "en": "Confirm Deletion",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   "dv": "މުދައްދު ނިންމު"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},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"subtitle": {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   "en": "Are you sure you want to delete this item?",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   "dv": "..."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},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"message": {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   "ref_num": { "en": "ref", "dv": "އައިޑީ" },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   "uuid": { "en": "UUID", "dv": "ޔުއިއުޑީ" }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},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"crudLink": "gapi/CForm"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}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</w:t>
      </w:r>
    </w:p>
    <w:p>
      <w:pPr>
        <w:spacing w:after="200"/>
      </w:pPr>
      <w:r>
        <w:t xml:space="preserve"> 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  <w:tblCellMar>
          <w:top w:type="dxa" w:w="80"/>
          <w:left w:type="dxa" w:w="120"/>
          <w:bottom w:type="dxa" w:w="80"/>
          <w:right w:type="dxa" w:w="120"/>
        </w:tblCellMar>
      </w:tblPr>
      <w:tblGrid>
        <w:gridCol w:w="2028"/>
        <w:gridCol w:w="2028"/>
        <w:gridCol w:w="5304"/>
      </w:tblGrid>
      <w:tr>
        <w:trPr>
          <w:tblHeader/>
        </w:trPr>
        <w:tc>
          <w:p>
            <w:pPr>
              <w:jc w:val="left"/>
            </w:pPr>
            <w:r>
              <w:rPr>
                <w:b/>
                <w:bCs/>
              </w:rPr>
              <w:t xml:space="preserve">Key</w:t>
            </w:r>
          </w:p>
        </w:tc>
        <w:tc>
          <w:p>
            <w:pPr>
              <w:jc w:val="left"/>
            </w:pPr>
            <w:r>
              <w:rPr>
                <w:b/>
                <w:bCs/>
              </w:rPr>
              <w:t xml:space="preserve">Type</w:t>
            </w:r>
          </w:p>
        </w:tc>
        <w:tc>
          <w:p>
            <w:pPr>
              <w:jc w:val="left"/>
            </w:pPr>
            <w:r>
              <w:rPr>
                <w:b/>
                <w:bCs/>
              </w:rPr>
              <w:t xml:space="preserve">Description</w:t>
            </w:r>
          </w:p>
        </w:tc>
      </w:tr>
      <w:tr>
        <w:tc>
          <w:p>
            <w:pPr>
              <w:jc w:val="left"/>
            </w:pPr>
            <w:r>
              <w:rPr>
                <w:rFonts w:ascii="Courier New" w:cs="Courier New" w:eastAsia="Courier New" w:hAnsi="Courier New"/>
                <w:shd w:fill="F1F5F9" w:color="auto" w:val="clear"/>
              </w:rPr>
              <w:t xml:space="preserve">title</w:t>
            </w:r>
          </w:p>
        </w:tc>
        <w:tc>
          <w:p>
            <w:pPr>
              <w:jc w:val="left"/>
            </w:pPr>
            <w:r>
              <w:rPr>
                <w:rFonts w:ascii="Courier New" w:cs="Courier New" w:eastAsia="Courier New" w:hAnsi="Courier New"/>
                <w:shd w:fill="F1F5F9" w:color="auto" w:val="clear"/>
              </w:rPr>
              <w:t xml:space="preserve">{en, dv}</w:t>
            </w:r>
          </w:p>
        </w:tc>
        <w:tc>
          <w:p>
            <w:pPr>
              <w:jc w:val="left"/>
            </w:pPr>
            <w:r>
              <w:t xml:space="preserve">Dialog title</w:t>
            </w:r>
          </w:p>
        </w:tc>
      </w:tr>
      <w:tr>
        <w:tc>
          <w:p>
            <w:pPr>
              <w:jc w:val="left"/>
            </w:pPr>
            <w:r>
              <w:rPr>
                <w:rFonts w:ascii="Courier New" w:cs="Courier New" w:eastAsia="Courier New" w:hAnsi="Courier New"/>
                <w:shd w:fill="F1F5F9" w:color="auto" w:val="clear"/>
              </w:rPr>
              <w:t xml:space="preserve">subtitle</w:t>
            </w:r>
          </w:p>
        </w:tc>
        <w:tc>
          <w:p>
            <w:pPr>
              <w:jc w:val="left"/>
            </w:pPr>
            <w:r>
              <w:rPr>
                <w:rFonts w:ascii="Courier New" w:cs="Courier New" w:eastAsia="Courier New" w:hAnsi="Courier New"/>
                <w:shd w:fill="F1F5F9" w:color="auto" w:val="clear"/>
              </w:rPr>
              <w:t xml:space="preserve">{en, dv}</w:t>
            </w:r>
          </w:p>
        </w:tc>
        <w:tc>
          <w:p>
            <w:pPr>
              <w:jc w:val="left"/>
            </w:pPr>
            <w:r>
              <w:t xml:space="preserve">Confirmation message</w:t>
            </w:r>
          </w:p>
        </w:tc>
      </w:tr>
      <w:tr>
        <w:tc>
          <w:p>
            <w:pPr>
              <w:jc w:val="left"/>
            </w:pPr>
            <w:r>
              <w:rPr>
                <w:rFonts w:ascii="Courier New" w:cs="Courier New" w:eastAsia="Courier New" w:hAnsi="Courier New"/>
                <w:shd w:fill="F1F5F9" w:color="auto" w:val="clear"/>
              </w:rPr>
              <w:t xml:space="preserve">message</w:t>
            </w:r>
          </w:p>
        </w:tc>
        <w:tc>
          <w:p>
            <w:pPr>
              <w:jc w:val="left"/>
            </w:pPr>
            <w:r>
              <w:rPr>
                <w:rFonts w:ascii="Courier New" w:cs="Courier New" w:eastAsia="Courier New" w:hAnsi="Courier New"/>
                <w:shd w:fill="F1F5F9" w:color="auto" w:val="clear"/>
              </w:rPr>
              <w:t xml:space="preserve">object</w:t>
            </w:r>
          </w:p>
        </w:tc>
        <w:tc>
          <w:p>
            <w:pPr>
              <w:jc w:val="left"/>
            </w:pPr>
            <w:r>
              <w:t xml:space="preserve">Map of field → label pairs shown as summary in the dialog</w:t>
            </w:r>
          </w:p>
        </w:tc>
      </w:tr>
      <w:tr>
        <w:tc>
          <w:p>
            <w:pPr>
              <w:jc w:val="left"/>
            </w:pPr>
            <w:r>
              <w:rPr>
                <w:rFonts w:ascii="Courier New" w:cs="Courier New" w:eastAsia="Courier New" w:hAnsi="Courier New"/>
                <w:shd w:fill="F1F5F9" w:color="auto" w:val="clear"/>
              </w:rPr>
              <w:t xml:space="preserve">crudLink</w:t>
            </w:r>
          </w:p>
        </w:tc>
        <w:tc>
          <w:p>
            <w:pPr>
              <w:jc w:val="left"/>
            </w:pPr>
            <w:r>
              <w:rPr>
                <w:rFonts w:ascii="Courier New" w:cs="Courier New" w:eastAsia="Courier New" w:hAnsi="Courier New"/>
                <w:shd w:fill="F1F5F9" w:color="auto" w:val="clear"/>
              </w:rPr>
              <w:t xml:space="preserve">string</w:t>
            </w:r>
          </w:p>
        </w:tc>
        <w:tc>
          <w:p>
            <w:pPr>
              <w:jc w:val="left"/>
            </w:pPr>
            <w:r>
              <w:t xml:space="preserve">DELETE endpoint (optional; auto-generated from model name if omitted)</w:t>
            </w:r>
          </w:p>
        </w:tc>
      </w:tr>
    </w:tbl>
    <w:p>
      <w:pPr>
        <w:pStyle w:val="Heading4"/>
        <w:spacing w:after="200"/>
        <w:jc w:val="left"/>
      </w:pPr>
      <w:r>
        <w:rPr>
          <w:rFonts w:ascii="Courier New" w:cs="Courier New" w:eastAsia="Courier New" w:hAnsi="Courier New"/>
          <w:shd w:fill="F1F5F9" w:color="auto" w:val="clear"/>
        </w:rPr>
        <w:t xml:space="preserve">functions</w:t>
      </w:r>
      <w:r>
        <w:t xml:space="preserve"> (object)</w:t>
      </w:r>
    </w:p>
    <w:p>
      <w:pPr>
        <w:spacing w:after="120"/>
        <w:jc w:val="left"/>
      </w:pPr>
      <w:r>
        <w:t xml:space="preserve">External JS function definitions for custom column data. See </w:t>
      </w:r>
      <w:r>
        <w:rPr>
          <w:color w:val="0563C1"/>
          <w:u w:val="single"/>
        </w:rPr>
        <w:t xml:space="preserve">Section 12: External JS Functions</w:t>
      </w:r>
      <w:r>
        <w:t xml:space="preserve">.</w:t>
      </w:r>
    </w:p>
    <w:p>
      <w:pPr>
        <w:spacing w:after="200"/>
      </w:pPr>
      <w:r>
        <w:t xml:space="preserve"> </w:t>
      </w:r>
    </w:p>
    <w:p>
      <w:pPr>
        <w:shd w:fill="000000" w:color="auto" w:val="clear"/>
        <w:spacing w:before="160" w:after="200"/>
        <w:ind w:left="240" w:right="240"/>
        <w:jc w:val="left"/>
      </w:pP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"functions": {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"customeColumnData": {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   "file": "misc.js",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   "function": "customeColumnData"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}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}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</w:t>
      </w:r>
    </w:p>
    <w:p>
      <w:pPr>
        <w:spacing w:after="200"/>
      </w:pPr>
      <w:r>
        <w:t xml:space="preserve"> </w:t>
      </w:r>
    </w:p>
    <w:p>
      <w:pPr>
        <w:pStyle w:val="Heading4"/>
        <w:spacing w:after="200"/>
        <w:jc w:val="left"/>
      </w:pPr>
      <w:r>
        <w:rPr>
          <w:rFonts w:ascii="Courier New" w:cs="Courier New" w:eastAsia="Courier New" w:hAnsi="Courier New"/>
          <w:shd w:fill="F1F5F9" w:color="auto" w:val="clear"/>
        </w:rPr>
        <w:t xml:space="preserve">filters</w:t>
      </w:r>
      <w:r>
        <w:t xml:space="preserve"> (array of strings)</w:t>
      </w:r>
    </w:p>
    <w:p>
      <w:pPr>
        <w:spacing w:after="120"/>
        <w:jc w:val="left"/>
      </w:pPr>
      <w:r>
        <w:t xml:space="preserve">Column keys to expose as filters within the table component. In the base template, table filters are </w:t>
      </w:r>
      <w:r>
        <w:rPr>
          <w:rFonts w:ascii="Courier New" w:cs="Courier New" w:eastAsia="Courier New" w:hAnsi="Courier New"/>
          <w:shd w:fill="F1F5F9" w:color="auto" w:val="clear"/>
        </w:rPr>
        <w:t xml:space="preserve">"off"</w:t>
      </w:r>
      <w:r>
        <w:t xml:space="preserve"> by default — this key only takes effect when the template directive is changed.</w:t>
      </w:r>
    </w:p>
    <w:p>
      <w:pPr>
        <w:spacing w:after="200"/>
      </w:pPr>
      <w:r>
        <w:t xml:space="preserve"> </w:t>
      </w:r>
    </w:p>
    <w:p>
      <w:pPr>
        <w:pStyle w:val="Heading4"/>
        <w:spacing w:after="200"/>
        <w:jc w:val="left"/>
      </w:pPr>
      <w:r>
        <w:rPr>
          <w:rFonts w:ascii="Courier New" w:cs="Courier New" w:eastAsia="Courier New" w:hAnsi="Courier New"/>
          <w:shd w:fill="F1F5F9" w:color="auto" w:val="clear"/>
        </w:rPr>
        <w:t xml:space="preserve">lang</w:t>
      </w:r>
      <w:r>
        <w:t xml:space="preserve"> (array of strings)</w:t>
      </w:r>
    </w:p>
    <w:p>
      <w:pPr>
        <w:spacing w:after="120"/>
        <w:jc w:val="left"/>
      </w:pPr>
      <w:r>
        <w:t xml:space="preserve">Override the language support for this component specifically. If omitted, inherited from the view block.</w:t>
      </w:r>
    </w:p>
    <w:p>
      <w:pPr>
        <w:spacing w:after="200"/>
      </w:pPr>
      <w:r>
        <w:t xml:space="preserve"> </w:t>
      </w:r>
    </w:p>
    <w:p>
      <w:pPr>
        <w:pBdr>
          <w:bottom w:val="single" w:color="auto" w:sz="6" w:space="1"/>
        </w:pBdr>
        <w:spacing w:after="120"/>
      </w:pPr>
    </w:p>
    <w:p>
      <w:pPr>
        <w:spacing w:after="200"/>
      </w:pPr>
      <w:r>
        <w:t xml:space="preserve"> </w:t>
      </w:r>
    </w:p>
    <w:p>
      <w:pPr>
        <w:pStyle w:val="Heading2"/>
        <w:spacing w:after="200"/>
        <w:jc w:val="left"/>
      </w:pPr>
      <w:r>
        <w:t xml:space="preserve">6. Component: form</w:t>
      </w:r>
    </w:p>
    <w:p>
      <w:pPr>
        <w:spacing w:after="120"/>
        <w:jc w:val="left"/>
      </w:pPr>
      <w:r>
        <w:t xml:space="preserve">The form component drives create/edit forms — field layout, validation, groups, search fields, and conditional visibility.</w:t>
      </w:r>
    </w:p>
    <w:p>
      <w:pPr>
        <w:spacing w:after="200"/>
      </w:pPr>
      <w:r>
        <w:t xml:space="preserve"> </w:t>
      </w:r>
    </w:p>
    <w:p>
      <w:pPr>
        <w:pStyle w:val="Heading3"/>
        <w:spacing w:after="200"/>
        <w:jc w:val="left"/>
      </w:pPr>
      <w:r>
        <w:t xml:space="preserve">Base Template (</w:t>
      </w:r>
      <w:r>
        <w:rPr>
          <w:rFonts w:ascii="Courier New" w:cs="Courier New" w:eastAsia="Courier New" w:hAnsi="Courier New"/>
          <w:shd w:fill="F1F5F9" w:color="auto" w:val="clear"/>
        </w:rPr>
        <w:t xml:space="preserve">ComponentConfigs/form.json</w:t>
      </w:r>
      <w:r>
        <w:t xml:space="preserve">)</w:t>
      </w:r>
    </w:p>
    <w:p>
      <w:pPr>
        <w:shd w:fill="000000" w:color="auto" w:val="clear"/>
        <w:spacing w:before="160" w:after="200"/>
        <w:ind w:left="240" w:right="240"/>
        <w:jc w:val="left"/>
      </w:pP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{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"form": {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   "fields": "on",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   "rules": "on",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   "createLink": "off",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   "crudLink": "on",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   "updateLink": "on",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   "numberOfColumns": 3,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   "button": ["create", "edit"]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}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}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t xml:space="preserve">When </w:t>
      </w:r>
      <w:r>
        <w:rPr>
          <w:rFonts w:ascii="Courier New" w:cs="Courier New" w:eastAsia="Courier New" w:hAnsi="Courier New"/>
          <w:shd w:fill="F1F5F9" w:color="auto" w:val="clear"/>
        </w:rPr>
        <w:t xml:space="preserve">"fields": "on"</w:t>
      </w:r>
      <w:r>
        <w:t xml:space="preserve">, CCS auto-generates form fields from columns that have </w:t>
      </w:r>
      <w:r>
        <w:rPr>
          <w:rFonts w:ascii="Courier New" w:cs="Courier New" w:eastAsia="Courier New" w:hAnsi="Courier New"/>
          <w:shd w:fill="F1F5F9" w:color="auto" w:val="clear"/>
        </w:rPr>
        <w:t xml:space="preserve">"formField": true</w:t>
      </w:r>
      <w:r>
        <w:t xml:space="preserve"> in </w:t>
      </w:r>
      <w:r>
        <w:rPr>
          <w:rFonts w:ascii="Courier New" w:cs="Courier New" w:eastAsia="Courier New" w:hAnsi="Courier New"/>
          <w:shd w:fill="F1F5F9" w:color="auto" w:val="clear"/>
        </w:rPr>
        <w:t xml:space="preserve">apiSchema()</w:t>
      </w:r>
      <w:r>
        <w:t xml:space="preserve">. When you provide explicit </w:t>
      </w:r>
      <w:r>
        <w:rPr>
          <w:rFonts w:ascii="Courier New" w:cs="Courier New" w:eastAsia="Courier New" w:hAnsi="Courier New"/>
          <w:shd w:fill="F1F5F9" w:color="auto" w:val="clear"/>
        </w:rPr>
        <w:t xml:space="preserve">fields</w:t>
      </w:r>
      <w:r>
        <w:t xml:space="preserve"> in your form config, they override and restrict the auto-generated set.</w:t>
      </w:r>
    </w:p>
    <w:p>
      <w:pPr>
        <w:spacing w:after="200"/>
      </w:pPr>
      <w:r>
        <w:t xml:space="preserve"> </w:t>
      </w:r>
    </w:p>
    <w:p>
      <w:pPr>
        <w:pStyle w:val="Heading3"/>
        <w:spacing w:after="200"/>
        <w:jc w:val="left"/>
      </w:pPr>
      <w:r>
        <w:t xml:space="preserve">Form Component Keys</w:t>
      </w:r>
    </w:p>
    <w:p>
      <w:pPr>
        <w:pStyle w:val="Heading4"/>
        <w:spacing w:after="200"/>
        <w:jc w:val="left"/>
      </w:pPr>
      <w:r>
        <w:rPr>
          <w:rFonts w:ascii="Courier New" w:cs="Courier New" w:eastAsia="Courier New" w:hAnsi="Courier New"/>
          <w:shd w:fill="F1F5F9" w:color="auto" w:val="clear"/>
        </w:rPr>
        <w:t xml:space="preserve">createTitle</w:t>
      </w:r>
      <w:r>
        <w:t xml:space="preserve"> / </w:t>
      </w:r>
      <w:r>
        <w:rPr>
          <w:rFonts w:ascii="Courier New" w:cs="Courier New" w:eastAsia="Courier New" w:hAnsi="Courier New"/>
          <w:shd w:fill="F1F5F9" w:color="auto" w:val="clear"/>
        </w:rPr>
        <w:t xml:space="preserve">editTitle</w:t>
      </w:r>
      <w:r>
        <w:t xml:space="preserve"> ({en, dv})</w:t>
      </w:r>
    </w:p>
    <w:p>
      <w:pPr>
        <w:spacing w:after="120"/>
        <w:jc w:val="left"/>
      </w:pPr>
      <w:r>
        <w:t xml:space="preserve">Titles displayed at the top of the form in create and edit modes.</w:t>
      </w:r>
    </w:p>
    <w:p>
      <w:pPr>
        <w:spacing w:after="200"/>
      </w:pPr>
      <w:r>
        <w:t xml:space="preserve"> </w:t>
      </w:r>
    </w:p>
    <w:p>
      <w:pPr>
        <w:shd w:fill="000000" w:color="auto" w:val="clear"/>
        <w:spacing w:before="160" w:after="200"/>
        <w:ind w:left="240" w:right="240"/>
        <w:jc w:val="left"/>
      </w:pP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"createTitle": { "en": "Create Form", "dv": "އައު" },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"editTitle": { "en": "Edit Form", "dv": "ބަދަލު" }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</w:t>
      </w:r>
    </w:p>
    <w:p>
      <w:pPr>
        <w:spacing w:after="200"/>
      </w:pPr>
      <w:r>
        <w:t xml:space="preserve"> </w:t>
      </w:r>
    </w:p>
    <w:p>
      <w:pPr>
        <w:pStyle w:val="Heading4"/>
        <w:spacing w:after="200"/>
        <w:jc w:val="left"/>
      </w:pPr>
      <w:r>
        <w:rPr>
          <w:rFonts w:ascii="Courier New" w:cs="Courier New" w:eastAsia="Courier New" w:hAnsi="Courier New"/>
          <w:shd w:fill="F1F5F9" w:color="auto" w:val="clear"/>
        </w:rPr>
        <w:t xml:space="preserve">banner</w:t>
      </w:r>
      <w:r>
        <w:t xml:space="preserve"> (object)</w:t>
      </w:r>
    </w:p>
    <w:p>
      <w:pPr>
        <w:spacing w:after="120"/>
        <w:jc w:val="left"/>
      </w:pPr>
      <w:r>
        <w:t xml:space="preserve">An optional informational banner shown at the top of the form.</w:t>
      </w:r>
    </w:p>
    <w:p>
      <w:pPr>
        <w:spacing w:after="200"/>
      </w:pPr>
      <w:r>
        <w:t xml:space="preserve"> </w:t>
      </w:r>
    </w:p>
    <w:p>
      <w:pPr>
        <w:shd w:fill="000000" w:color="auto" w:val="clear"/>
        <w:spacing w:before="160" w:after="200"/>
        <w:ind w:left="240" w:right="240"/>
        <w:jc w:val="left"/>
      </w:pP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"banner": {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"title": { "en": "Form Details", "dv": "..." },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"message": { "en": "Please fill out the form below...", "dv": "..." },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"color": "info",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"icon": "information-circle",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"variant": "tonal"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}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</w:t>
      </w:r>
    </w:p>
    <w:p>
      <w:pPr>
        <w:spacing w:after="200"/>
      </w:pPr>
      <w:r>
        <w:t xml:space="preserve"> 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  <w:tblCellMar>
          <w:top w:type="dxa" w:w="80"/>
          <w:left w:type="dxa" w:w="120"/>
          <w:bottom w:type="dxa" w:w="80"/>
          <w:right w:type="dxa" w:w="120"/>
        </w:tblCellMar>
      </w:tblPr>
      <w:tblGrid>
        <w:gridCol w:w="2006"/>
        <w:gridCol w:w="2173"/>
        <w:gridCol w:w="5181"/>
      </w:tblGrid>
      <w:tr>
        <w:trPr>
          <w:tblHeader/>
        </w:trPr>
        <w:tc>
          <w:p>
            <w:pPr>
              <w:jc w:val="left"/>
            </w:pPr>
            <w:r>
              <w:rPr>
                <w:b/>
                <w:bCs/>
              </w:rPr>
              <w:t xml:space="preserve">Key</w:t>
            </w:r>
          </w:p>
        </w:tc>
        <w:tc>
          <w:p>
            <w:pPr>
              <w:jc w:val="left"/>
            </w:pPr>
            <w:r>
              <w:rPr>
                <w:b/>
                <w:bCs/>
              </w:rPr>
              <w:t xml:space="preserve">Type</w:t>
            </w:r>
          </w:p>
        </w:tc>
        <w:tc>
          <w:p>
            <w:pPr>
              <w:jc w:val="left"/>
            </w:pPr>
            <w:r>
              <w:rPr>
                <w:b/>
                <w:bCs/>
              </w:rPr>
              <w:t xml:space="preserve">Description</w:t>
            </w:r>
          </w:p>
        </w:tc>
      </w:tr>
      <w:tr>
        <w:tc>
          <w:p>
            <w:pPr>
              <w:jc w:val="left"/>
            </w:pPr>
            <w:r>
              <w:rPr>
                <w:rFonts w:ascii="Courier New" w:cs="Courier New" w:eastAsia="Courier New" w:hAnsi="Courier New"/>
                <w:shd w:fill="F1F5F9" w:color="auto" w:val="clear"/>
              </w:rPr>
              <w:t xml:space="preserve">title</w:t>
            </w:r>
          </w:p>
        </w:tc>
        <w:tc>
          <w:p>
            <w:pPr>
              <w:jc w:val="left"/>
            </w:pPr>
            <w:r>
              <w:rPr>
                <w:rFonts w:ascii="Courier New" w:cs="Courier New" w:eastAsia="Courier New" w:hAnsi="Courier New"/>
                <w:shd w:fill="F1F5F9" w:color="auto" w:val="clear"/>
              </w:rPr>
              <w:t xml:space="preserve">{en, dv}</w:t>
            </w:r>
          </w:p>
        </w:tc>
        <w:tc>
          <w:p>
            <w:pPr>
              <w:jc w:val="left"/>
            </w:pPr>
            <w:r>
              <w:t xml:space="preserve">Banner heading</w:t>
            </w:r>
          </w:p>
        </w:tc>
      </w:tr>
      <w:tr>
        <w:tc>
          <w:p>
            <w:pPr>
              <w:jc w:val="left"/>
            </w:pPr>
            <w:r>
              <w:rPr>
                <w:rFonts w:ascii="Courier New" w:cs="Courier New" w:eastAsia="Courier New" w:hAnsi="Courier New"/>
                <w:shd w:fill="F1F5F9" w:color="auto" w:val="clear"/>
              </w:rPr>
              <w:t xml:space="preserve">message</w:t>
            </w:r>
          </w:p>
        </w:tc>
        <w:tc>
          <w:p>
            <w:pPr>
              <w:jc w:val="left"/>
            </w:pPr>
            <w:r>
              <w:rPr>
                <w:rFonts w:ascii="Courier New" w:cs="Courier New" w:eastAsia="Courier New" w:hAnsi="Courier New"/>
                <w:shd w:fill="F1F5F9" w:color="auto" w:val="clear"/>
              </w:rPr>
              <w:t xml:space="preserve">{en, dv}</w:t>
            </w:r>
          </w:p>
        </w:tc>
        <w:tc>
          <w:p>
            <w:pPr>
              <w:jc w:val="left"/>
            </w:pPr>
            <w:r>
              <w:t xml:space="preserve">Banner body text</w:t>
            </w:r>
          </w:p>
        </w:tc>
      </w:tr>
      <w:tr>
        <w:tc>
          <w:p>
            <w:pPr>
              <w:jc w:val="left"/>
            </w:pPr>
            <w:r>
              <w:rPr>
                <w:rFonts w:ascii="Courier New" w:cs="Courier New" w:eastAsia="Courier New" w:hAnsi="Courier New"/>
                <w:shd w:fill="F1F5F9" w:color="auto" w:val="clear"/>
              </w:rPr>
              <w:t xml:space="preserve">color</w:t>
            </w:r>
          </w:p>
        </w:tc>
        <w:tc>
          <w:p>
            <w:pPr>
              <w:jc w:val="left"/>
            </w:pPr>
            <w:r>
              <w:rPr>
                <w:rFonts w:ascii="Courier New" w:cs="Courier New" w:eastAsia="Courier New" w:hAnsi="Courier New"/>
                <w:shd w:fill="F1F5F9" w:color="auto" w:val="clear"/>
              </w:rPr>
              <w:t xml:space="preserve">string</w:t>
            </w:r>
          </w:p>
        </w:tc>
        <w:tc>
          <w:p>
            <w:pPr>
              <w:jc w:val="left"/>
            </w:pPr>
            <w:r>
              <w:t xml:space="preserve">Color token: </w:t>
            </w:r>
            <w:r>
              <w:rPr>
                <w:rFonts w:ascii="Courier New" w:cs="Courier New" w:eastAsia="Courier New" w:hAnsi="Courier New"/>
                <w:shd w:fill="F1F5F9" w:color="auto" w:val="clear"/>
              </w:rPr>
              <w:t xml:space="preserve">"info"</w:t>
            </w:r>
            <w:r>
              <w:t xml:space="preserve">, </w:t>
            </w:r>
            <w:r>
              <w:rPr>
                <w:rFonts w:ascii="Courier New" w:cs="Courier New" w:eastAsia="Courier New" w:hAnsi="Courier New"/>
                <w:shd w:fill="F1F5F9" w:color="auto" w:val="clear"/>
              </w:rPr>
              <w:t xml:space="preserve">"success"</w:t>
            </w:r>
            <w:r>
              <w:t xml:space="preserve">, </w:t>
            </w:r>
            <w:r>
              <w:rPr>
                <w:rFonts w:ascii="Courier New" w:cs="Courier New" w:eastAsia="Courier New" w:hAnsi="Courier New"/>
                <w:shd w:fill="F1F5F9" w:color="auto" w:val="clear"/>
              </w:rPr>
              <w:t xml:space="preserve">"warning"</w:t>
            </w:r>
            <w:r>
              <w:t xml:space="preserve">, </w:t>
            </w:r>
            <w:r>
              <w:rPr>
                <w:rFonts w:ascii="Courier New" w:cs="Courier New" w:eastAsia="Courier New" w:hAnsi="Courier New"/>
                <w:shd w:fill="F1F5F9" w:color="auto" w:val="clear"/>
              </w:rPr>
              <w:t xml:space="preserve">"error"</w:t>
            </w:r>
          </w:p>
        </w:tc>
      </w:tr>
      <w:tr>
        <w:tc>
          <w:p>
            <w:pPr>
              <w:jc w:val="left"/>
            </w:pPr>
            <w:r>
              <w:rPr>
                <w:rFonts w:ascii="Courier New" w:cs="Courier New" w:eastAsia="Courier New" w:hAnsi="Courier New"/>
                <w:shd w:fill="F1F5F9" w:color="auto" w:val="clear"/>
              </w:rPr>
              <w:t xml:space="preserve">icon</w:t>
            </w:r>
          </w:p>
        </w:tc>
        <w:tc>
          <w:p>
            <w:pPr>
              <w:jc w:val="left"/>
            </w:pPr>
            <w:r>
              <w:rPr>
                <w:rFonts w:ascii="Courier New" w:cs="Courier New" w:eastAsia="Courier New" w:hAnsi="Courier New"/>
                <w:shd w:fill="F1F5F9" w:color="auto" w:val="clear"/>
              </w:rPr>
              <w:t xml:space="preserve">string</w:t>
            </w:r>
          </w:p>
        </w:tc>
        <w:tc>
          <w:p>
            <w:pPr>
              <w:jc w:val="left"/>
            </w:pPr>
            <w:r>
              <w:t xml:space="preserve">Icon name</w:t>
            </w:r>
          </w:p>
        </w:tc>
      </w:tr>
      <w:tr>
        <w:tc>
          <w:p>
            <w:pPr>
              <w:jc w:val="left"/>
            </w:pPr>
            <w:r>
              <w:rPr>
                <w:rFonts w:ascii="Courier New" w:cs="Courier New" w:eastAsia="Courier New" w:hAnsi="Courier New"/>
                <w:shd w:fill="F1F5F9" w:color="auto" w:val="clear"/>
              </w:rPr>
              <w:t xml:space="preserve">variant</w:t>
            </w:r>
          </w:p>
        </w:tc>
        <w:tc>
          <w:p>
            <w:pPr>
              <w:jc w:val="left"/>
            </w:pPr>
            <w:r>
              <w:rPr>
                <w:rFonts w:ascii="Courier New" w:cs="Courier New" w:eastAsia="Courier New" w:hAnsi="Courier New"/>
                <w:shd w:fill="F1F5F9" w:color="auto" w:val="clear"/>
              </w:rPr>
              <w:t xml:space="preserve">string</w:t>
            </w:r>
          </w:p>
        </w:tc>
        <w:tc>
          <w:p>
            <w:pPr>
              <w:jc w:val="left"/>
            </w:pPr>
            <w:r>
              <w:t xml:space="preserve">Display variant: </w:t>
            </w:r>
            <w:r>
              <w:rPr>
                <w:rFonts w:ascii="Courier New" w:cs="Courier New" w:eastAsia="Courier New" w:hAnsi="Courier New"/>
                <w:shd w:fill="F1F5F9" w:color="auto" w:val="clear"/>
              </w:rPr>
              <w:t xml:space="preserve">"tonal"</w:t>
            </w:r>
            <w:r>
              <w:t xml:space="preserve">, </w:t>
            </w:r>
            <w:r>
              <w:rPr>
                <w:rFonts w:ascii="Courier New" w:cs="Courier New" w:eastAsia="Courier New" w:hAnsi="Courier New"/>
                <w:shd w:fill="F1F5F9" w:color="auto" w:val="clear"/>
              </w:rPr>
              <w:t xml:space="preserve">"flat"</w:t>
            </w:r>
            <w:r>
              <w:t xml:space="preserve">, </w:t>
            </w:r>
            <w:r>
              <w:rPr>
                <w:rFonts w:ascii="Courier New" w:cs="Courier New" w:eastAsia="Courier New" w:hAnsi="Courier New"/>
                <w:shd w:fill="F1F5F9" w:color="auto" w:val="clear"/>
              </w:rPr>
              <w:t xml:space="preserve">"outlined"</w:t>
            </w:r>
            <w:r>
              <w:t xml:space="preserve">, etc.</w:t>
            </w:r>
          </w:p>
        </w:tc>
      </w:tr>
    </w:tbl>
    <w:p>
      <w:pPr>
        <w:pStyle w:val="Heading4"/>
        <w:spacing w:after="200"/>
        <w:jc w:val="left"/>
      </w:pPr>
      <w:r>
        <w:rPr>
          <w:rFonts w:ascii="Courier New" w:cs="Courier New" w:eastAsia="Courier New" w:hAnsi="Courier New"/>
          <w:shd w:fill="F1F5F9" w:color="auto" w:val="clear"/>
        </w:rPr>
        <w:t xml:space="preserve">groups</w:t>
      </w:r>
      <w:r>
        <w:t xml:space="preserve"> (array of objects)</w:t>
      </w:r>
    </w:p>
    <w:p>
      <w:pPr>
        <w:spacing w:after="120"/>
        <w:jc w:val="left"/>
      </w:pPr>
      <w:r>
        <w:t xml:space="preserve">Forms are organized into named </w:t>
      </w:r>
      <w:r>
        <w:rPr>
          <w:b/>
          <w:bCs/>
        </w:rPr>
        <w:t xml:space="preserve">groups</w:t>
      </w:r>
      <w:r>
        <w:t xml:space="preserve"> (sections). Each group gets its own heading and column layout.</w:t>
      </w:r>
    </w:p>
    <w:p>
      <w:pPr>
        <w:spacing w:after="200"/>
      </w:pPr>
      <w:r>
        <w:t xml:space="preserve"> </w:t>
      </w:r>
    </w:p>
    <w:p>
      <w:pPr>
        <w:shd w:fill="000000" w:color="auto" w:val="clear"/>
        <w:spacing w:before="160" w:after="200"/>
        <w:ind w:left="240" w:right="240"/>
        <w:jc w:val="left"/>
      </w:pP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"groups": [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{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   "name": "Search",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   "title": { "en": "Search", "dv": "ހޯދާ" },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   "numberOfColumns": 2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},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{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   "name": "BasicInfo",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   "condition": "SearchResults || formType === 'edit'",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   "title": { "en": "Basic Information", "dv": "މަޢުލޫމާތު" },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   "numberOfColumns": 3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},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{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   "name": "Submission",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   "condition": "SearchResults || formType === 'edit'",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   "title": { "en": "Submission", "dv": "އިތުރު ތަފްޞީލް" },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   "numberOfColumns": 2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}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]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</w:t>
      </w:r>
    </w:p>
    <w:p>
      <w:pPr>
        <w:spacing w:after="200"/>
      </w:pPr>
      <w:r>
        <w:t xml:space="preserve"> 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  <w:tblCellMar>
          <w:top w:type="dxa" w:w="80"/>
          <w:left w:type="dxa" w:w="120"/>
          <w:bottom w:type="dxa" w:w="80"/>
          <w:right w:type="dxa" w:w="120"/>
        </w:tblCellMar>
      </w:tblPr>
      <w:tblGrid>
        <w:gridCol w:w="1850"/>
        <w:gridCol w:w="1415"/>
        <w:gridCol w:w="1306"/>
        <w:gridCol w:w="4789"/>
      </w:tblGrid>
      <w:tr>
        <w:trPr>
          <w:tblHeader/>
        </w:trPr>
        <w:tc>
          <w:p>
            <w:pPr>
              <w:jc w:val="left"/>
            </w:pPr>
            <w:r>
              <w:rPr>
                <w:b/>
                <w:bCs/>
              </w:rPr>
              <w:t xml:space="preserve">Key</w:t>
            </w:r>
          </w:p>
        </w:tc>
        <w:tc>
          <w:p>
            <w:pPr>
              <w:jc w:val="left"/>
            </w:pPr>
            <w:r>
              <w:rPr>
                <w:b/>
                <w:bCs/>
              </w:rPr>
              <w:t xml:space="preserve">Type</w:t>
            </w:r>
          </w:p>
        </w:tc>
        <w:tc>
          <w:p>
            <w:pPr>
              <w:jc w:val="left"/>
            </w:pPr>
            <w:r>
              <w:rPr>
                <w:b/>
                <w:bCs/>
              </w:rPr>
              <w:t xml:space="preserve">Required</w:t>
            </w:r>
          </w:p>
        </w:tc>
        <w:tc>
          <w:p>
            <w:pPr>
              <w:jc w:val="left"/>
            </w:pPr>
            <w:r>
              <w:rPr>
                <w:b/>
                <w:bCs/>
              </w:rPr>
              <w:t xml:space="preserve">Description</w:t>
            </w:r>
          </w:p>
        </w:tc>
      </w:tr>
      <w:tr>
        <w:tc>
          <w:p>
            <w:pPr>
              <w:jc w:val="left"/>
            </w:pPr>
            <w:r>
              <w:rPr>
                <w:rFonts w:ascii="Courier New" w:cs="Courier New" w:eastAsia="Courier New" w:hAnsi="Courier New"/>
                <w:shd w:fill="F1F5F9" w:color="auto" w:val="clear"/>
              </w:rPr>
              <w:t xml:space="preserve">name</w:t>
            </w:r>
          </w:p>
        </w:tc>
        <w:tc>
          <w:p>
            <w:pPr>
              <w:jc w:val="left"/>
            </w:pPr>
            <w:r>
              <w:rPr>
                <w:rFonts w:ascii="Courier New" w:cs="Courier New" w:eastAsia="Courier New" w:hAnsi="Courier New"/>
                <w:shd w:fill="F1F5F9" w:color="auto" w:val="clear"/>
              </w:rPr>
              <w:t xml:space="preserve">string</w:t>
            </w:r>
          </w:p>
        </w:tc>
        <w:tc>
          <w:p>
            <w:pPr>
              <w:jc w:val="left"/>
            </w:pPr>
            <w:r>
              <w:t xml:space="preserve">Yes</w:t>
            </w:r>
          </w:p>
        </w:tc>
        <w:tc>
          <w:p>
            <w:pPr>
              <w:jc w:val="left"/>
            </w:pPr>
            <w:r>
              <w:t xml:space="preserve">Unique identifier. Fields reference this via their </w:t>
            </w:r>
            <w:r>
              <w:rPr>
                <w:rFonts w:ascii="Courier New" w:cs="Courier New" w:eastAsia="Courier New" w:hAnsi="Courier New"/>
                <w:shd w:fill="F1F5F9" w:color="auto" w:val="clear"/>
              </w:rPr>
              <w:t xml:space="preserve">group</w:t>
            </w:r>
            <w:r>
              <w:t xml:space="preserve"> key. Must be unique across all groups.</w:t>
            </w:r>
          </w:p>
        </w:tc>
      </w:tr>
      <w:tr>
        <w:tc>
          <w:p>
            <w:pPr>
              <w:jc w:val="left"/>
            </w:pPr>
            <w:r>
              <w:rPr>
                <w:rFonts w:ascii="Courier New" w:cs="Courier New" w:eastAsia="Courier New" w:hAnsi="Courier New"/>
                <w:shd w:fill="F1F5F9" w:color="auto" w:val="clear"/>
              </w:rPr>
              <w:t xml:space="preserve">title</w:t>
            </w:r>
          </w:p>
        </w:tc>
        <w:tc>
          <w:p>
            <w:pPr>
              <w:jc w:val="left"/>
            </w:pPr>
            <w:r>
              <w:rPr>
                <w:rFonts w:ascii="Courier New" w:cs="Courier New" w:eastAsia="Courier New" w:hAnsi="Courier New"/>
                <w:shd w:fill="F1F5F9" w:color="auto" w:val="clear"/>
              </w:rPr>
              <w:t xml:space="preserve">{en, dv}</w:t>
            </w:r>
          </w:p>
        </w:tc>
        <w:tc>
          <w:p>
            <w:pPr>
              <w:jc w:val="left"/>
            </w:pPr>
            <w:r>
              <w:t xml:space="preserve">Yes</w:t>
            </w:r>
          </w:p>
        </w:tc>
        <w:tc>
          <w:p>
            <w:pPr>
              <w:jc w:val="left"/>
            </w:pPr>
            <w:r>
              <w:t xml:space="preserve">Section heading. Should be localized.</w:t>
            </w:r>
          </w:p>
        </w:tc>
      </w:tr>
      <w:tr>
        <w:tc>
          <w:p>
            <w:pPr>
              <w:jc w:val="left"/>
            </w:pPr>
            <w:r>
              <w:rPr>
                <w:rFonts w:ascii="Courier New" w:cs="Courier New" w:eastAsia="Courier New" w:hAnsi="Courier New"/>
                <w:shd w:fill="F1F5F9" w:color="auto" w:val="clear"/>
              </w:rPr>
              <w:t xml:space="preserve">numberOfColumns</w:t>
            </w:r>
          </w:p>
        </w:tc>
        <w:tc>
          <w:p>
            <w:pPr>
              <w:jc w:val="left"/>
            </w:pPr>
            <w:r>
              <w:rPr>
                <w:rFonts w:ascii="Courier New" w:cs="Courier New" w:eastAsia="Courier New" w:hAnsi="Courier New"/>
                <w:shd w:fill="F1F5F9" w:color="auto" w:val="clear"/>
              </w:rPr>
              <w:t xml:space="preserve">integer</w:t>
            </w:r>
          </w:p>
        </w:tc>
        <w:tc>
          <w:p>
            <w:pPr>
              <w:jc w:val="left"/>
            </w:pPr>
            <w:r>
              <w:t xml:space="preserve">No</w:t>
            </w:r>
          </w:p>
        </w:tc>
        <w:tc>
          <w:p>
            <w:pPr>
              <w:jc w:val="left"/>
            </w:pPr>
            <w:r>
              <w:t xml:space="preserve">Grid columns for this group (overrides the form-level </w:t>
            </w:r>
            <w:r>
              <w:rPr>
                <w:rFonts w:ascii="Courier New" w:cs="Courier New" w:eastAsia="Courier New" w:hAnsi="Courier New"/>
                <w:shd w:fill="F1F5F9" w:color="auto" w:val="clear"/>
              </w:rPr>
              <w:t xml:space="preserve">numberOfColumns</w:t>
            </w:r>
            <w:r>
              <w:t xml:space="preserve">).</w:t>
            </w:r>
          </w:p>
        </w:tc>
      </w:tr>
      <w:tr>
        <w:tc>
          <w:p>
            <w:pPr>
              <w:jc w:val="left"/>
            </w:pPr>
            <w:r>
              <w:rPr>
                <w:rFonts w:ascii="Courier New" w:cs="Courier New" w:eastAsia="Courier New" w:hAnsi="Courier New"/>
                <w:shd w:fill="F1F5F9" w:color="auto" w:val="clear"/>
              </w:rPr>
              <w:t xml:space="preserve">condition</w:t>
            </w:r>
          </w:p>
        </w:tc>
        <w:tc>
          <w:p>
            <w:pPr>
              <w:jc w:val="left"/>
            </w:pPr>
            <w:r>
              <w:rPr>
                <w:rFonts w:ascii="Courier New" w:cs="Courier New" w:eastAsia="Courier New" w:hAnsi="Courier New"/>
                <w:shd w:fill="F1F5F9" w:color="auto" w:val="clear"/>
              </w:rPr>
              <w:t xml:space="preserve">string</w:t>
            </w:r>
          </w:p>
        </w:tc>
        <w:tc>
          <w:p>
            <w:pPr>
              <w:jc w:val="left"/>
            </w:pPr>
            <w:r>
              <w:t xml:space="preserve">No</w:t>
            </w:r>
          </w:p>
        </w:tc>
        <w:tc>
          <w:p>
            <w:pPr>
              <w:jc w:val="left"/>
            </w:pPr>
            <w:r>
              <w:t xml:space="preserve">A JavaScript expression referencing variables from </w:t>
            </w:r>
            <w:r>
              <w:rPr>
                <w:rFonts w:ascii="Courier New" w:cs="Courier New" w:eastAsia="Courier New" w:hAnsi="Courier New"/>
                <w:shd w:fill="F1F5F9" w:color="auto" w:val="clear"/>
              </w:rPr>
              <w:t xml:space="preserve">variables</w:t>
            </w:r>
            <w:r>
              <w:t xml:space="preserve">. The group is only visible when this evaluates to truthy.</w:t>
            </w:r>
          </w:p>
        </w:tc>
      </w:tr>
    </w:tbl>
    <w:p>
      <w:pPr>
        <w:pStyle w:val="Heading4"/>
        <w:spacing w:after="200"/>
        <w:jc w:val="left"/>
      </w:pPr>
      <w:r>
        <w:rPr>
          <w:rFonts w:ascii="Courier New" w:cs="Courier New" w:eastAsia="Courier New" w:hAnsi="Courier New"/>
          <w:shd w:fill="F1F5F9" w:color="auto" w:val="clear"/>
        </w:rPr>
        <w:t xml:space="preserve">fields</w:t>
      </w:r>
      <w:r>
        <w:t xml:space="preserve"> (array of objects)</w:t>
      </w:r>
    </w:p>
    <w:p>
      <w:pPr>
        <w:spacing w:after="120"/>
        <w:jc w:val="left"/>
      </w:pPr>
      <w:r>
        <w:t xml:space="preserve">When you provide </w:t>
      </w:r>
      <w:r>
        <w:rPr>
          <w:rFonts w:ascii="Courier New" w:cs="Courier New" w:eastAsia="Courier New" w:hAnsi="Courier New"/>
          <w:shd w:fill="F1F5F9" w:color="auto" w:val="clear"/>
        </w:rPr>
        <w:t xml:space="preserve">fields</w:t>
      </w:r>
      <w:r>
        <w:t xml:space="preserve">, you are </w:t>
      </w:r>
      <w:r>
        <w:rPr>
          <w:b/>
          <w:bCs/>
        </w:rPr>
        <w:t xml:space="preserve">overriding</w:t>
      </w:r>
      <w:r>
        <w:t xml:space="preserve"> the auto-generated form fields. CCS merges your field overrides with the schema-generated fields by matching on the </w:t>
      </w:r>
      <w:r>
        <w:rPr>
          <w:rFonts w:ascii="Courier New" w:cs="Courier New" w:eastAsia="Courier New" w:hAnsi="Courier New"/>
          <w:shd w:fill="F1F5F9" w:color="auto" w:val="clear"/>
        </w:rPr>
        <w:t xml:space="preserve">key</w:t>
      </w:r>
      <w:r>
        <w:t xml:space="preserve"> property. Fields you list are included; fields you don't list may be excluded (depending on how the override merge works).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t xml:space="preserve">Each field object requires at minimum a </w:t>
      </w:r>
      <w:r>
        <w:rPr>
          <w:rFonts w:ascii="Courier New" w:cs="Courier New" w:eastAsia="Courier New" w:hAnsi="Courier New"/>
          <w:shd w:fill="F1F5F9" w:color="auto" w:val="clear"/>
        </w:rPr>
        <w:t xml:space="preserve">key</w:t>
      </w:r>
      <w:r>
        <w:t xml:space="preserve">:</w:t>
      </w:r>
    </w:p>
    <w:p>
      <w:pPr>
        <w:spacing w:after="200"/>
      </w:pPr>
      <w:r>
        <w:t xml:space="preserve"> </w:t>
      </w:r>
    </w:p>
    <w:p>
      <w:pPr>
        <w:shd w:fill="000000" w:color="auto" w:val="clear"/>
        <w:spacing w:before="160" w:after="200"/>
        <w:ind w:left="240" w:right="240"/>
        <w:jc w:val="left"/>
      </w:pP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"fields": [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{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   "key": "nid_pp",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   "group": "Search",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   "disabled": "mode == 'edit' ? true : false",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   "columnSpan": 2,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   "inputType": "search",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   "submitUrl": "gapi/person/",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   "submitMethod": "get",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   "NotDbField": true,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   "lang": "en",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   "submitParam": "lang=${language}&amp;filter",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   "events": {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       "results": "handleSearchResults"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   }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},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{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   "key": "ref_num",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   "disabled": "mode == 'edit' ? true : false",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   "group": "BasicInfo",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   "rules": "[rules.required]"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},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{ "key": "client_ref_number", "group": "BasicInfo" },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{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   "key": "summary",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   "inputType": "textarea",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   "group": "BasicInfo",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   "columnSpan": 3,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   "hidden": false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},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{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   "key": "entry_type",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   "group": "Submission",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   "inputType": "select",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   "mode": "url",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   "url": "http://example.com/api/entry-types",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   "itemTitle": "itemTitleDv",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   "itemValue": "itemValue"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},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{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   "key": "submitted_at",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   "group": "Submission",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   "format": "dd/MM/yyyy"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},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{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   "key": "file_upload",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   "label": { "en": "Upload File", "dv": "ފައިލް އަންނަނީ" },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   "inputType": "file",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   "columnSpan": 3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}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]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</w:t>
      </w:r>
    </w:p>
    <w:p>
      <w:pPr>
        <w:spacing w:after="200"/>
      </w:pPr>
      <w:r>
        <w:t xml:space="preserve"> </w:t>
      </w:r>
    </w:p>
    <w:p>
      <w:pPr>
        <w:pStyle w:val="Heading5"/>
        <w:spacing w:after="200"/>
        <w:jc w:val="left"/>
      </w:pPr>
      <w:r>
        <w:t xml:space="preserve">Field Keys Reference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  <w:tblCellMar>
          <w:top w:type="dxa" w:w="80"/>
          <w:left w:type="dxa" w:w="120"/>
          <w:bottom w:type="dxa" w:w="80"/>
          <w:right w:type="dxa" w:w="120"/>
        </w:tblCellMar>
      </w:tblPr>
      <w:tblGrid>
        <w:gridCol w:w="1712"/>
        <w:gridCol w:w="2169"/>
        <w:gridCol w:w="1370"/>
        <w:gridCol w:w="4109"/>
      </w:tblGrid>
      <w:tr>
        <w:trPr>
          <w:tblHeader/>
        </w:trPr>
        <w:tc>
          <w:p>
            <w:pPr>
              <w:jc w:val="left"/>
            </w:pPr>
            <w:r>
              <w:rPr>
                <w:b/>
                <w:bCs/>
              </w:rPr>
              <w:t xml:space="preserve">Key</w:t>
            </w:r>
          </w:p>
        </w:tc>
        <w:tc>
          <w:p>
            <w:pPr>
              <w:jc w:val="left"/>
            </w:pPr>
            <w:r>
              <w:rPr>
                <w:b/>
                <w:bCs/>
              </w:rPr>
              <w:t xml:space="preserve">Type</w:t>
            </w:r>
          </w:p>
        </w:tc>
        <w:tc>
          <w:p>
            <w:pPr>
              <w:jc w:val="left"/>
            </w:pPr>
            <w:r>
              <w:rPr>
                <w:b/>
                <w:bCs/>
              </w:rPr>
              <w:t xml:space="preserve">Required</w:t>
            </w:r>
          </w:p>
        </w:tc>
        <w:tc>
          <w:p>
            <w:pPr>
              <w:jc w:val="left"/>
            </w:pPr>
            <w:r>
              <w:rPr>
                <w:b/>
                <w:bCs/>
              </w:rPr>
              <w:t xml:space="preserve">Description</w:t>
            </w:r>
          </w:p>
        </w:tc>
      </w:tr>
      <w:tr>
        <w:tc>
          <w:p>
            <w:pPr>
              <w:jc w:val="left"/>
            </w:pPr>
            <w:r>
              <w:rPr>
                <w:rFonts w:ascii="Courier New" w:cs="Courier New" w:eastAsia="Courier New" w:hAnsi="Courier New"/>
                <w:shd w:fill="F1F5F9" w:color="auto" w:val="clear"/>
              </w:rPr>
              <w:t xml:space="preserve">key</w:t>
            </w:r>
          </w:p>
        </w:tc>
        <w:tc>
          <w:p>
            <w:pPr>
              <w:jc w:val="left"/>
            </w:pPr>
            <w:r>
              <w:rPr>
                <w:rFonts w:ascii="Courier New" w:cs="Courier New" w:eastAsia="Courier New" w:hAnsi="Courier New"/>
                <w:shd w:fill="F1F5F9" w:color="auto" w:val="clear"/>
              </w:rPr>
              <w:t xml:space="preserve">string</w:t>
            </w:r>
          </w:p>
        </w:tc>
        <w:tc>
          <w:p>
            <w:pPr>
              <w:jc w:val="left"/>
            </w:pPr>
            <w:r>
              <w:t xml:space="preserve">Yes</w:t>
            </w:r>
          </w:p>
        </w:tc>
        <w:tc>
          <w:p>
            <w:pPr>
              <w:jc w:val="left"/>
            </w:pPr>
            <w:r>
              <w:t xml:space="preserve">Column name. Must match an </w:t>
            </w:r>
            <w:r>
              <w:rPr>
                <w:rFonts w:ascii="Courier New" w:cs="Courier New" w:eastAsia="Courier New" w:hAnsi="Courier New"/>
                <w:shd w:fill="F1F5F9" w:color="auto" w:val="clear"/>
              </w:rPr>
              <w:t xml:space="preserve">apiSchema()</w:t>
            </w:r>
            <w:r>
              <w:t xml:space="preserve"> key (unless it's a non-DB field).</w:t>
            </w:r>
          </w:p>
        </w:tc>
      </w:tr>
      <w:tr>
        <w:tc>
          <w:p>
            <w:pPr>
              <w:jc w:val="left"/>
            </w:pPr>
            <w:r>
              <w:rPr>
                <w:rFonts w:ascii="Courier New" w:cs="Courier New" w:eastAsia="Courier New" w:hAnsi="Courier New"/>
                <w:shd w:fill="F1F5F9" w:color="auto" w:val="clear"/>
              </w:rPr>
              <w:t xml:space="preserve">group</w:t>
            </w:r>
          </w:p>
        </w:tc>
        <w:tc>
          <w:p>
            <w:pPr>
              <w:jc w:val="left"/>
            </w:pPr>
            <w:r>
              <w:rPr>
                <w:rFonts w:ascii="Courier New" w:cs="Courier New" w:eastAsia="Courier New" w:hAnsi="Courier New"/>
                <w:shd w:fill="F1F5F9" w:color="auto" w:val="clear"/>
              </w:rPr>
              <w:t xml:space="preserve">string</w:t>
            </w:r>
          </w:p>
        </w:tc>
        <w:tc>
          <w:p>
            <w:pPr>
              <w:jc w:val="left"/>
            </w:pPr>
            <w:r>
              <w:t xml:space="preserve">Yes</w:t>
            </w:r>
          </w:p>
        </w:tc>
        <w:tc>
          <w:p>
            <w:pPr>
              <w:jc w:val="left"/>
            </w:pPr>
            <w:r>
              <w:t xml:space="preserve">Which group this field belongs to. Must match a </w:t>
            </w:r>
            <w:r>
              <w:rPr>
                <w:rFonts w:ascii="Courier New" w:cs="Courier New" w:eastAsia="Courier New" w:hAnsi="Courier New"/>
                <w:shd w:fill="F1F5F9" w:color="auto" w:val="clear"/>
              </w:rPr>
              <w:t xml:space="preserve">groups[].name</w:t>
            </w:r>
            <w:r>
              <w:t xml:space="preserve">.</w:t>
            </w:r>
          </w:p>
        </w:tc>
      </w:tr>
      <w:tr>
        <w:tc>
          <w:p>
            <w:pPr>
              <w:jc w:val="left"/>
            </w:pPr>
            <w:r>
              <w:rPr>
                <w:rFonts w:ascii="Courier New" w:cs="Courier New" w:eastAsia="Courier New" w:hAnsi="Courier New"/>
                <w:shd w:fill="F1F5F9" w:color="auto" w:val="clear"/>
              </w:rPr>
              <w:t xml:space="preserve">inputType</w:t>
            </w:r>
          </w:p>
        </w:tc>
        <w:tc>
          <w:p>
            <w:pPr>
              <w:jc w:val="left"/>
            </w:pPr>
            <w:r>
              <w:rPr>
                <w:rFonts w:ascii="Courier New" w:cs="Courier New" w:eastAsia="Courier New" w:hAnsi="Courier New"/>
                <w:shd w:fill="F1F5F9" w:color="auto" w:val="clear"/>
              </w:rPr>
              <w:t xml:space="preserve">string</w:t>
            </w:r>
          </w:p>
        </w:tc>
        <w:tc>
          <w:p>
            <w:pPr>
              <w:jc w:val="left"/>
            </w:pPr>
            <w:r>
              <w:t xml:space="preserve">No</w:t>
            </w:r>
          </w:p>
        </w:tc>
        <w:tc>
          <w:p>
            <w:pPr>
              <w:jc w:val="left"/>
            </w:pPr>
            <w:r>
              <w:t xml:space="preserve">Override the auto-detected input type. See </w:t>
            </w:r>
            <w:r>
              <w:rPr>
                <w:color w:val="0563C1"/>
                <w:u w:val="single"/>
              </w:rPr>
              <w:t xml:space="preserve">Input Types</w:t>
            </w:r>
            <w:r>
              <w:t xml:space="preserve">.</w:t>
            </w:r>
          </w:p>
        </w:tc>
      </w:tr>
      <w:tr>
        <w:tc>
          <w:p>
            <w:pPr>
              <w:jc w:val="left"/>
            </w:pPr>
            <w:r>
              <w:rPr>
                <w:rFonts w:ascii="Courier New" w:cs="Courier New" w:eastAsia="Courier New" w:hAnsi="Courier New"/>
                <w:shd w:fill="F1F5F9" w:color="auto" w:val="clear"/>
              </w:rPr>
              <w:t xml:space="preserve">label</w:t>
            </w:r>
          </w:p>
        </w:tc>
        <w:tc>
          <w:p>
            <w:pPr>
              <w:jc w:val="left"/>
            </w:pPr>
            <w:r>
              <w:rPr>
                <w:rFonts w:ascii="Courier New" w:cs="Courier New" w:eastAsia="Courier New" w:hAnsi="Courier New"/>
                <w:shd w:fill="F1F5F9" w:color="auto" w:val="clear"/>
              </w:rPr>
              <w:t xml:space="preserve">{en, dv}</w:t>
            </w:r>
          </w:p>
        </w:tc>
        <w:tc>
          <w:p>
            <w:pPr>
              <w:jc w:val="left"/>
            </w:pPr>
            <w:r>
              <w:t xml:space="preserve">No</w:t>
            </w:r>
          </w:p>
        </w:tc>
        <w:tc>
          <w:p>
            <w:pPr>
              <w:jc w:val="left"/>
            </w:pPr>
            <w:r>
              <w:t xml:space="preserve">Override the schema label.</w:t>
            </w:r>
          </w:p>
        </w:tc>
      </w:tr>
      <w:tr>
        <w:tc>
          <w:p>
            <w:pPr>
              <w:jc w:val="left"/>
            </w:pPr>
            <w:r>
              <w:rPr>
                <w:rFonts w:ascii="Courier New" w:cs="Courier New" w:eastAsia="Courier New" w:hAnsi="Courier New"/>
                <w:shd w:fill="F1F5F9" w:color="auto" w:val="clear"/>
              </w:rPr>
              <w:t xml:space="preserve">columnSpan</w:t>
            </w:r>
          </w:p>
        </w:tc>
        <w:tc>
          <w:p>
            <w:pPr>
              <w:jc w:val="left"/>
            </w:pPr>
            <w:r>
              <w:rPr>
                <w:rFonts w:ascii="Courier New" w:cs="Courier New" w:eastAsia="Courier New" w:hAnsi="Courier New"/>
                <w:shd w:fill="F1F5F9" w:color="auto" w:val="clear"/>
              </w:rPr>
              <w:t xml:space="preserve">integer</w:t>
            </w:r>
          </w:p>
        </w:tc>
        <w:tc>
          <w:p>
            <w:pPr>
              <w:jc w:val="left"/>
            </w:pPr>
            <w:r>
              <w:t xml:space="preserve">No</w:t>
            </w:r>
          </w:p>
        </w:tc>
        <w:tc>
          <w:p>
            <w:pPr>
              <w:jc w:val="left"/>
            </w:pPr>
            <w:r>
              <w:t xml:space="preserve">Number of grid columns to span (default: 1).</w:t>
            </w:r>
          </w:p>
        </w:tc>
      </w:tr>
      <w:tr>
        <w:tc>
          <w:p>
            <w:pPr>
              <w:jc w:val="left"/>
            </w:pPr>
            <w:r>
              <w:rPr>
                <w:rFonts w:ascii="Courier New" w:cs="Courier New" w:eastAsia="Courier New" w:hAnsi="Courier New"/>
                <w:shd w:fill="F1F5F9" w:color="auto" w:val="clear"/>
              </w:rPr>
              <w:t xml:space="preserve">hidden</w:t>
            </w:r>
          </w:p>
        </w:tc>
        <w:tc>
          <w:p>
            <w:pPr>
              <w:jc w:val="left"/>
            </w:pPr>
            <w:r>
              <w:rPr>
                <w:rFonts w:ascii="Courier New" w:cs="Courier New" w:eastAsia="Courier New" w:hAnsi="Courier New"/>
                <w:shd w:fill="F1F5F9" w:color="auto" w:val="clear"/>
              </w:rPr>
              <w:t xml:space="preserve">boolean</w:t>
            </w:r>
          </w:p>
        </w:tc>
        <w:tc>
          <w:p>
            <w:pPr>
              <w:jc w:val="left"/>
            </w:pPr>
            <w:r>
              <w:t xml:space="preserve">No</w:t>
            </w:r>
          </w:p>
        </w:tc>
        <w:tc>
          <w:p>
            <w:pPr>
              <w:jc w:val="left"/>
            </w:pPr>
            <w:r>
              <w:t xml:space="preserve">Hide the field from the UI.</w:t>
            </w:r>
          </w:p>
        </w:tc>
      </w:tr>
      <w:tr>
        <w:tc>
          <w:p>
            <w:pPr>
              <w:jc w:val="left"/>
            </w:pPr>
            <w:r>
              <w:rPr>
                <w:rFonts w:ascii="Courier New" w:cs="Courier New" w:eastAsia="Courier New" w:hAnsi="Courier New"/>
                <w:shd w:fill="F1F5F9" w:color="auto" w:val="clear"/>
              </w:rPr>
              <w:t xml:space="preserve">disabled</w:t>
            </w:r>
          </w:p>
        </w:tc>
        <w:tc>
          <w:p>
            <w:pPr>
              <w:jc w:val="left"/>
            </w:pPr>
            <w:r>
              <w:rPr>
                <w:rFonts w:ascii="Courier New" w:cs="Courier New" w:eastAsia="Courier New" w:hAnsi="Courier New"/>
                <w:shd w:fill="F1F5F9" w:color="auto" w:val="clear"/>
              </w:rPr>
              <w:t xml:space="preserve">string</w:t>
            </w:r>
            <w:r>
              <w:t xml:space="preserve"> or </w:t>
            </w:r>
            <w:r>
              <w:rPr>
                <w:rFonts w:ascii="Courier New" w:cs="Courier New" w:eastAsia="Courier New" w:hAnsi="Courier New"/>
                <w:shd w:fill="F1F5F9" w:color="auto" w:val="clear"/>
              </w:rPr>
              <w:t xml:space="preserve">boolean</w:t>
            </w:r>
          </w:p>
        </w:tc>
        <w:tc>
          <w:p>
            <w:pPr>
              <w:jc w:val="left"/>
            </w:pPr>
            <w:r>
              <w:t xml:space="preserve">No</w:t>
            </w:r>
          </w:p>
        </w:tc>
        <w:tc>
          <w:p>
            <w:pPr>
              <w:jc w:val="left"/>
            </w:pPr>
            <w:r>
              <w:t xml:space="preserve">Disable condition. String values are JS expressions evaluated by the frontend.</w:t>
            </w:r>
          </w:p>
        </w:tc>
      </w:tr>
      <w:tr>
        <w:tc>
          <w:p>
            <w:pPr>
              <w:jc w:val="left"/>
            </w:pPr>
            <w:r>
              <w:rPr>
                <w:rFonts w:ascii="Courier New" w:cs="Courier New" w:eastAsia="Courier New" w:hAnsi="Courier New"/>
                <w:shd w:fill="F1F5F9" w:color="auto" w:val="clear"/>
              </w:rPr>
              <w:t xml:space="preserve">placeholder</w:t>
            </w:r>
          </w:p>
        </w:tc>
        <w:tc>
          <w:p>
            <w:pPr>
              <w:jc w:val="left"/>
            </w:pPr>
            <w:r>
              <w:rPr>
                <w:rFonts w:ascii="Courier New" w:cs="Courier New" w:eastAsia="Courier New" w:hAnsi="Courier New"/>
                <w:shd w:fill="F1F5F9" w:color="auto" w:val="clear"/>
              </w:rPr>
              <w:t xml:space="preserve">string</w:t>
            </w:r>
          </w:p>
        </w:tc>
        <w:tc>
          <w:p>
            <w:pPr>
              <w:jc w:val="left"/>
            </w:pPr>
            <w:r>
              <w:t xml:space="preserve">No</w:t>
            </w:r>
          </w:p>
        </w:tc>
        <w:tc>
          <w:p>
            <w:pPr>
              <w:jc w:val="left"/>
            </w:pPr>
            <w:r>
              <w:t xml:space="preserve">Placeholder text for the input.</w:t>
            </w:r>
          </w:p>
        </w:tc>
      </w:tr>
      <w:tr>
        <w:tc>
          <w:p>
            <w:pPr>
              <w:jc w:val="left"/>
            </w:pPr>
            <w:r>
              <w:rPr>
                <w:rFonts w:ascii="Courier New" w:cs="Courier New" w:eastAsia="Courier New" w:hAnsi="Courier New"/>
                <w:shd w:fill="F1F5F9" w:color="auto" w:val="clear"/>
              </w:rPr>
              <w:t xml:space="preserve">format</w:t>
            </w:r>
          </w:p>
        </w:tc>
        <w:tc>
          <w:p>
            <w:pPr>
              <w:jc w:val="left"/>
            </w:pPr>
            <w:r>
              <w:rPr>
                <w:rFonts w:ascii="Courier New" w:cs="Courier New" w:eastAsia="Courier New" w:hAnsi="Courier New"/>
                <w:shd w:fill="F1F5F9" w:color="auto" w:val="clear"/>
              </w:rPr>
              <w:t xml:space="preserve">string</w:t>
            </w:r>
          </w:p>
        </w:tc>
        <w:tc>
          <w:p>
            <w:pPr>
              <w:jc w:val="left"/>
            </w:pPr>
            <w:r>
              <w:t xml:space="preserve">No</w:t>
            </w:r>
          </w:p>
        </w:tc>
        <w:tc>
          <w:p>
            <w:pPr>
              <w:jc w:val="left"/>
            </w:pPr>
            <w:r>
              <w:t xml:space="preserve">Display format (e.g. </w:t>
            </w:r>
            <w:r>
              <w:rPr>
                <w:rFonts w:ascii="Courier New" w:cs="Courier New" w:eastAsia="Courier New" w:hAnsi="Courier New"/>
                <w:shd w:fill="F1F5F9" w:color="auto" w:val="clear"/>
              </w:rPr>
              <w:t xml:space="preserve">"dd/MM/yyyy"</w:t>
            </w:r>
            <w:r>
              <w:t xml:space="preserve"> for date fields).</w:t>
            </w:r>
          </w:p>
        </w:tc>
      </w:tr>
      <w:tr>
        <w:tc>
          <w:p>
            <w:pPr>
              <w:jc w:val="left"/>
            </w:pPr>
            <w:r>
              <w:rPr>
                <w:rFonts w:ascii="Courier New" w:cs="Courier New" w:eastAsia="Courier New" w:hAnsi="Courier New"/>
                <w:shd w:fill="F1F5F9" w:color="auto" w:val="clear"/>
              </w:rPr>
              <w:t xml:space="preserve">rules</w:t>
            </w:r>
          </w:p>
        </w:tc>
        <w:tc>
          <w:p>
            <w:pPr>
              <w:jc w:val="left"/>
            </w:pPr>
            <w:r>
              <w:rPr>
                <w:rFonts w:ascii="Courier New" w:cs="Courier New" w:eastAsia="Courier New" w:hAnsi="Courier New"/>
                <w:shd w:fill="F1F5F9" w:color="auto" w:val="clear"/>
              </w:rPr>
              <w:t xml:space="preserve">string</w:t>
            </w:r>
          </w:p>
        </w:tc>
        <w:tc>
          <w:p>
            <w:pPr>
              <w:jc w:val="left"/>
            </w:pPr>
            <w:r>
              <w:t xml:space="preserve">No</w:t>
            </w:r>
          </w:p>
        </w:tc>
        <w:tc>
          <w:p>
            <w:pPr>
              <w:jc w:val="left"/>
            </w:pPr>
            <w:r>
              <w:t xml:space="preserve">Frontend validation rules expression (e.g. </w:t>
            </w:r>
            <w:r>
              <w:rPr>
                <w:rFonts w:ascii="Courier New" w:cs="Courier New" w:eastAsia="Courier New" w:hAnsi="Courier New"/>
                <w:shd w:fill="F1F5F9" w:color="auto" w:val="clear"/>
              </w:rPr>
              <w:t xml:space="preserve">"[rules.required]"</w:t>
            </w:r>
            <w:r>
              <w:t xml:space="preserve">).</w:t>
            </w:r>
          </w:p>
        </w:tc>
      </w:tr>
      <w:tr>
        <w:tc>
          <w:p>
            <w:pPr>
              <w:jc w:val="left"/>
            </w:pPr>
            <w:r>
              <w:rPr>
                <w:rFonts w:ascii="Courier New" w:cs="Courier New" w:eastAsia="Courier New" w:hAnsi="Courier New"/>
                <w:shd w:fill="F1F5F9" w:color="auto" w:val="clear"/>
              </w:rPr>
              <w:t xml:space="preserve">condition</w:t>
            </w:r>
          </w:p>
        </w:tc>
        <w:tc>
          <w:p>
            <w:pPr>
              <w:jc w:val="left"/>
            </w:pPr>
            <w:r>
              <w:rPr>
                <w:rFonts w:ascii="Courier New" w:cs="Courier New" w:eastAsia="Courier New" w:hAnsi="Courier New"/>
                <w:shd w:fill="F1F5F9" w:color="auto" w:val="clear"/>
              </w:rPr>
              <w:t xml:space="preserve">string</w:t>
            </w:r>
          </w:p>
        </w:tc>
        <w:tc>
          <w:p>
            <w:pPr>
              <w:jc w:val="left"/>
            </w:pPr>
            <w:r>
              <w:t xml:space="preserve">No</w:t>
            </w:r>
          </w:p>
        </w:tc>
        <w:tc>
          <w:p>
            <w:pPr>
              <w:jc w:val="left"/>
            </w:pPr>
            <w:r>
              <w:t xml:space="preserve">JS expression for conditional visibility (like group condition).</w:t>
            </w:r>
          </w:p>
        </w:tc>
      </w:tr>
      <w:tr>
        <w:tc>
          <w:p>
            <w:pPr>
              <w:jc w:val="left"/>
            </w:pPr>
            <w:r>
              <w:rPr>
                <w:rFonts w:ascii="Courier New" w:cs="Courier New" w:eastAsia="Courier New" w:hAnsi="Courier New"/>
                <w:shd w:fill="F1F5F9" w:color="auto" w:val="clear"/>
              </w:rPr>
              <w:t xml:space="preserve">color</w:t>
            </w:r>
          </w:p>
        </w:tc>
        <w:tc>
          <w:p>
            <w:pPr>
              <w:jc w:val="left"/>
            </w:pPr>
            <w:r>
              <w:rPr>
                <w:rFonts w:ascii="Courier New" w:cs="Courier New" w:eastAsia="Courier New" w:hAnsi="Courier New"/>
                <w:shd w:fill="F1F5F9" w:color="auto" w:val="clear"/>
              </w:rPr>
              <w:t xml:space="preserve">string</w:t>
            </w:r>
          </w:p>
        </w:tc>
        <w:tc>
          <w:p>
            <w:pPr>
              <w:jc w:val="left"/>
            </w:pPr>
            <w:r>
              <w:t xml:space="preserve">No</w:t>
            </w:r>
          </w:p>
        </w:tc>
        <w:tc>
          <w:p>
            <w:pPr>
              <w:jc w:val="left"/>
            </w:pPr>
            <w:r>
              <w:t xml:space="preserve">Color token for certain input types (e.g. checkbox).</w:t>
            </w:r>
          </w:p>
        </w:tc>
      </w:tr>
      <w:tr>
        <w:tc>
          <w:p>
            <w:pPr>
              <w:jc w:val="left"/>
            </w:pPr>
            <w:r>
              <w:rPr>
                <w:rFonts w:ascii="Courier New" w:cs="Courier New" w:eastAsia="Courier New" w:hAnsi="Courier New"/>
                <w:shd w:fill="F1F5F9" w:color="auto" w:val="clear"/>
              </w:rPr>
              <w:t xml:space="preserve">NotDbField</w:t>
            </w:r>
          </w:p>
        </w:tc>
        <w:tc>
          <w:p>
            <w:pPr>
              <w:jc w:val="left"/>
            </w:pPr>
            <w:r>
              <w:rPr>
                <w:rFonts w:ascii="Courier New" w:cs="Courier New" w:eastAsia="Courier New" w:hAnsi="Courier New"/>
                <w:shd w:fill="F1F5F9" w:color="auto" w:val="clear"/>
              </w:rPr>
              <w:t xml:space="preserve">boolean</w:t>
            </w:r>
          </w:p>
        </w:tc>
        <w:tc>
          <w:p>
            <w:pPr>
              <w:jc w:val="left"/>
            </w:pPr>
            <w:r>
              <w:t xml:space="preserve">No</w:t>
            </w:r>
          </w:p>
        </w:tc>
        <w:tc>
          <w:p>
            <w:pPr>
              <w:jc w:val="left"/>
            </w:pPr>
            <w:r>
              <w:rPr>
                <w:rFonts w:ascii="Courier New" w:cs="Courier New" w:eastAsia="Courier New" w:hAnsi="Courier New"/>
                <w:shd w:fill="F1F5F9" w:color="auto" w:val="clear"/>
              </w:rPr>
              <w:t xml:space="preserve">true</w:t>
            </w:r>
            <w:r>
              <w:t xml:space="preserve"> if this field does not map to a database column.</w:t>
            </w:r>
          </w:p>
        </w:tc>
      </w:tr>
      <w:tr>
        <w:tc>
          <w:p>
            <w:pPr>
              <w:jc w:val="left"/>
            </w:pPr>
            <w:r>
              <w:rPr>
                <w:rFonts w:ascii="Courier New" w:cs="Courier New" w:eastAsia="Courier New" w:hAnsi="Courier New"/>
                <w:shd w:fill="F1F5F9" w:color="auto" w:val="clear"/>
              </w:rPr>
              <w:t xml:space="preserve">lang</w:t>
            </w:r>
          </w:p>
        </w:tc>
        <w:tc>
          <w:p>
            <w:pPr>
              <w:jc w:val="left"/>
            </w:pPr>
            <w:r>
              <w:rPr>
                <w:rFonts w:ascii="Courier New" w:cs="Courier New" w:eastAsia="Courier New" w:hAnsi="Courier New"/>
                <w:shd w:fill="F1F5F9" w:color="auto" w:val="clear"/>
              </w:rPr>
              <w:t xml:space="preserve">string</w:t>
            </w:r>
          </w:p>
        </w:tc>
        <w:tc>
          <w:p>
            <w:pPr>
              <w:jc w:val="left"/>
            </w:pPr>
            <w:r>
              <w:t xml:space="preserve">No</w:t>
            </w:r>
          </w:p>
        </w:tc>
        <w:tc>
          <w:p>
            <w:pPr>
              <w:jc w:val="left"/>
            </w:pPr>
            <w:r>
              <w:t xml:space="preserve">Restrict this field to a specific language (</w:t>
            </w:r>
            <w:r>
              <w:rPr>
                <w:rFonts w:ascii="Courier New" w:cs="Courier New" w:eastAsia="Courier New" w:hAnsi="Courier New"/>
                <w:shd w:fill="F1F5F9" w:color="auto" w:val="clear"/>
              </w:rPr>
              <w:t xml:space="preserve">"en"</w:t>
            </w:r>
            <w:r>
              <w:t xml:space="preserve"> or </w:t>
            </w:r>
            <w:r>
              <w:rPr>
                <w:rFonts w:ascii="Courier New" w:cs="Courier New" w:eastAsia="Courier New" w:hAnsi="Courier New"/>
                <w:shd w:fill="F1F5F9" w:color="auto" w:val="clear"/>
              </w:rPr>
              <w:t xml:space="preserve">"dv"</w:t>
            </w:r>
            <w:r>
              <w:t xml:space="preserve">).</w:t>
            </w:r>
          </w:p>
        </w:tc>
      </w:tr>
      <w:tr>
        <w:tc>
          <w:p>
            <w:pPr>
              <w:jc w:val="left"/>
            </w:pPr>
            <w:r>
              <w:rPr>
                <w:rFonts w:ascii="Courier New" w:cs="Courier New" w:eastAsia="Courier New" w:hAnsi="Courier New"/>
                <w:shd w:fill="F1F5F9" w:color="auto" w:val="clear"/>
              </w:rPr>
              <w:t xml:space="preserve">events</w:t>
            </w:r>
          </w:p>
        </w:tc>
        <w:tc>
          <w:p>
            <w:pPr>
              <w:jc w:val="left"/>
            </w:pPr>
            <w:r>
              <w:rPr>
                <w:rFonts w:ascii="Courier New" w:cs="Courier New" w:eastAsia="Courier New" w:hAnsi="Courier New"/>
                <w:shd w:fill="F1F5F9" w:color="auto" w:val="clear"/>
              </w:rPr>
              <w:t xml:space="preserve">object</w:t>
            </w:r>
          </w:p>
        </w:tc>
        <w:tc>
          <w:p>
            <w:pPr>
              <w:jc w:val="left"/>
            </w:pPr>
            <w:r>
              <w:t xml:space="preserve">No</w:t>
            </w:r>
          </w:p>
        </w:tc>
        <w:tc>
          <w:p>
            <w:pPr>
              <w:jc w:val="left"/>
            </w:pPr>
            <w:r>
              <w:t xml:space="preserve">Map of event name → function name. See </w:t>
            </w:r>
            <w:r>
              <w:rPr>
                <w:color w:val="0563C1"/>
                <w:u w:val="single"/>
              </w:rPr>
              <w:t xml:space="preserve">Functions &amp; Events</w:t>
            </w:r>
            <w:r>
              <w:t xml:space="preserve">.</w:t>
            </w:r>
          </w:p>
        </w:tc>
      </w:tr>
    </w:tbl>
    <w:p>
      <w:pPr>
        <w:pStyle w:val="Heading5"/>
        <w:spacing w:after="200"/>
        <w:jc w:val="left"/>
      </w:pPr>
      <w:r>
        <w:t xml:space="preserve">Input Types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  <w:tblCellMar>
          <w:top w:type="dxa" w:w="80"/>
          <w:left w:type="dxa" w:w="120"/>
          <w:bottom w:type="dxa" w:w="80"/>
          <w:right w:type="dxa" w:w="120"/>
        </w:tblCellMar>
      </w:tblPr>
      <w:tblGrid>
        <w:gridCol w:w="2574"/>
        <w:gridCol w:w="2340"/>
        <w:gridCol w:w="4446"/>
      </w:tblGrid>
      <w:tr>
        <w:trPr>
          <w:tblHeader/>
        </w:trPr>
        <w:tc>
          <w:p>
            <w:pPr>
              <w:jc w:val="left"/>
            </w:pPr>
            <w:r>
              <w:rPr>
                <w:b/>
                <w:bCs/>
              </w:rPr>
              <w:t xml:space="preserve">`inputType` Value</w:t>
            </w:r>
          </w:p>
        </w:tc>
        <w:tc>
          <w:p>
            <w:pPr>
              <w:jc w:val="left"/>
            </w:pPr>
            <w:r>
              <w:rPr>
                <w:b/>
                <w:bCs/>
              </w:rPr>
              <w:t xml:space="preserve">Description</w:t>
            </w:r>
          </w:p>
        </w:tc>
        <w:tc>
          <w:p>
            <w:pPr>
              <w:jc w:val="left"/>
            </w:pPr>
            <w:r>
              <w:rPr>
                <w:b/>
                <w:bCs/>
              </w:rPr>
              <w:t xml:space="preserve">Extra Keys Required</w:t>
            </w:r>
          </w:p>
        </w:tc>
      </w:tr>
      <w:tr>
        <w:tc>
          <w:p>
            <w:pPr>
              <w:jc w:val="left"/>
            </w:pPr>
            <w:r>
              <w:rPr>
                <w:rFonts w:ascii="Courier New" w:cs="Courier New" w:eastAsia="Courier New" w:hAnsi="Courier New"/>
                <w:shd w:fill="F1F5F9" w:color="auto" w:val="clear"/>
              </w:rPr>
              <w:t xml:space="preserve">"text"</w:t>
            </w:r>
            <w:r>
              <w:t xml:space="preserve"> / </w:t>
            </w:r>
            <w:r>
              <w:rPr>
                <w:rFonts w:ascii="Courier New" w:cs="Courier New" w:eastAsia="Courier New" w:hAnsi="Courier New"/>
                <w:shd w:fill="F1F5F9" w:color="auto" w:val="clear"/>
              </w:rPr>
              <w:t xml:space="preserve">"textField"</w:t>
            </w:r>
          </w:p>
        </w:tc>
        <w:tc>
          <w:p>
            <w:pPr>
              <w:jc w:val="left"/>
            </w:pPr>
            <w:r>
              <w:t xml:space="preserve">Standard text input</w:t>
            </w:r>
          </w:p>
        </w:tc>
        <w:tc>
          <w:p>
            <w:pPr>
              <w:jc w:val="left"/>
            </w:pPr>
            <w:r>
              <w:t xml:space="preserve">—</w:t>
            </w:r>
          </w:p>
        </w:tc>
      </w:tr>
      <w:tr>
        <w:tc>
          <w:p>
            <w:pPr>
              <w:jc w:val="left"/>
            </w:pPr>
            <w:r>
              <w:rPr>
                <w:rFonts w:ascii="Courier New" w:cs="Courier New" w:eastAsia="Courier New" w:hAnsi="Courier New"/>
                <w:shd w:fill="F1F5F9" w:color="auto" w:val="clear"/>
              </w:rPr>
              <w:t xml:space="preserve">"textarea"</w:t>
            </w:r>
          </w:p>
        </w:tc>
        <w:tc>
          <w:p>
            <w:pPr>
              <w:jc w:val="left"/>
            </w:pPr>
            <w:r>
              <w:t xml:space="preserve">Multi-line text input</w:t>
            </w:r>
          </w:p>
        </w:tc>
        <w:tc>
          <w:p>
            <w:pPr>
              <w:jc w:val="left"/>
            </w:pPr>
            <w:r>
              <w:t xml:space="preserve">—</w:t>
            </w:r>
          </w:p>
        </w:tc>
      </w:tr>
      <w:tr>
        <w:tc>
          <w:p>
            <w:pPr>
              <w:jc w:val="left"/>
            </w:pPr>
            <w:r>
              <w:rPr>
                <w:rFonts w:ascii="Courier New" w:cs="Courier New" w:eastAsia="Courier New" w:hAnsi="Courier New"/>
                <w:shd w:fill="F1F5F9" w:color="auto" w:val="clear"/>
              </w:rPr>
              <w:t xml:space="preserve">"number"</w:t>
            </w:r>
            <w:r>
              <w:t xml:space="preserve"> / </w:t>
            </w:r>
            <w:r>
              <w:rPr>
                <w:rFonts w:ascii="Courier New" w:cs="Courier New" w:eastAsia="Courier New" w:hAnsi="Courier New"/>
                <w:shd w:fill="F1F5F9" w:color="auto" w:val="clear"/>
              </w:rPr>
              <w:t xml:space="preserve">"numberField"</w:t>
            </w:r>
          </w:p>
        </w:tc>
        <w:tc>
          <w:p>
            <w:pPr>
              <w:jc w:val="left"/>
            </w:pPr>
            <w:r>
              <w:t xml:space="preserve">Numeric input</w:t>
            </w:r>
          </w:p>
        </w:tc>
        <w:tc>
          <w:p>
            <w:pPr>
              <w:jc w:val="left"/>
            </w:pPr>
            <w:r>
              <w:t xml:space="preserve">—</w:t>
            </w:r>
          </w:p>
        </w:tc>
      </w:tr>
      <w:tr>
        <w:tc>
          <w:p>
            <w:pPr>
              <w:jc w:val="left"/>
            </w:pPr>
            <w:r>
              <w:rPr>
                <w:rFonts w:ascii="Courier New" w:cs="Courier New" w:eastAsia="Courier New" w:hAnsi="Courier New"/>
                <w:shd w:fill="F1F5F9" w:color="auto" w:val="clear"/>
              </w:rPr>
              <w:t xml:space="preserve">"checkbox"</w:t>
            </w:r>
          </w:p>
        </w:tc>
        <w:tc>
          <w:p>
            <w:pPr>
              <w:jc w:val="left"/>
            </w:pPr>
            <w:r>
              <w:t xml:space="preserve">Boolean checkbox</w:t>
            </w:r>
          </w:p>
        </w:tc>
        <w:tc>
          <w:p>
            <w:pPr>
              <w:jc w:val="left"/>
            </w:pPr>
            <w:r>
              <w:t xml:space="preserve">—</w:t>
            </w:r>
          </w:p>
        </w:tc>
      </w:tr>
      <w:tr>
        <w:tc>
          <w:p>
            <w:pPr>
              <w:jc w:val="left"/>
            </w:pPr>
            <w:r>
              <w:rPr>
                <w:rFonts w:ascii="Courier New" w:cs="Courier New" w:eastAsia="Courier New" w:hAnsi="Courier New"/>
                <w:shd w:fill="F1F5F9" w:color="auto" w:val="clear"/>
              </w:rPr>
              <w:t xml:space="preserve">"date"</w:t>
            </w:r>
            <w:r>
              <w:t xml:space="preserve"> / </w:t>
            </w:r>
            <w:r>
              <w:rPr>
                <w:rFonts w:ascii="Courier New" w:cs="Courier New" w:eastAsia="Courier New" w:hAnsi="Courier New"/>
                <w:shd w:fill="F1F5F9" w:color="auto" w:val="clear"/>
              </w:rPr>
              <w:t xml:space="preserve">"datepicker"</w:t>
            </w:r>
          </w:p>
        </w:tc>
        <w:tc>
          <w:p>
            <w:pPr>
              <w:jc w:val="left"/>
            </w:pPr>
            <w:r>
              <w:t xml:space="preserve">Date picker</w:t>
            </w:r>
          </w:p>
        </w:tc>
        <w:tc>
          <w:p>
            <w:pPr>
              <w:jc w:val="left"/>
            </w:pPr>
            <w:r>
              <w:rPr>
                <w:rFonts w:ascii="Courier New" w:cs="Courier New" w:eastAsia="Courier New" w:hAnsi="Courier New"/>
                <w:shd w:fill="F1F5F9" w:color="auto" w:val="clear"/>
              </w:rPr>
              <w:t xml:space="preserve">format</w:t>
            </w:r>
            <w:r>
              <w:t xml:space="preserve"> (optional)</w:t>
            </w:r>
          </w:p>
        </w:tc>
      </w:tr>
      <w:tr>
        <w:tc>
          <w:p>
            <w:pPr>
              <w:jc w:val="left"/>
            </w:pPr>
            <w:r>
              <w:rPr>
                <w:rFonts w:ascii="Courier New" w:cs="Courier New" w:eastAsia="Courier New" w:hAnsi="Courier New"/>
                <w:shd w:fill="F1F5F9" w:color="auto" w:val="clear"/>
              </w:rPr>
              <w:t xml:space="preserve">"select"</w:t>
            </w:r>
          </w:p>
        </w:tc>
        <w:tc>
          <w:p>
            <w:pPr>
              <w:jc w:val="left"/>
            </w:pPr>
            <w:r>
              <w:t xml:space="preserve">Dropdown select</w:t>
            </w:r>
          </w:p>
        </w:tc>
        <w:tc>
          <w:p>
            <w:pPr>
              <w:jc w:val="left"/>
            </w:pPr>
            <w:r>
              <w:rPr>
                <w:rFonts w:ascii="Courier New" w:cs="Courier New" w:eastAsia="Courier New" w:hAnsi="Courier New"/>
                <w:shd w:fill="F1F5F9" w:color="auto" w:val="clear"/>
              </w:rPr>
              <w:t xml:space="preserve">mode</w:t>
            </w:r>
            <w:r>
              <w:t xml:space="preserve">, </w:t>
            </w:r>
            <w:r>
              <w:rPr>
                <w:rFonts w:ascii="Courier New" w:cs="Courier New" w:eastAsia="Courier New" w:hAnsi="Courier New"/>
                <w:shd w:fill="F1F5F9" w:color="auto" w:val="clear"/>
              </w:rPr>
              <w:t xml:space="preserve">items</w:t>
            </w:r>
            <w:r>
              <w:t xml:space="preserve">/</w:t>
            </w:r>
            <w:r>
              <w:rPr>
                <w:rFonts w:ascii="Courier New" w:cs="Courier New" w:eastAsia="Courier New" w:hAnsi="Courier New"/>
                <w:shd w:fill="F1F5F9" w:color="auto" w:val="clear"/>
              </w:rPr>
              <w:t xml:space="preserve">url</w:t>
            </w:r>
            <w:r>
              <w:t xml:space="preserve">, </w:t>
            </w:r>
            <w:r>
              <w:rPr>
                <w:rFonts w:ascii="Courier New" w:cs="Courier New" w:eastAsia="Courier New" w:hAnsi="Courier New"/>
                <w:shd w:fill="F1F5F9" w:color="auto" w:val="clear"/>
              </w:rPr>
              <w:t xml:space="preserve">itemTitle</w:t>
            </w:r>
            <w:r>
              <w:t xml:space="preserve">, </w:t>
            </w:r>
            <w:r>
              <w:rPr>
                <w:rFonts w:ascii="Courier New" w:cs="Courier New" w:eastAsia="Courier New" w:hAnsi="Courier New"/>
                <w:shd w:fill="F1F5F9" w:color="auto" w:val="clear"/>
              </w:rPr>
              <w:t xml:space="preserve">itemValue</w:t>
            </w:r>
            <w:r>
              <w:t xml:space="preserve"> (see </w:t>
            </w:r>
            <w:r>
              <w:rPr>
                <w:color w:val="0563C1"/>
                <w:u w:val="single"/>
              </w:rPr>
              <w:t xml:space="preserve">Select in Forms</w:t>
            </w:r>
            <w:r>
              <w:t xml:space="preserve">)</w:t>
            </w:r>
          </w:p>
        </w:tc>
      </w:tr>
      <w:tr>
        <w:tc>
          <w:p>
            <w:pPr>
              <w:jc w:val="left"/>
            </w:pPr>
            <w:r>
              <w:rPr>
                <w:rFonts w:ascii="Courier New" w:cs="Courier New" w:eastAsia="Courier New" w:hAnsi="Courier New"/>
                <w:shd w:fill="F1F5F9" w:color="auto" w:val="clear"/>
              </w:rPr>
              <w:t xml:space="preserve">"search"</w:t>
            </w:r>
          </w:p>
        </w:tc>
        <w:tc>
          <w:p>
            <w:pPr>
              <w:jc w:val="left"/>
            </w:pPr>
            <w:r>
              <w:t xml:space="preserve">Search-as-you-type field</w:t>
            </w:r>
          </w:p>
        </w:tc>
        <w:tc>
          <w:p>
            <w:pPr>
              <w:jc w:val="left"/>
            </w:pPr>
            <w:r>
              <w:rPr>
                <w:rFonts w:ascii="Courier New" w:cs="Courier New" w:eastAsia="Courier New" w:hAnsi="Courier New"/>
                <w:shd w:fill="F1F5F9" w:color="auto" w:val="clear"/>
              </w:rPr>
              <w:t xml:space="preserve">submitUrl</w:t>
            </w:r>
            <w:r>
              <w:t xml:space="preserve"> (required), </w:t>
            </w:r>
            <w:r>
              <w:rPr>
                <w:rFonts w:ascii="Courier New" w:cs="Courier New" w:eastAsia="Courier New" w:hAnsi="Courier New"/>
                <w:shd w:fill="F1F5F9" w:color="auto" w:val="clear"/>
              </w:rPr>
              <w:t xml:space="preserve">submitMethod</w:t>
            </w:r>
            <w:r>
              <w:t xml:space="preserve">, </w:t>
            </w:r>
            <w:r>
              <w:rPr>
                <w:rFonts w:ascii="Courier New" w:cs="Courier New" w:eastAsia="Courier New" w:hAnsi="Courier New"/>
                <w:shd w:fill="F1F5F9" w:color="auto" w:val="clear"/>
              </w:rPr>
              <w:t xml:space="preserve">submitParam</w:t>
            </w:r>
            <w:r>
              <w:t xml:space="preserve">, </w:t>
            </w:r>
            <w:r>
              <w:rPr>
                <w:rFonts w:ascii="Courier New" w:cs="Courier New" w:eastAsia="Courier New" w:hAnsi="Courier New"/>
                <w:shd w:fill="F1F5F9" w:color="auto" w:val="clear"/>
              </w:rPr>
              <w:t xml:space="preserve">events</w:t>
            </w:r>
          </w:p>
        </w:tc>
      </w:tr>
      <w:tr>
        <w:tc>
          <w:p>
            <w:pPr>
              <w:jc w:val="left"/>
            </w:pPr>
            <w:r>
              <w:rPr>
                <w:rFonts w:ascii="Courier New" w:cs="Courier New" w:eastAsia="Courier New" w:hAnsi="Courier New"/>
                <w:shd w:fill="F1F5F9" w:color="auto" w:val="clear"/>
              </w:rPr>
              <w:t xml:space="preserve">"file"</w:t>
            </w:r>
          </w:p>
        </w:tc>
        <w:tc>
          <w:p>
            <w:pPr>
              <w:jc w:val="left"/>
            </w:pPr>
            <w:r>
              <w:t xml:space="preserve">File upload</w:t>
            </w:r>
          </w:p>
        </w:tc>
        <w:tc>
          <w:p>
            <w:pPr>
              <w:jc w:val="left"/>
            </w:pPr>
            <w:r>
              <w:t xml:space="preserve">—</w:t>
            </w:r>
          </w:p>
        </w:tc>
      </w:tr>
    </w:tbl>
    <w:p>
      <w:pPr>
        <w:spacing w:after="120"/>
        <w:jc w:val="left"/>
      </w:pPr>
      <w:r>
        <w:rPr>
          <w:b/>
          <w:bCs/>
        </w:rPr>
        <w:t xml:space="preserve">Auto-detection:</w:t>
      </w:r>
      <w:r>
        <w:t xml:space="preserve"> If you omit </w:t>
      </w:r>
      <w:r>
        <w:rPr>
          <w:rFonts w:ascii="Courier New" w:cs="Courier New" w:eastAsia="Courier New" w:hAnsi="Courier New"/>
          <w:shd w:fill="F1F5F9" w:color="auto" w:val="clear"/>
        </w:rPr>
        <w:t xml:space="preserve">inputType</w:t>
      </w:r>
      <w:r>
        <w:t xml:space="preserve">, CCS derives it from the column's </w:t>
      </w:r>
      <w:r>
        <w:rPr>
          <w:rFonts w:ascii="Courier New" w:cs="Courier New" w:eastAsia="Courier New" w:hAnsi="Courier New"/>
          <w:shd w:fill="F1F5F9" w:color="auto" w:val="clear"/>
        </w:rPr>
        <w:t xml:space="preserve">type</w:t>
      </w:r>
      <w:r>
        <w:t xml:space="preserve"> in </w:t>
      </w:r>
      <w:r>
        <w:rPr>
          <w:rFonts w:ascii="Courier New" w:cs="Courier New" w:eastAsia="Courier New" w:hAnsi="Courier New"/>
          <w:shd w:fill="F1F5F9" w:color="auto" w:val="clear"/>
        </w:rPr>
        <w:t xml:space="preserve">apiSchema()</w:t>
      </w:r>
      <w:r>
        <w:t xml:space="preserve">:</w:t>
      </w:r>
    </w:p>
    <w:p>
      <w:pPr>
        <w:spacing w:after="200"/>
      </w:pPr>
      <w:r>
        <w:t xml:space="preserve"> 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  <w:tblCellMar>
          <w:top w:type="dxa" w:w="80"/>
          <w:left w:type="dxa" w:w="120"/>
          <w:bottom w:type="dxa" w:w="80"/>
          <w:right w:type="dxa" w:w="120"/>
        </w:tblCellMar>
      </w:tblPr>
      <w:tblGrid>
        <w:gridCol w:w="4255"/>
        <w:gridCol w:w="5105"/>
      </w:tblGrid>
      <w:tr>
        <w:trPr>
          <w:tblHeader/>
        </w:trPr>
        <w:tc>
          <w:p>
            <w:pPr>
              <w:jc w:val="left"/>
            </w:pPr>
            <w:r>
              <w:rPr>
                <w:b/>
                <w:bCs/>
              </w:rPr>
              <w:t xml:space="preserve">Schema `type`</w:t>
            </w:r>
          </w:p>
        </w:tc>
        <w:tc>
          <w:p>
            <w:pPr>
              <w:jc w:val="left"/>
            </w:pPr>
            <w:r>
              <w:rPr>
                <w:b/>
                <w:bCs/>
              </w:rPr>
              <w:t xml:space="preserve">Default `inputType`</w:t>
            </w:r>
          </w:p>
        </w:tc>
      </w:tr>
      <w:tr>
        <w:tc>
          <w:p>
            <w:pPr>
              <w:jc w:val="left"/>
            </w:pPr>
            <w:r>
              <w:rPr>
                <w:rFonts w:ascii="Courier New" w:cs="Courier New" w:eastAsia="Courier New" w:hAnsi="Courier New"/>
                <w:shd w:fill="F1F5F9" w:color="auto" w:val="clear"/>
              </w:rPr>
              <w:t xml:space="preserve">string</w:t>
            </w:r>
          </w:p>
        </w:tc>
        <w:tc>
          <w:p>
            <w:pPr>
              <w:jc w:val="left"/>
            </w:pPr>
            <w:r>
              <w:rPr>
                <w:rFonts w:ascii="Courier New" w:cs="Courier New" w:eastAsia="Courier New" w:hAnsi="Courier New"/>
                <w:shd w:fill="F1F5F9" w:color="auto" w:val="clear"/>
              </w:rPr>
              <w:t xml:space="preserve">textField</w:t>
            </w:r>
          </w:p>
        </w:tc>
      </w:tr>
      <w:tr>
        <w:tc>
          <w:p>
            <w:pPr>
              <w:jc w:val="left"/>
            </w:pPr>
            <w:r>
              <w:rPr>
                <w:rFonts w:ascii="Courier New" w:cs="Courier New" w:eastAsia="Courier New" w:hAnsi="Courier New"/>
                <w:shd w:fill="F1F5F9" w:color="auto" w:val="clear"/>
              </w:rPr>
              <w:t xml:space="preserve">number</w:t>
            </w:r>
          </w:p>
        </w:tc>
        <w:tc>
          <w:p>
            <w:pPr>
              <w:jc w:val="left"/>
            </w:pPr>
            <w:r>
              <w:rPr>
                <w:rFonts w:ascii="Courier New" w:cs="Courier New" w:eastAsia="Courier New" w:hAnsi="Courier New"/>
                <w:shd w:fill="F1F5F9" w:color="auto" w:val="clear"/>
              </w:rPr>
              <w:t xml:space="preserve">numberField</w:t>
            </w:r>
          </w:p>
        </w:tc>
      </w:tr>
      <w:tr>
        <w:tc>
          <w:p>
            <w:pPr>
              <w:jc w:val="left"/>
            </w:pPr>
            <w:r>
              <w:rPr>
                <w:rFonts w:ascii="Courier New" w:cs="Courier New" w:eastAsia="Courier New" w:hAnsi="Courier New"/>
                <w:shd w:fill="F1F5F9" w:color="auto" w:val="clear"/>
              </w:rPr>
              <w:t xml:space="preserve">boolean</w:t>
            </w:r>
          </w:p>
        </w:tc>
        <w:tc>
          <w:p>
            <w:pPr>
              <w:jc w:val="left"/>
            </w:pPr>
            <w:r>
              <w:rPr>
                <w:rFonts w:ascii="Courier New" w:cs="Courier New" w:eastAsia="Courier New" w:hAnsi="Courier New"/>
                <w:shd w:fill="F1F5F9" w:color="auto" w:val="clear"/>
              </w:rPr>
              <w:t xml:space="preserve">checkbox</w:t>
            </w:r>
          </w:p>
        </w:tc>
      </w:tr>
      <w:tr>
        <w:tc>
          <w:p>
            <w:pPr>
              <w:jc w:val="left"/>
            </w:pPr>
            <w:r>
              <w:rPr>
                <w:rFonts w:ascii="Courier New" w:cs="Courier New" w:eastAsia="Courier New" w:hAnsi="Courier New"/>
                <w:shd w:fill="F1F5F9" w:color="auto" w:val="clear"/>
              </w:rPr>
              <w:t xml:space="preserve">date</w:t>
            </w:r>
          </w:p>
        </w:tc>
        <w:tc>
          <w:p>
            <w:pPr>
              <w:jc w:val="left"/>
            </w:pPr>
            <w:r>
              <w:rPr>
                <w:rFonts w:ascii="Courier New" w:cs="Courier New" w:eastAsia="Courier New" w:hAnsi="Courier New"/>
                <w:shd w:fill="F1F5F9" w:color="auto" w:val="clear"/>
              </w:rPr>
              <w:t xml:space="preserve">datepicker</w:t>
            </w:r>
          </w:p>
        </w:tc>
      </w:tr>
    </w:tbl>
    <w:p>
      <w:pPr>
        <w:pStyle w:val="Heading5"/>
        <w:spacing w:after="200"/>
        <w:jc w:val="left"/>
      </w:pPr>
      <w:r>
        <w:t xml:space="preserve">Select in Forms</w:t>
      </w:r>
    </w:p>
    <w:p>
      <w:pPr>
        <w:spacing w:after="120"/>
        <w:jc w:val="left"/>
      </w:pPr>
      <w:r>
        <w:t xml:space="preserve">When </w:t>
      </w:r>
      <w:r>
        <w:rPr>
          <w:rFonts w:ascii="Courier New" w:cs="Courier New" w:eastAsia="Courier New" w:hAnsi="Courier New"/>
          <w:shd w:fill="F1F5F9" w:color="auto" w:val="clear"/>
        </w:rPr>
        <w:t xml:space="preserve">inputType</w:t>
      </w:r>
      <w:r>
        <w:t xml:space="preserve"> is </w:t>
      </w:r>
      <w:r>
        <w:rPr>
          <w:rFonts w:ascii="Courier New" w:cs="Courier New" w:eastAsia="Courier New" w:hAnsi="Courier New"/>
          <w:shd w:fill="F1F5F9" w:color="auto" w:val="clear"/>
        </w:rPr>
        <w:t xml:space="preserve">"select"</w:t>
      </w:r>
      <w:r>
        <w:t xml:space="preserve">, you configure the dropdown directly in the field object:</w:t>
      </w:r>
    </w:p>
    <w:p>
      <w:pPr>
        <w:spacing w:after="200"/>
      </w:pPr>
      <w:r>
        <w:t xml:space="preserve"> </w:t>
      </w:r>
    </w:p>
    <w:p>
      <w:pPr>
        <w:shd w:fill="000000" w:color="auto" w:val="clear"/>
        <w:spacing w:before="160" w:after="200"/>
        <w:ind w:left="240" w:right="240"/>
        <w:jc w:val="left"/>
      </w:pP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{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"key": "entry_type",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"group": "Submission",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"inputType": "select",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"mode": "url",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"url": "http://example.com/api/entry-types",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"itemTitle": "itemTitleDv",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"itemValue": "itemValue"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}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t xml:space="preserve">Or using self mode with static items:</w:t>
      </w:r>
    </w:p>
    <w:p>
      <w:pPr>
        <w:spacing w:after="200"/>
      </w:pPr>
      <w:r>
        <w:t xml:space="preserve"> </w:t>
      </w:r>
    </w:p>
    <w:p>
      <w:pPr>
        <w:shd w:fill="000000" w:color="auto" w:val="clear"/>
        <w:spacing w:before="160" w:after="200"/>
        <w:ind w:left="240" w:right="240"/>
        <w:jc w:val="left"/>
      </w:pP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{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"key": "status",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"group": "Submission",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"inputType": "select",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"mode": "self",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"items": [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   { "itemTitleEn": "Draft", "itemTitleDv": "ޑްރާފްޓް", "itemValue": "draft" },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   { "itemTitleEn": "Submitted", "itemTitleDv": "ސަބްމިޓް", "itemValue": "submitted" }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],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"itemTitle": "itemTitleEn",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"itemValue": "itemValue"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}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</w:t>
      </w:r>
    </w:p>
    <w:p>
      <w:pPr>
        <w:spacing w:after="200"/>
      </w:pPr>
      <w:r>
        <w:t xml:space="preserve"> </w:t>
      </w:r>
    </w:p>
    <w:p>
      <w:pPr>
        <w:pBdr>
          <w:left w:val="single" w:color="BFBFBF" w:sz="12" w:space="200"/>
        </w:pBdr>
        <w:spacing w:after="120"/>
        <w:ind w:left="300"/>
        <w:jc w:val="left"/>
      </w:pPr>
      <w:r>
        <w:t xml:space="preserve">**Note:** Select configuration for form fields can also come from the model's `apiSchema()` (via the `select` or `filterable` key on the column definition). The viewConfig field-level select config takes precedence.</w:t>
      </w:r>
    </w:p>
    <w:p>
      <w:pPr>
        <w:spacing w:after="200"/>
      </w:pPr>
      <w:r>
        <w:t xml:space="preserve"> </w:t>
      </w:r>
    </w:p>
    <w:p>
      <w:pPr>
        <w:pStyle w:val="Heading5"/>
        <w:spacing w:after="200"/>
        <w:jc w:val="left"/>
      </w:pPr>
      <w:r>
        <w:t xml:space="preserve">Search Fields</w:t>
      </w:r>
    </w:p>
    <w:p>
      <w:pPr>
        <w:spacing w:after="120"/>
        <w:jc w:val="left"/>
      </w:pPr>
      <w:r>
        <w:t xml:space="preserve">Search fields (</w:t>
      </w:r>
      <w:r>
        <w:rPr>
          <w:rFonts w:ascii="Courier New" w:cs="Courier New" w:eastAsia="Courier New" w:hAnsi="Courier New"/>
          <w:shd w:fill="F1F5F9" w:color="auto" w:val="clear"/>
        </w:rPr>
        <w:t xml:space="preserve">"inputType": "search"</w:t>
      </w:r>
      <w:r>
        <w:t xml:space="preserve">) allow users to search an external endpoint and populate form data from the results.</w:t>
      </w:r>
    </w:p>
    <w:p>
      <w:pPr>
        <w:spacing w:after="200"/>
      </w:pPr>
      <w:r>
        <w:t xml:space="preserve"> </w:t>
      </w:r>
    </w:p>
    <w:p>
      <w:pPr>
        <w:shd w:fill="000000" w:color="auto" w:val="clear"/>
        <w:spacing w:before="160" w:after="200"/>
        <w:ind w:left="240" w:right="240"/>
        <w:jc w:val="left"/>
      </w:pP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{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"key": "nid_pp",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"group": "Search",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"inputType": "search",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"submitUrl": "gapi/person/",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"submitMethod": "get",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"submitParam": "lang=${language}&amp;filter",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"events": {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   "results": "handleSearchResults"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}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}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</w:t>
      </w:r>
    </w:p>
    <w:p>
      <w:pPr>
        <w:spacing w:after="200"/>
      </w:pPr>
      <w:r>
        <w:t xml:space="preserve"> 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  <w:tblCellMar>
          <w:top w:type="dxa" w:w="80"/>
          <w:left w:type="dxa" w:w="120"/>
          <w:bottom w:type="dxa" w:w="80"/>
          <w:right w:type="dxa" w:w="120"/>
        </w:tblCellMar>
      </w:tblPr>
      <w:tblGrid>
        <w:gridCol w:w="1997"/>
        <w:gridCol w:w="1498"/>
        <w:gridCol w:w="1498"/>
        <w:gridCol w:w="4367"/>
      </w:tblGrid>
      <w:tr>
        <w:trPr>
          <w:tblHeader/>
        </w:trPr>
        <w:tc>
          <w:p>
            <w:pPr>
              <w:jc w:val="left"/>
            </w:pPr>
            <w:r>
              <w:rPr>
                <w:b/>
                <w:bCs/>
              </w:rPr>
              <w:t xml:space="preserve">Key</w:t>
            </w:r>
          </w:p>
        </w:tc>
        <w:tc>
          <w:p>
            <w:pPr>
              <w:jc w:val="left"/>
            </w:pPr>
            <w:r>
              <w:rPr>
                <w:b/>
                <w:bCs/>
              </w:rPr>
              <w:t xml:space="preserve">Type</w:t>
            </w:r>
          </w:p>
        </w:tc>
        <w:tc>
          <w:p>
            <w:pPr>
              <w:jc w:val="left"/>
            </w:pPr>
            <w:r>
              <w:rPr>
                <w:b/>
                <w:bCs/>
              </w:rPr>
              <w:t xml:space="preserve">Required</w:t>
            </w:r>
          </w:p>
        </w:tc>
        <w:tc>
          <w:p>
            <w:pPr>
              <w:jc w:val="left"/>
            </w:pPr>
            <w:r>
              <w:rPr>
                <w:b/>
                <w:bCs/>
              </w:rPr>
              <w:t xml:space="preserve">Description</w:t>
            </w:r>
          </w:p>
        </w:tc>
      </w:tr>
      <w:tr>
        <w:tc>
          <w:p>
            <w:pPr>
              <w:jc w:val="left"/>
            </w:pPr>
            <w:r>
              <w:rPr>
                <w:rFonts w:ascii="Courier New" w:cs="Courier New" w:eastAsia="Courier New" w:hAnsi="Courier New"/>
                <w:shd w:fill="F1F5F9" w:color="auto" w:val="clear"/>
              </w:rPr>
              <w:t xml:space="preserve">submitUrl</w:t>
            </w:r>
          </w:p>
        </w:tc>
        <w:tc>
          <w:p>
            <w:pPr>
              <w:jc w:val="left"/>
            </w:pPr>
            <w:r>
              <w:rPr>
                <w:rFonts w:ascii="Courier New" w:cs="Courier New" w:eastAsia="Courier New" w:hAnsi="Courier New"/>
                <w:shd w:fill="F1F5F9" w:color="auto" w:val="clear"/>
              </w:rPr>
              <w:t xml:space="preserve">string</w:t>
            </w:r>
          </w:p>
        </w:tc>
        <w:tc>
          <w:p>
            <w:pPr>
              <w:jc w:val="left"/>
            </w:pPr>
            <w:r>
              <w:t xml:space="preserve">Yes</w:t>
            </w:r>
          </w:p>
        </w:tc>
        <w:tc>
          <w:p>
            <w:pPr>
              <w:jc w:val="left"/>
            </w:pPr>
            <w:r>
              <w:t xml:space="preserve">The API endpoint to send search queries to.</w:t>
            </w:r>
          </w:p>
        </w:tc>
      </w:tr>
      <w:tr>
        <w:tc>
          <w:p>
            <w:pPr>
              <w:jc w:val="left"/>
            </w:pPr>
            <w:r>
              <w:rPr>
                <w:rFonts w:ascii="Courier New" w:cs="Courier New" w:eastAsia="Courier New" w:hAnsi="Courier New"/>
                <w:shd w:fill="F1F5F9" w:color="auto" w:val="clear"/>
              </w:rPr>
              <w:t xml:space="preserve">submitMethod</w:t>
            </w:r>
          </w:p>
        </w:tc>
        <w:tc>
          <w:p>
            <w:pPr>
              <w:jc w:val="left"/>
            </w:pPr>
            <w:r>
              <w:rPr>
                <w:rFonts w:ascii="Courier New" w:cs="Courier New" w:eastAsia="Courier New" w:hAnsi="Courier New"/>
                <w:shd w:fill="F1F5F9" w:color="auto" w:val="clear"/>
              </w:rPr>
              <w:t xml:space="preserve">string</w:t>
            </w:r>
          </w:p>
        </w:tc>
        <w:tc>
          <w:p>
            <w:pPr>
              <w:jc w:val="left"/>
            </w:pPr>
            <w:r>
              <w:t xml:space="preserve">No</w:t>
            </w:r>
          </w:p>
        </w:tc>
        <w:tc>
          <w:p>
            <w:pPr>
              <w:jc w:val="left"/>
            </w:pPr>
            <w:r>
              <w:t xml:space="preserve">HTTP method (</w:t>
            </w:r>
            <w:r>
              <w:rPr>
                <w:rFonts w:ascii="Courier New" w:cs="Courier New" w:eastAsia="Courier New" w:hAnsi="Courier New"/>
                <w:shd w:fill="F1F5F9" w:color="auto" w:val="clear"/>
              </w:rPr>
              <w:t xml:space="preserve">"get"</w:t>
            </w:r>
            <w:r>
              <w:t xml:space="preserve"> or </w:t>
            </w:r>
            <w:r>
              <w:rPr>
                <w:rFonts w:ascii="Courier New" w:cs="Courier New" w:eastAsia="Courier New" w:hAnsi="Courier New"/>
                <w:shd w:fill="F1F5F9" w:color="auto" w:val="clear"/>
              </w:rPr>
              <w:t xml:space="preserve">"post"</w:t>
            </w:r>
            <w:r>
              <w:t xml:space="preserve">). Default: </w:t>
            </w:r>
            <w:r>
              <w:rPr>
                <w:rFonts w:ascii="Courier New" w:cs="Courier New" w:eastAsia="Courier New" w:hAnsi="Courier New"/>
                <w:shd w:fill="F1F5F9" w:color="auto" w:val="clear"/>
              </w:rPr>
              <w:t xml:space="preserve">"get"</w:t>
            </w:r>
            <w:r>
              <w:t xml:space="preserve">.</w:t>
            </w:r>
          </w:p>
        </w:tc>
      </w:tr>
      <w:tr>
        <w:tc>
          <w:p>
            <w:pPr>
              <w:jc w:val="left"/>
            </w:pPr>
            <w:r>
              <w:rPr>
                <w:rFonts w:ascii="Courier New" w:cs="Courier New" w:eastAsia="Courier New" w:hAnsi="Courier New"/>
                <w:shd w:fill="F1F5F9" w:color="auto" w:val="clear"/>
              </w:rPr>
              <w:t xml:space="preserve">submitParam</w:t>
            </w:r>
          </w:p>
        </w:tc>
        <w:tc>
          <w:p>
            <w:pPr>
              <w:jc w:val="left"/>
            </w:pPr>
            <w:r>
              <w:rPr>
                <w:rFonts w:ascii="Courier New" w:cs="Courier New" w:eastAsia="Courier New" w:hAnsi="Courier New"/>
                <w:shd w:fill="F1F5F9" w:color="auto" w:val="clear"/>
              </w:rPr>
              <w:t xml:space="preserve">string</w:t>
            </w:r>
          </w:p>
        </w:tc>
        <w:tc>
          <w:p>
            <w:pPr>
              <w:jc w:val="left"/>
            </w:pPr>
            <w:r>
              <w:t xml:space="preserve">No</w:t>
            </w:r>
          </w:p>
        </w:tc>
        <w:tc>
          <w:p>
            <w:pPr>
              <w:jc w:val="left"/>
            </w:pPr>
            <w:r>
              <w:t xml:space="preserve">Query parameter template. Supports </w:t>
            </w:r>
            <w:r>
              <w:rPr>
                <w:rFonts w:ascii="Courier New" w:cs="Courier New" w:eastAsia="Courier New" w:hAnsi="Courier New"/>
                <w:shd w:fill="F1F5F9" w:color="auto" w:val="clear"/>
              </w:rPr>
              <w:t xml:space="preserve">${language}</w:t>
            </w:r>
            <w:r>
              <w:t xml:space="preserve"> interpolation.</w:t>
            </w:r>
          </w:p>
        </w:tc>
      </w:tr>
      <w:tr>
        <w:tc>
          <w:p>
            <w:pPr>
              <w:jc w:val="left"/>
            </w:pPr>
            <w:r>
              <w:rPr>
                <w:rFonts w:ascii="Courier New" w:cs="Courier New" w:eastAsia="Courier New" w:hAnsi="Courier New"/>
                <w:shd w:fill="F1F5F9" w:color="auto" w:val="clear"/>
              </w:rPr>
              <w:t xml:space="preserve">events.results</w:t>
            </w:r>
          </w:p>
        </w:tc>
        <w:tc>
          <w:p>
            <w:pPr>
              <w:jc w:val="left"/>
            </w:pPr>
            <w:r>
              <w:rPr>
                <w:rFonts w:ascii="Courier New" w:cs="Courier New" w:eastAsia="Courier New" w:hAnsi="Courier New"/>
                <w:shd w:fill="F1F5F9" w:color="auto" w:val="clear"/>
              </w:rPr>
              <w:t xml:space="preserve">string</w:t>
            </w:r>
          </w:p>
        </w:tc>
        <w:tc>
          <w:p>
            <w:pPr>
              <w:jc w:val="left"/>
            </w:pPr>
            <w:r>
              <w:t xml:space="preserve">No</w:t>
            </w:r>
          </w:p>
        </w:tc>
        <w:tc>
          <w:p>
            <w:pPr>
              <w:jc w:val="left"/>
            </w:pPr>
            <w:r>
              <w:t xml:space="preserve">Function name to handle the search results. Must be defined in </w:t>
            </w:r>
            <w:r>
              <w:rPr>
                <w:rFonts w:ascii="Courier New" w:cs="Courier New" w:eastAsia="Courier New" w:hAnsi="Courier New"/>
                <w:shd w:fill="F1F5F9" w:color="auto" w:val="clear"/>
              </w:rPr>
              <w:t xml:space="preserve">functions</w:t>
            </w:r>
            <w:r>
              <w:t xml:space="preserve">.</w:t>
            </w:r>
          </w:p>
        </w:tc>
      </w:tr>
    </w:tbl>
    <w:p>
      <w:pPr>
        <w:pStyle w:val="Heading5"/>
        <w:spacing w:after="200"/>
        <w:jc w:val="left"/>
      </w:pPr>
      <w:r>
        <w:t xml:space="preserve">Functions &amp; Events</w:t>
      </w:r>
    </w:p>
    <w:p>
      <w:pPr>
        <w:spacing w:after="120"/>
        <w:jc w:val="left"/>
      </w:pPr>
      <w:r>
        <w:t xml:space="preserve">Field-level </w:t>
      </w:r>
      <w:r>
        <w:rPr>
          <w:rFonts w:ascii="Courier New" w:cs="Courier New" w:eastAsia="Courier New" w:hAnsi="Courier New"/>
          <w:shd w:fill="F1F5F9" w:color="auto" w:val="clear"/>
        </w:rPr>
        <w:t xml:space="preserve">events</w:t>
      </w:r>
      <w:r>
        <w:t xml:space="preserve"> map event names to function names. The function names must be defined in the form's </w:t>
      </w:r>
      <w:r>
        <w:rPr>
          <w:rFonts w:ascii="Courier New" w:cs="Courier New" w:eastAsia="Courier New" w:hAnsi="Courier New"/>
          <w:shd w:fill="F1F5F9" w:color="auto" w:val="clear"/>
        </w:rPr>
        <w:t xml:space="preserve">functions</w:t>
      </w:r>
      <w:r>
        <w:t xml:space="preserve"> block.</w:t>
      </w:r>
    </w:p>
    <w:p>
      <w:pPr>
        <w:spacing w:after="200"/>
      </w:pPr>
      <w:r>
        <w:t xml:space="preserve"> </w:t>
      </w:r>
    </w:p>
    <w:p>
      <w:pPr>
        <w:shd w:fill="000000" w:color="auto" w:val="clear"/>
        <w:spacing w:before="160" w:after="200"/>
        <w:ind w:left="240" w:right="240"/>
        <w:jc w:val="left"/>
      </w:pP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"fields": [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{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   "key": "nid_pp",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   "events": { "results": "handleSearchResults" }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}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],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"functions": {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"handleSearchResults": {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   "file": "misc.js",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   "function": "handleSearchResults"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}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}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t xml:space="preserve">The validator enforces that every event handler name exists in the </w:t>
      </w:r>
      <w:r>
        <w:rPr>
          <w:rFonts w:ascii="Courier New" w:cs="Courier New" w:eastAsia="Courier New" w:hAnsi="Courier New"/>
          <w:shd w:fill="F1F5F9" w:color="auto" w:val="clear"/>
        </w:rPr>
        <w:t xml:space="preserve">functions</w:t>
      </w:r>
      <w:r>
        <w:t xml:space="preserve"> block.</w:t>
      </w:r>
    </w:p>
    <w:p>
      <w:pPr>
        <w:spacing w:after="200"/>
      </w:pPr>
      <w:r>
        <w:t xml:space="preserve"> </w:t>
      </w:r>
    </w:p>
    <w:p>
      <w:pPr>
        <w:pStyle w:val="Heading4"/>
        <w:spacing w:after="200"/>
        <w:jc w:val="left"/>
      </w:pPr>
      <w:r>
        <w:rPr>
          <w:rFonts w:ascii="Courier New" w:cs="Courier New" w:eastAsia="Courier New" w:hAnsi="Courier New"/>
          <w:shd w:fill="F1F5F9" w:color="auto" w:val="clear"/>
        </w:rPr>
        <w:t xml:space="preserve">variables</w:t>
      </w:r>
      <w:r>
        <w:t xml:space="preserve"> (object)</w:t>
      </w:r>
    </w:p>
    <w:p>
      <w:pPr>
        <w:spacing w:after="120"/>
        <w:jc w:val="left"/>
      </w:pPr>
      <w:r>
        <w:t xml:space="preserve">Reactive variables used for conditional visibility of groups and fields. The frontend manages their state; the view config just declares initial values.</w:t>
      </w:r>
    </w:p>
    <w:p>
      <w:pPr>
        <w:spacing w:after="200"/>
      </w:pPr>
      <w:r>
        <w:t xml:space="preserve"> </w:t>
      </w:r>
    </w:p>
    <w:p>
      <w:pPr>
        <w:shd w:fill="000000" w:color="auto" w:val="clear"/>
        <w:spacing w:before="160" w:after="200"/>
        <w:ind w:left="240" w:right="240"/>
        <w:jc w:val="left"/>
      </w:pP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"variables": {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"draftingEnabled": true,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"SearchResults": true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}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t xml:space="preserve">Referenced by </w:t>
      </w:r>
      <w:r>
        <w:rPr>
          <w:rFonts w:ascii="Courier New" w:cs="Courier New" w:eastAsia="Courier New" w:hAnsi="Courier New"/>
          <w:shd w:fill="F1F5F9" w:color="auto" w:val="clear"/>
        </w:rPr>
        <w:t xml:space="preserve">condition</w:t>
      </w:r>
      <w:r>
        <w:t xml:space="preserve"> in groups:</w:t>
      </w:r>
    </w:p>
    <w:p>
      <w:pPr>
        <w:spacing w:after="200"/>
      </w:pPr>
      <w:r>
        <w:t xml:space="preserve"> </w:t>
      </w:r>
    </w:p>
    <w:p>
      <w:pPr>
        <w:shd w:fill="000000" w:color="auto" w:val="clear"/>
        <w:spacing w:before="160" w:after="200"/>
        <w:ind w:left="240" w:right="240"/>
        <w:jc w:val="left"/>
      </w:pP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{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"name": "BasicInfo",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"condition": "SearchResults || formType === 'edit'"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}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</w:t>
      </w:r>
    </w:p>
    <w:p>
      <w:pPr>
        <w:spacing w:after="200"/>
      </w:pPr>
      <w:r>
        <w:t xml:space="preserve"> </w:t>
      </w:r>
    </w:p>
    <w:p>
      <w:pPr>
        <w:pStyle w:val="Heading4"/>
        <w:spacing w:after="200"/>
        <w:jc w:val="left"/>
      </w:pPr>
      <w:r>
        <w:rPr>
          <w:rFonts w:ascii="Courier New" w:cs="Courier New" w:eastAsia="Courier New" w:hAnsi="Courier New"/>
          <w:shd w:fill="F1F5F9" w:color="auto" w:val="clear"/>
        </w:rPr>
        <w:t xml:space="preserve">functions</w:t>
      </w:r>
      <w:r>
        <w:t xml:space="preserve"> (object)</w:t>
      </w:r>
    </w:p>
    <w:p>
      <w:pPr>
        <w:spacing w:after="120"/>
        <w:jc w:val="left"/>
      </w:pPr>
      <w:r>
        <w:t xml:space="preserve">External JavaScript functions. See </w:t>
      </w:r>
      <w:r>
        <w:rPr>
          <w:color w:val="0563C1"/>
          <w:u w:val="single"/>
        </w:rPr>
        <w:t xml:space="preserve">Section 12</w:t>
      </w:r>
      <w:r>
        <w:t xml:space="preserve"> for full syntax.</w:t>
      </w:r>
    </w:p>
    <w:p>
      <w:pPr>
        <w:spacing w:after="200"/>
      </w:pPr>
      <w:r>
        <w:t xml:space="preserve"> </w:t>
      </w:r>
    </w:p>
    <w:p>
      <w:pPr>
        <w:pStyle w:val="Heading4"/>
        <w:spacing w:after="200"/>
        <w:jc w:val="left"/>
      </w:pPr>
      <w:r>
        <w:rPr>
          <w:rFonts w:ascii="Courier New" w:cs="Courier New" w:eastAsia="Courier New" w:hAnsi="Courier New"/>
          <w:shd w:fill="F1F5F9" w:color="auto" w:val="clear"/>
        </w:rPr>
        <w:t xml:space="preserve">lang</w:t>
      </w:r>
      <w:r>
        <w:t xml:space="preserve"> (array)</w:t>
      </w:r>
    </w:p>
    <w:p>
      <w:pPr>
        <w:spacing w:after="120"/>
        <w:jc w:val="left"/>
      </w:pPr>
      <w:r>
        <w:t xml:space="preserve">Override language support for this component. If omitted, inherited from the view.</w:t>
      </w:r>
    </w:p>
    <w:p>
      <w:pPr>
        <w:spacing w:after="200"/>
      </w:pPr>
      <w:r>
        <w:t xml:space="preserve"> </w:t>
      </w:r>
    </w:p>
    <w:p>
      <w:pPr>
        <w:pBdr>
          <w:bottom w:val="single" w:color="auto" w:sz="6" w:space="1"/>
        </w:pBdr>
        <w:spacing w:after="120"/>
      </w:pPr>
    </w:p>
    <w:p>
      <w:pPr>
        <w:spacing w:after="200"/>
      </w:pPr>
      <w:r>
        <w:t xml:space="preserve"> </w:t>
      </w:r>
    </w:p>
    <w:p>
      <w:pPr>
        <w:pStyle w:val="Heading2"/>
        <w:spacing w:after="200"/>
        <w:jc w:val="left"/>
      </w:pPr>
      <w:r>
        <w:t xml:space="preserve">7. Component: toolbar</w:t>
      </w:r>
    </w:p>
    <w:p>
      <w:pPr>
        <w:spacing w:after="120"/>
        <w:jc w:val="left"/>
      </w:pPr>
      <w:r>
        <w:t xml:space="preserve">The toolbar component drives the top toolbar — title, search/filter buttons, and quick filters.</w:t>
      </w:r>
    </w:p>
    <w:p>
      <w:pPr>
        <w:spacing w:after="200"/>
      </w:pPr>
      <w:r>
        <w:t xml:space="preserve"> </w:t>
      </w:r>
    </w:p>
    <w:p>
      <w:pPr>
        <w:pStyle w:val="Heading3"/>
        <w:spacing w:after="200"/>
        <w:jc w:val="left"/>
      </w:pPr>
      <w:r>
        <w:t xml:space="preserve">Base Template (</w:t>
      </w:r>
      <w:r>
        <w:rPr>
          <w:rFonts w:ascii="Courier New" w:cs="Courier New" w:eastAsia="Courier New" w:hAnsi="Courier New"/>
          <w:shd w:fill="F1F5F9" w:color="auto" w:val="clear"/>
        </w:rPr>
        <w:t xml:space="preserve">ComponentConfigs/toolbar.json</w:t>
      </w:r>
      <w:r>
        <w:t xml:space="preserve">)</w:t>
      </w:r>
    </w:p>
    <w:p>
      <w:pPr>
        <w:shd w:fill="000000" w:color="auto" w:val="clear"/>
        <w:spacing w:before="160" w:after="200"/>
        <w:ind w:left="240" w:right="240"/>
        <w:jc w:val="left"/>
      </w:pP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{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"toolbar": {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   "filters": "on",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   "searchAll": "on",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   "buttons": [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       {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           "type": "search",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           "color": "primary",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           "icon": "magnifying-glass",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           "variant": "contained"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       },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       {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           "type": "Clear",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           "label": "Clear",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           "color": "secondary"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       }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   ]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}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}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</w:t>
      </w:r>
    </w:p>
    <w:p>
      <w:pPr>
        <w:spacing w:after="200"/>
      </w:pPr>
      <w:r>
        <w:t xml:space="preserve"> </w:t>
      </w:r>
    </w:p>
    <w:p>
      <w:pPr>
        <w:pStyle w:val="Heading3"/>
        <w:spacing w:after="200"/>
        <w:jc w:val="left"/>
      </w:pPr>
      <w:r>
        <w:t xml:space="preserve">Toolbar Component Keys</w:t>
      </w:r>
    </w:p>
    <w:p>
      <w:pPr>
        <w:pStyle w:val="Heading4"/>
        <w:spacing w:after="200"/>
        <w:jc w:val="left"/>
      </w:pPr>
      <w:r>
        <w:rPr>
          <w:rFonts w:ascii="Courier New" w:cs="Courier New" w:eastAsia="Courier New" w:hAnsi="Courier New"/>
          <w:shd w:fill="F1F5F9" w:color="auto" w:val="clear"/>
        </w:rPr>
        <w:t xml:space="preserve">title</w:t>
      </w:r>
      <w:r>
        <w:t xml:space="preserve"> ({en, dv})</w:t>
      </w:r>
    </w:p>
    <w:p>
      <w:pPr>
        <w:spacing w:after="120"/>
        <w:jc w:val="left"/>
      </w:pPr>
      <w:r>
        <w:t xml:space="preserve">The toolbar heading.</w:t>
      </w:r>
    </w:p>
    <w:p>
      <w:pPr>
        <w:spacing w:after="200"/>
      </w:pPr>
      <w:r>
        <w:t xml:space="preserve"> </w:t>
      </w:r>
    </w:p>
    <w:p>
      <w:pPr>
        <w:shd w:fill="000000" w:color="auto" w:val="clear"/>
        <w:spacing w:before="160" w:after="200"/>
        <w:ind w:left="240" w:right="240"/>
        <w:jc w:val="left"/>
      </w:pP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"title": { "en": "Forms", "dv": "ސަރަހައްދު" }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</w:t>
      </w:r>
    </w:p>
    <w:p>
      <w:pPr>
        <w:spacing w:after="200"/>
      </w:pPr>
      <w:r>
        <w:t xml:space="preserve"> </w:t>
      </w:r>
    </w:p>
    <w:p>
      <w:pPr>
        <w:pStyle w:val="Heading4"/>
        <w:spacing w:after="200"/>
        <w:jc w:val="left"/>
      </w:pPr>
      <w:r>
        <w:rPr>
          <w:rFonts w:ascii="Courier New" w:cs="Courier New" w:eastAsia="Courier New" w:hAnsi="Courier New"/>
          <w:shd w:fill="F1F5F9" w:color="auto" w:val="clear"/>
        </w:rPr>
        <w:t xml:space="preserve">filters</w:t>
      </w:r>
      <w:r>
        <w:t xml:space="preserve"> (array of strings)</w:t>
      </w:r>
    </w:p>
    <w:p>
      <w:pPr>
        <w:spacing w:after="120"/>
        <w:jc w:val="left"/>
      </w:pPr>
      <w:r>
        <w:t xml:space="preserve">Column keys to show as quick filter inputs in the toolbar. CCS builds filter metadata only for columns listed here.</w:t>
      </w:r>
    </w:p>
    <w:p>
      <w:pPr>
        <w:spacing w:after="200"/>
      </w:pPr>
      <w:r>
        <w:t xml:space="preserve"> </w:t>
      </w:r>
    </w:p>
    <w:p>
      <w:pPr>
        <w:shd w:fill="000000" w:color="auto" w:val="clear"/>
        <w:spacing w:before="160" w:after="200"/>
        <w:ind w:left="240" w:right="240"/>
        <w:jc w:val="left"/>
      </w:pP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"filters": ["status", "search"]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t xml:space="preserve">If omitted and the template has </w:t>
      </w:r>
      <w:r>
        <w:rPr>
          <w:rFonts w:ascii="Courier New" w:cs="Courier New" w:eastAsia="Courier New" w:hAnsi="Courier New"/>
          <w:shd w:fill="F1F5F9" w:color="auto" w:val="clear"/>
        </w:rPr>
        <w:t xml:space="preserve">"filters": "on"</w:t>
      </w:r>
      <w:r>
        <w:t xml:space="preserve">, all filterable columns from </w:t>
      </w:r>
      <w:r>
        <w:rPr>
          <w:rFonts w:ascii="Courier New" w:cs="Courier New" w:eastAsia="Courier New" w:hAnsi="Courier New"/>
          <w:shd w:fill="F1F5F9" w:color="auto" w:val="clear"/>
        </w:rPr>
        <w:t xml:space="preserve">apiSchema()</w:t>
      </w:r>
      <w:r>
        <w:t xml:space="preserve"> are included.</w:t>
      </w:r>
    </w:p>
    <w:p>
      <w:pPr>
        <w:spacing w:after="200"/>
      </w:pPr>
      <w:r>
        <w:t xml:space="preserve"> </w:t>
      </w:r>
    </w:p>
    <w:p>
      <w:pPr>
        <w:pStyle w:val="Heading4"/>
        <w:spacing w:after="200"/>
        <w:jc w:val="left"/>
      </w:pPr>
      <w:r>
        <w:rPr>
          <w:rFonts w:ascii="Courier New" w:cs="Courier New" w:eastAsia="Courier New" w:hAnsi="Courier New"/>
          <w:shd w:fill="F1F5F9" w:color="auto" w:val="clear"/>
        </w:rPr>
        <w:t xml:space="preserve">buttons</w:t>
      </w:r>
      <w:r>
        <w:t xml:space="preserve"> (array of strings)</w:t>
      </w:r>
    </w:p>
    <w:p>
      <w:pPr>
        <w:spacing w:after="120"/>
        <w:jc w:val="left"/>
      </w:pPr>
      <w:r>
        <w:t xml:space="preserve">Restricts the template's button definitions to only those matching the listed types. This is a </w:t>
      </w:r>
      <w:r>
        <w:rPr>
          <w:b/>
          <w:bCs/>
        </w:rPr>
        <w:t xml:space="preserve">filter operation</w:t>
      </w:r>
      <w:r>
        <w:t xml:space="preserve"> — it doesn't add new buttons, it selects from the template's defaults.</w:t>
      </w:r>
    </w:p>
    <w:p>
      <w:pPr>
        <w:spacing w:after="200"/>
      </w:pPr>
      <w:r>
        <w:t xml:space="preserve"> </w:t>
      </w:r>
    </w:p>
    <w:p>
      <w:pPr>
        <w:shd w:fill="000000" w:color="auto" w:val="clear"/>
        <w:spacing w:before="160" w:after="200"/>
        <w:ind w:left="240" w:right="240"/>
        <w:jc w:val="left"/>
      </w:pP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"buttons": ["search", "clear"]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t xml:space="preserve">CCS matches by the </w:t>
      </w:r>
      <w:r>
        <w:rPr>
          <w:rFonts w:ascii="Courier New" w:cs="Courier New" w:eastAsia="Courier New" w:hAnsi="Courier New"/>
          <w:shd w:fill="F1F5F9" w:color="auto" w:val="clear"/>
        </w:rPr>
        <w:t xml:space="preserve">type</w:t>
      </w:r>
      <w:r>
        <w:t xml:space="preserve"> key in each template button object. So </w:t>
      </w:r>
      <w:r>
        <w:rPr>
          <w:rFonts w:ascii="Courier New" w:cs="Courier New" w:eastAsia="Courier New" w:hAnsi="Courier New"/>
          <w:shd w:fill="F1F5F9" w:color="auto" w:val="clear"/>
        </w:rPr>
        <w:t xml:space="preserve">"search"</w:t>
      </w:r>
      <w:r>
        <w:t xml:space="preserve"> matches </w:t>
      </w:r>
      <w:r>
        <w:rPr>
          <w:rFonts w:ascii="Courier New" w:cs="Courier New" w:eastAsia="Courier New" w:hAnsi="Courier New"/>
          <w:shd w:fill="F1F5F9" w:color="auto" w:val="clear"/>
        </w:rPr>
        <w:t xml:space="preserve">{"type": "search", ...}</w:t>
      </w:r>
      <w:r>
        <w:t xml:space="preserve"> and </w:t>
      </w:r>
      <w:r>
        <w:rPr>
          <w:rFonts w:ascii="Courier New" w:cs="Courier New" w:eastAsia="Courier New" w:hAnsi="Courier New"/>
          <w:shd w:fill="F1F5F9" w:color="auto" w:val="clear"/>
        </w:rPr>
        <w:t xml:space="preserve">"clear"</w:t>
      </w:r>
      <w:r>
        <w:t xml:space="preserve"> matches </w:t>
      </w:r>
      <w:r>
        <w:rPr>
          <w:rFonts w:ascii="Courier New" w:cs="Courier New" w:eastAsia="Courier New" w:hAnsi="Courier New"/>
          <w:shd w:fill="F1F5F9" w:color="auto" w:val="clear"/>
        </w:rPr>
        <w:t xml:space="preserve">{"type": "Clear", ...}</w:t>
      </w:r>
      <w:r>
        <w:t xml:space="preserve"> (case-insensitive comparison).</w:t>
      </w:r>
    </w:p>
    <w:p>
      <w:pPr>
        <w:spacing w:after="200"/>
      </w:pPr>
      <w:r>
        <w:t xml:space="preserve"> </w:t>
      </w:r>
    </w:p>
    <w:p>
      <w:pPr>
        <w:pStyle w:val="Heading4"/>
        <w:spacing w:after="200"/>
        <w:jc w:val="left"/>
      </w:pPr>
      <w:r>
        <w:rPr>
          <w:rFonts w:ascii="Courier New" w:cs="Courier New" w:eastAsia="Courier New" w:hAnsi="Courier New"/>
          <w:shd w:fill="F1F5F9" w:color="auto" w:val="clear"/>
        </w:rPr>
        <w:t xml:space="preserve">columnCustomizations</w:t>
      </w:r>
      <w:r>
        <w:t xml:space="preserve"> (object)</w:t>
      </w:r>
    </w:p>
    <w:p>
      <w:pPr>
        <w:spacing w:after="120"/>
        <w:jc w:val="left"/>
      </w:pPr>
      <w:r>
        <w:t xml:space="preserve">Override column presentation specifically for toolbar filters. For example, customizing how the search filter appears:</w:t>
      </w:r>
    </w:p>
    <w:p>
      <w:pPr>
        <w:spacing w:after="200"/>
      </w:pPr>
      <w:r>
        <w:t xml:space="preserve"> </w:t>
      </w:r>
    </w:p>
    <w:p>
      <w:pPr>
        <w:shd w:fill="000000" w:color="auto" w:val="clear"/>
        <w:spacing w:before="160" w:after="200"/>
        <w:ind w:left="240" w:right="240"/>
        <w:jc w:val="left"/>
      </w:pP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"columnCustomizations": {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"search": {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   "key": "ref_num",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   "label": { "en": "Search by ID", "dv": "އައިޑީ އިން ހޯދާ" },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   "color": "primary",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   "prependIcon": "search"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}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}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</w:t>
      </w:r>
    </w:p>
    <w:p>
      <w:pPr>
        <w:spacing w:after="200"/>
      </w:pPr>
      <w:r>
        <w:t xml:space="preserve"> </w:t>
      </w:r>
    </w:p>
    <w:p>
      <w:pPr>
        <w:pStyle w:val="Heading4"/>
        <w:spacing w:after="200"/>
        <w:jc w:val="left"/>
      </w:pPr>
      <w:r>
        <w:rPr>
          <w:rFonts w:ascii="Courier New" w:cs="Courier New" w:eastAsia="Courier New" w:hAnsi="Courier New"/>
          <w:shd w:fill="F1F5F9" w:color="auto" w:val="clear"/>
        </w:rPr>
        <w:t xml:space="preserve">lang</w:t>
      </w:r>
      <w:r>
        <w:t xml:space="preserve"> (array)</w:t>
      </w:r>
    </w:p>
    <w:p>
      <w:pPr>
        <w:spacing w:after="120"/>
        <w:jc w:val="left"/>
      </w:pPr>
      <w:r>
        <w:t xml:space="preserve">Override language support.</w:t>
      </w:r>
    </w:p>
    <w:p>
      <w:pPr>
        <w:spacing w:after="200"/>
      </w:pPr>
      <w:r>
        <w:t xml:space="preserve"> </w:t>
      </w:r>
    </w:p>
    <w:p>
      <w:pPr>
        <w:pBdr>
          <w:bottom w:val="single" w:color="auto" w:sz="6" w:space="1"/>
        </w:pBdr>
        <w:spacing w:after="120"/>
      </w:pPr>
    </w:p>
    <w:p>
      <w:pPr>
        <w:spacing w:after="200"/>
      </w:pPr>
      <w:r>
        <w:t xml:space="preserve"> </w:t>
      </w:r>
    </w:p>
    <w:p>
      <w:pPr>
        <w:pStyle w:val="Heading2"/>
        <w:spacing w:after="200"/>
        <w:jc w:val="left"/>
      </w:pPr>
      <w:r>
        <w:t xml:space="preserve">8. Component: filterSection</w:t>
      </w:r>
    </w:p>
    <w:p>
      <w:pPr>
        <w:spacing w:after="120"/>
        <w:jc w:val="left"/>
      </w:pPr>
      <w:r>
        <w:t xml:space="preserve">The filter section component displays an expandable filter panel with column-based filters and action buttons.</w:t>
      </w:r>
    </w:p>
    <w:p>
      <w:pPr>
        <w:spacing w:after="200"/>
      </w:pPr>
      <w:r>
        <w:t xml:space="preserve"> </w:t>
      </w:r>
    </w:p>
    <w:p>
      <w:pPr>
        <w:pStyle w:val="Heading3"/>
        <w:spacing w:after="200"/>
        <w:jc w:val="left"/>
      </w:pPr>
      <w:r>
        <w:t xml:space="preserve">Base Template (</w:t>
      </w:r>
      <w:r>
        <w:rPr>
          <w:rFonts w:ascii="Courier New" w:cs="Courier New" w:eastAsia="Courier New" w:hAnsi="Courier New"/>
          <w:shd w:fill="F1F5F9" w:color="auto" w:val="clear"/>
        </w:rPr>
        <w:t xml:space="preserve">ComponentConfigs/filterSection.json</w:t>
      </w:r>
      <w:r>
        <w:t xml:space="preserve">)</w:t>
      </w:r>
    </w:p>
    <w:p>
      <w:pPr>
        <w:shd w:fill="000000" w:color="auto" w:val="clear"/>
        <w:spacing w:before="160" w:after="200"/>
        <w:ind w:left="240" w:right="240"/>
        <w:jc w:val="left"/>
      </w:pP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{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"filterSection": {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   "buttons": [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       {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           "type": "submit",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           "color": "primary",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           "prependIcon": "magnifying-glass",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           "variant": "contained"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       },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       {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           "type": "Clear",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           "label": "x",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           "appendIcon": "funnel",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           "color": "secondary"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       },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       {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           "type": "Close",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           "prependIcon": "x-mark",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           "label": "Close",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           "color": "gray"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       }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   ],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   "filters": "on"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}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}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</w:t>
      </w:r>
    </w:p>
    <w:p>
      <w:pPr>
        <w:spacing w:after="200"/>
      </w:pPr>
      <w:r>
        <w:t xml:space="preserve"> </w:t>
      </w:r>
    </w:p>
    <w:p>
      <w:pPr>
        <w:pStyle w:val="Heading3"/>
        <w:spacing w:after="200"/>
        <w:jc w:val="left"/>
      </w:pPr>
      <w:r>
        <w:t xml:space="preserve">FilterSection Component Keys</w:t>
      </w:r>
    </w:p>
    <w:p>
      <w:pPr>
        <w:pStyle w:val="Heading4"/>
        <w:spacing w:after="200"/>
        <w:jc w:val="left"/>
      </w:pPr>
      <w:r>
        <w:rPr>
          <w:rFonts w:ascii="Courier New" w:cs="Courier New" w:eastAsia="Courier New" w:hAnsi="Courier New"/>
          <w:shd w:fill="F1F5F9" w:color="auto" w:val="clear"/>
        </w:rPr>
        <w:t xml:space="preserve">filters</w:t>
      </w:r>
      <w:r>
        <w:t xml:space="preserve"> (array of strings)</w:t>
      </w:r>
    </w:p>
    <w:p>
      <w:pPr>
        <w:spacing w:after="120"/>
        <w:jc w:val="left"/>
      </w:pPr>
      <w:r>
        <w:t xml:space="preserve">Column keys to expose as filter fields in the filter section.</w:t>
      </w:r>
    </w:p>
    <w:p>
      <w:pPr>
        <w:spacing w:after="200"/>
      </w:pPr>
      <w:r>
        <w:t xml:space="preserve"> </w:t>
      </w:r>
    </w:p>
    <w:p>
      <w:pPr>
        <w:shd w:fill="000000" w:color="auto" w:val="clear"/>
        <w:spacing w:before="160" w:after="200"/>
        <w:ind w:left="240" w:right="240"/>
        <w:jc w:val="left"/>
      </w:pP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"filters": ["status"]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t xml:space="preserve">CCS builds filter metadata (type, key, label, items/url) from the column's </w:t>
      </w:r>
      <w:r>
        <w:rPr>
          <w:rFonts w:ascii="Courier New" w:cs="Courier New" w:eastAsia="Courier New" w:hAnsi="Courier New"/>
          <w:shd w:fill="F1F5F9" w:color="auto" w:val="clear"/>
        </w:rPr>
        <w:t xml:space="preserve">apiSchema()</w:t>
      </w:r>
      <w:r>
        <w:t xml:space="preserve"> definition (or from </w:t>
      </w:r>
      <w:r>
        <w:rPr>
          <w:rFonts w:ascii="Courier New" w:cs="Courier New" w:eastAsia="Courier New" w:hAnsi="Courier New"/>
          <w:shd w:fill="F1F5F9" w:color="auto" w:val="clear"/>
        </w:rPr>
        <w:t xml:space="preserve">columnCustomizations</w:t>
      </w:r>
      <w:r>
        <w:t xml:space="preserve"> in the filterSection).</w:t>
      </w:r>
    </w:p>
    <w:p>
      <w:pPr>
        <w:spacing w:after="200"/>
      </w:pPr>
      <w:r>
        <w:t xml:space="preserve"> </w:t>
      </w:r>
    </w:p>
    <w:p>
      <w:pPr>
        <w:pStyle w:val="Heading4"/>
        <w:spacing w:after="200"/>
        <w:jc w:val="left"/>
      </w:pPr>
      <w:r>
        <w:rPr>
          <w:rFonts w:ascii="Courier New" w:cs="Courier New" w:eastAsia="Courier New" w:hAnsi="Courier New"/>
          <w:shd w:fill="F1F5F9" w:color="auto" w:val="clear"/>
        </w:rPr>
        <w:t xml:space="preserve">buttons</w:t>
      </w:r>
      <w:r>
        <w:t xml:space="preserve"> (array of strings)</w:t>
      </w:r>
    </w:p>
    <w:p>
      <w:pPr>
        <w:spacing w:after="120"/>
        <w:jc w:val="left"/>
      </w:pPr>
      <w:r>
        <w:t xml:space="preserve">Filter the template buttons to only the listed types.</w:t>
      </w:r>
    </w:p>
    <w:p>
      <w:pPr>
        <w:spacing w:after="200"/>
      </w:pPr>
      <w:r>
        <w:t xml:space="preserve"> </w:t>
      </w:r>
    </w:p>
    <w:p>
      <w:pPr>
        <w:shd w:fill="000000" w:color="auto" w:val="clear"/>
        <w:spacing w:before="160" w:after="200"/>
        <w:ind w:left="240" w:right="240"/>
        <w:jc w:val="left"/>
      </w:pP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"buttons": ["submit", "clear"]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</w:t>
      </w:r>
    </w:p>
    <w:p>
      <w:pPr>
        <w:spacing w:after="200"/>
      </w:pPr>
      <w:r>
        <w:t xml:space="preserve"> </w:t>
      </w:r>
    </w:p>
    <w:p>
      <w:pPr>
        <w:pStyle w:val="Heading4"/>
        <w:spacing w:after="200"/>
        <w:jc w:val="left"/>
      </w:pPr>
      <w:r>
        <w:rPr>
          <w:rFonts w:ascii="Courier New" w:cs="Courier New" w:eastAsia="Courier New" w:hAnsi="Courier New"/>
          <w:shd w:fill="F1F5F9" w:color="auto" w:val="clear"/>
        </w:rPr>
        <w:t xml:space="preserve">columnCustomizations</w:t>
      </w:r>
      <w:r>
        <w:t xml:space="preserve"> (object)</w:t>
      </w:r>
    </w:p>
    <w:p>
      <w:pPr>
        <w:spacing w:after="120"/>
        <w:jc w:val="left"/>
      </w:pPr>
      <w:r>
        <w:t xml:space="preserve">Override or extend column configuration </w:t>
      </w:r>
      <w:r>
        <w:rPr>
          <w:i/>
          <w:iCs/>
        </w:rPr>
        <w:t xml:space="preserve">specifically</w:t>
      </w:r>
      <w:r>
        <w:t xml:space="preserve"> for the filter section. This is commonly used to configure select dropdowns for filter fields.</w:t>
      </w:r>
    </w:p>
    <w:p>
      <w:pPr>
        <w:spacing w:after="200"/>
      </w:pPr>
      <w:r>
        <w:t xml:space="preserve"> </w:t>
      </w:r>
    </w:p>
    <w:p>
      <w:pPr>
        <w:shd w:fill="000000" w:color="auto" w:val="clear"/>
        <w:spacing w:before="160" w:after="200"/>
        <w:ind w:left="240" w:right="240"/>
        <w:jc w:val="left"/>
      </w:pP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"columnCustomizations": {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"status": {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   "width": "180px",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   "displayType": "chip",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   "sortable": true,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   "inlineEditable": true,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   "inputType": "select",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   "select": {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       "type": "select",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       "mode": "self",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       "items": [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           {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               "itemTitleEn": "Draft",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               "itemTitleDv": "ޑްރާފްޓް",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               "itemValue": "draft"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           },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           {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               "itemTitleEn": "Submitted",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               "itemTitleDv": "ސަބްމިޓްކުރެވިފަ",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               "itemValue": "submitted"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           }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       ]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   }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}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}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t xml:space="preserve">The </w:t>
      </w:r>
      <w:r>
        <w:rPr>
          <w:rFonts w:ascii="Courier New" w:cs="Courier New" w:eastAsia="Courier New" w:hAnsi="Courier New"/>
          <w:shd w:fill="F1F5F9" w:color="auto" w:val="clear"/>
        </w:rPr>
        <w:t xml:space="preserve">select</w:t>
      </w:r>
      <w:r>
        <w:t xml:space="preserve"> configuration follows the same rules as </w:t>
      </w:r>
      <w:r>
        <w:rPr>
          <w:rFonts w:ascii="Courier New" w:cs="Courier New" w:eastAsia="Courier New" w:hAnsi="Courier New"/>
          <w:shd w:fill="F1F5F9" w:color="auto" w:val="clear"/>
        </w:rPr>
        <w:t xml:space="preserve">apiSchema()</w:t>
      </w:r>
      <w:r>
        <w:t xml:space="preserve"> select configs. See </w:t>
      </w:r>
      <w:r>
        <w:rPr>
          <w:rFonts w:ascii="Courier New" w:cs="Courier New" w:eastAsia="Courier New" w:hAnsi="Courier New"/>
          <w:shd w:fill="F1F5F9" w:color="auto" w:val="clear"/>
        </w:rPr>
        <w:t xml:space="preserve">select</w:t>
      </w:r>
      <w:r>
        <w:t xml:space="preserve"> modes below.</w:t>
      </w:r>
    </w:p>
    <w:p>
      <w:pPr>
        <w:spacing w:after="200"/>
      </w:pPr>
      <w:r>
        <w:t xml:space="preserve"> </w:t>
      </w:r>
    </w:p>
    <w:p>
      <w:pPr>
        <w:pStyle w:val="Heading5"/>
        <w:spacing w:after="200"/>
        <w:jc w:val="left"/>
      </w:pPr>
      <w:r>
        <w:t xml:space="preserve">Select Modes in Filters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  <w:tblCellMar>
          <w:top w:type="dxa" w:w="80"/>
          <w:left w:type="dxa" w:w="120"/>
          <w:bottom w:type="dxa" w:w="80"/>
          <w:right w:type="dxa" w:w="120"/>
        </w:tblCellMar>
      </w:tblPr>
      <w:tblGrid>
        <w:gridCol w:w="1747"/>
        <w:gridCol w:w="3494"/>
        <w:gridCol w:w="4119"/>
      </w:tblGrid>
      <w:tr>
        <w:trPr>
          <w:tblHeader/>
        </w:trPr>
        <w:tc>
          <w:p>
            <w:pPr>
              <w:jc w:val="left"/>
            </w:pPr>
            <w:r>
              <w:rPr>
                <w:b/>
                <w:bCs/>
              </w:rPr>
              <w:t xml:space="preserve">Mode</w:t>
            </w:r>
          </w:p>
        </w:tc>
        <w:tc>
          <w:p>
            <w:pPr>
              <w:jc w:val="left"/>
            </w:pPr>
            <w:r>
              <w:rPr>
                <w:b/>
                <w:bCs/>
              </w:rPr>
              <w:t xml:space="preserve">Description</w:t>
            </w:r>
          </w:p>
        </w:tc>
        <w:tc>
          <w:p>
            <w:pPr>
              <w:jc w:val="left"/>
            </w:pPr>
            <w:r>
              <w:rPr>
                <w:b/>
                <w:bCs/>
              </w:rPr>
              <w:t xml:space="preserve">Required Keys</w:t>
            </w:r>
          </w:p>
        </w:tc>
      </w:tr>
      <w:tr>
        <w:tc>
          <w:p>
            <w:pPr>
              <w:jc w:val="left"/>
            </w:pPr>
            <w:r>
              <w:rPr>
                <w:rFonts w:ascii="Courier New" w:cs="Courier New" w:eastAsia="Courier New" w:hAnsi="Courier New"/>
                <w:shd w:fill="F1F5F9" w:color="auto" w:val="clear"/>
              </w:rPr>
              <w:t xml:space="preserve">"self"</w:t>
            </w:r>
          </w:p>
        </w:tc>
        <w:tc>
          <w:p>
            <w:pPr>
              <w:jc w:val="left"/>
            </w:pPr>
            <w:r>
              <w:t xml:space="preserve">Static items defined inline</w:t>
            </w:r>
          </w:p>
        </w:tc>
        <w:tc>
          <w:p>
            <w:pPr>
              <w:jc w:val="left"/>
            </w:pPr>
            <w:r>
              <w:rPr>
                <w:rFonts w:ascii="Courier New" w:cs="Courier New" w:eastAsia="Courier New" w:hAnsi="Courier New"/>
                <w:shd w:fill="F1F5F9" w:color="auto" w:val="clear"/>
              </w:rPr>
              <w:t xml:space="preserve">items</w:t>
            </w:r>
            <w:r>
              <w:t xml:space="preserve"> (array of objects)</w:t>
            </w:r>
          </w:p>
        </w:tc>
      </w:tr>
      <w:tr>
        <w:tc>
          <w:p>
            <w:pPr>
              <w:jc w:val="left"/>
            </w:pPr>
            <w:r>
              <w:rPr>
                <w:rFonts w:ascii="Courier New" w:cs="Courier New" w:eastAsia="Courier New" w:hAnsi="Courier New"/>
                <w:shd w:fill="F1F5F9" w:color="auto" w:val="clear"/>
              </w:rPr>
              <w:t xml:space="preserve">"url"</w:t>
            </w:r>
          </w:p>
        </w:tc>
        <w:tc>
          <w:p>
            <w:pPr>
              <w:jc w:val="left"/>
            </w:pPr>
            <w:r>
              <w:t xml:space="preserve">Fetch options from a custom URL</w:t>
            </w:r>
          </w:p>
        </w:tc>
        <w:tc>
          <w:p>
            <w:pPr>
              <w:jc w:val="left"/>
            </w:pPr>
            <w:r>
              <w:rPr>
                <w:rFonts w:ascii="Courier New" w:cs="Courier New" w:eastAsia="Courier New" w:hAnsi="Courier New"/>
                <w:shd w:fill="F1F5F9" w:color="auto" w:val="clear"/>
              </w:rPr>
              <w:t xml:space="preserve">url</w:t>
            </w:r>
            <w:r>
              <w:t xml:space="preserve"> (string)</w:t>
            </w:r>
          </w:p>
        </w:tc>
      </w:tr>
      <w:tr>
        <w:tc>
          <w:p>
            <w:pPr>
              <w:jc w:val="left"/>
            </w:pPr>
            <w:r>
              <w:rPr>
                <w:rFonts w:ascii="Courier New" w:cs="Courier New" w:eastAsia="Courier New" w:hAnsi="Courier New"/>
                <w:shd w:fill="F1F5F9" w:color="auto" w:val="clear"/>
              </w:rPr>
              <w:t xml:space="preserve">"relation"</w:t>
            </w:r>
          </w:p>
        </w:tc>
        <w:tc>
          <w:p>
            <w:pPr>
              <w:jc w:val="left"/>
            </w:pPr>
            <w:r>
              <w:t xml:space="preserve">Auto-generate URL from an Eloquent relationship</w:t>
            </w:r>
          </w:p>
        </w:tc>
        <w:tc>
          <w:p>
            <w:pPr>
              <w:jc w:val="left"/>
            </w:pPr>
            <w:r>
              <w:rPr>
                <w:rFonts w:ascii="Courier New" w:cs="Courier New" w:eastAsia="Courier New" w:hAnsi="Courier New"/>
                <w:shd w:fill="F1F5F9" w:color="auto" w:val="clear"/>
              </w:rPr>
              <w:t xml:space="preserve">relationship</w:t>
            </w:r>
            <w:r>
              <w:t xml:space="preserve"> (string, optional — CCS can guess from column name)</w:t>
            </w:r>
          </w:p>
        </w:tc>
      </w:tr>
    </w:tbl>
    <w:p>
      <w:pPr>
        <w:spacing w:after="120"/>
        <w:jc w:val="left"/>
      </w:pPr>
      <w:r>
        <w:rPr>
          <w:b/>
          <w:bCs/>
        </w:rPr>
        <w:t xml:space="preserve">Self mode example:</w:t>
      </w:r>
    </w:p>
    <w:p>
      <w:pPr>
        <w:shd w:fill="000000" w:color="auto" w:val="clear"/>
        <w:spacing w:before="160" w:after="200"/>
        <w:ind w:left="240" w:right="240"/>
        <w:jc w:val="left"/>
      </w:pP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"select": {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"mode": "self",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"items": [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   { "itemTitleEn": "Draft", "itemTitleDv": "ޑްރާފްޓް", "itemValue": "draft" }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]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}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rPr>
          <w:b/>
          <w:bCs/>
        </w:rPr>
        <w:t xml:space="preserve">URL mode example:</w:t>
      </w:r>
    </w:p>
    <w:p>
      <w:pPr>
        <w:shd w:fill="000000" w:color="auto" w:val="clear"/>
        <w:spacing w:before="160" w:after="200"/>
        <w:ind w:left="240" w:right="240"/>
        <w:jc w:val="left"/>
      </w:pP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"select": {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"mode": "url",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"url": "http://example.com/api/options"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}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rPr>
          <w:b/>
          <w:bCs/>
        </w:rPr>
        <w:t xml:space="preserve">Relation mode example:</w:t>
      </w:r>
    </w:p>
    <w:p>
      <w:pPr>
        <w:shd w:fill="000000" w:color="auto" w:val="clear"/>
        <w:spacing w:before="160" w:after="200"/>
        <w:ind w:left="240" w:right="240"/>
        <w:jc w:val="left"/>
      </w:pP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"select": {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"mode": "relation",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"relationship": "country",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"itemTitle": { "en": "name_eng", "dv": "name_div" },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"itemValue": "id"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}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</w:t>
      </w:r>
    </w:p>
    <w:p>
      <w:pPr>
        <w:spacing w:after="200"/>
      </w:pPr>
      <w:r>
        <w:t xml:space="preserve"> </w:t>
      </w:r>
    </w:p>
    <w:p>
      <w:pPr>
        <w:pStyle w:val="Heading4"/>
        <w:spacing w:after="200"/>
        <w:jc w:val="left"/>
      </w:pPr>
      <w:r>
        <w:rPr>
          <w:rFonts w:ascii="Courier New" w:cs="Courier New" w:eastAsia="Courier New" w:hAnsi="Courier New"/>
          <w:shd w:fill="F1F5F9" w:color="auto" w:val="clear"/>
        </w:rPr>
        <w:t xml:space="preserve">lang</w:t>
      </w:r>
      <w:r>
        <w:t xml:space="preserve"> (array)</w:t>
      </w:r>
    </w:p>
    <w:p>
      <w:pPr>
        <w:spacing w:after="120"/>
        <w:jc w:val="left"/>
      </w:pPr>
      <w:r>
        <w:t xml:space="preserve">Override language support.</w:t>
      </w:r>
    </w:p>
    <w:p>
      <w:pPr>
        <w:spacing w:after="200"/>
      </w:pPr>
      <w:r>
        <w:t xml:space="preserve"> </w:t>
      </w:r>
    </w:p>
    <w:p>
      <w:pPr>
        <w:pBdr>
          <w:bottom w:val="single" w:color="auto" w:sz="6" w:space="1"/>
        </w:pBdr>
        <w:spacing w:after="120"/>
      </w:pPr>
    </w:p>
    <w:p>
      <w:pPr>
        <w:spacing w:after="200"/>
      </w:pPr>
      <w:r>
        <w:t xml:space="preserve"> </w:t>
      </w:r>
    </w:p>
    <w:p>
      <w:pPr>
        <w:pStyle w:val="Heading2"/>
        <w:spacing w:after="200"/>
        <w:jc w:val="left"/>
      </w:pPr>
      <w:r>
        <w:t xml:space="preserve">9. Component: meta</w:t>
      </w:r>
    </w:p>
    <w:p>
      <w:pPr>
        <w:spacing w:after="120"/>
        <w:jc w:val="left"/>
      </w:pPr>
      <w:r>
        <w:t xml:space="preserve">The meta component provides metadata — primarily the CRUD link for create/update operations.</w:t>
      </w:r>
    </w:p>
    <w:p>
      <w:pPr>
        <w:spacing w:after="200"/>
      </w:pPr>
      <w:r>
        <w:t xml:space="preserve"> </w:t>
      </w:r>
    </w:p>
    <w:p>
      <w:pPr>
        <w:pStyle w:val="Heading3"/>
        <w:spacing w:after="200"/>
        <w:jc w:val="left"/>
      </w:pPr>
      <w:r>
        <w:t xml:space="preserve">Base Template (</w:t>
      </w:r>
      <w:r>
        <w:rPr>
          <w:rFonts w:ascii="Courier New" w:cs="Courier New" w:eastAsia="Courier New" w:hAnsi="Courier New"/>
          <w:shd w:fill="F1F5F9" w:color="auto" w:val="clear"/>
        </w:rPr>
        <w:t xml:space="preserve">ComponentConfigs/meta.json</w:t>
      </w:r>
      <w:r>
        <w:t xml:space="preserve">)</w:t>
      </w:r>
    </w:p>
    <w:p>
      <w:pPr>
        <w:shd w:fill="000000" w:color="auto" w:val="clear"/>
        <w:spacing w:before="160" w:after="200"/>
        <w:ind w:left="240" w:right="240"/>
        <w:jc w:val="left"/>
      </w:pP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{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"meta": {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   "crudLink": "on"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}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}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t xml:space="preserve">When </w:t>
      </w:r>
      <w:r>
        <w:rPr>
          <w:rFonts w:ascii="Courier New" w:cs="Courier New" w:eastAsia="Courier New" w:hAnsi="Courier New"/>
          <w:shd w:fill="F1F5F9" w:color="auto" w:val="clear"/>
        </w:rPr>
        <w:t xml:space="preserve">"crudLink": "on"</w:t>
      </w:r>
      <w:r>
        <w:t xml:space="preserve">, CCS auto-generates </w:t>
      </w:r>
      <w:r>
        <w:rPr>
          <w:rFonts w:ascii="Courier New" w:cs="Courier New" w:eastAsia="Courier New" w:hAnsi="Courier New"/>
          <w:shd w:fill="F1F5F9" w:color="auto" w:val="clear"/>
        </w:rPr>
        <w:t xml:space="preserve">gapi/{ModelName}</w:t>
      </w:r>
      <w:r>
        <w:t xml:space="preserve"> as the CRUD endpoint.</w:t>
      </w:r>
    </w:p>
    <w:p>
      <w:pPr>
        <w:spacing w:after="200"/>
      </w:pPr>
      <w:r>
        <w:t xml:space="preserve"> </w:t>
      </w:r>
    </w:p>
    <w:p>
      <w:pPr>
        <w:pStyle w:val="Heading3"/>
        <w:spacing w:after="200"/>
        <w:jc w:val="left"/>
      </w:pPr>
      <w:r>
        <w:t xml:space="preserve">Meta Component Keys</w:t>
      </w:r>
    </w:p>
    <w:p>
      <w:pPr>
        <w:pStyle w:val="Heading4"/>
        <w:spacing w:after="200"/>
        <w:jc w:val="left"/>
      </w:pPr>
      <w:r>
        <w:rPr>
          <w:rFonts w:ascii="Courier New" w:cs="Courier New" w:eastAsia="Courier New" w:hAnsi="Courier New"/>
          <w:shd w:fill="F1F5F9" w:color="auto" w:val="clear"/>
        </w:rPr>
        <w:t xml:space="preserve">crudLink</w:t>
      </w:r>
      <w:r>
        <w:t xml:space="preserve"> (string)</w:t>
      </w:r>
    </w:p>
    <w:p>
      <w:pPr>
        <w:spacing w:after="120"/>
        <w:jc w:val="left"/>
      </w:pPr>
      <w:r>
        <w:t xml:space="preserve">Override the auto-generated CRUD link with a custom URL.</w:t>
      </w:r>
    </w:p>
    <w:p>
      <w:pPr>
        <w:spacing w:after="200"/>
      </w:pPr>
      <w:r>
        <w:t xml:space="preserve"> </w:t>
      </w:r>
    </w:p>
    <w:p>
      <w:pPr>
        <w:shd w:fill="000000" w:color="auto" w:val="clear"/>
        <w:spacing w:before="160" w:after="200"/>
        <w:ind w:left="240" w:right="240"/>
        <w:jc w:val="left"/>
      </w:pP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"meta": {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"crudLink": "http://external-api.example.com/api/gapi/CriminalRecordRequest"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}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t xml:space="preserve">When a custom string is provided (not </w:t>
      </w:r>
      <w:r>
        <w:rPr>
          <w:rFonts w:ascii="Courier New" w:cs="Courier New" w:eastAsia="Courier New" w:hAnsi="Courier New"/>
          <w:shd w:fill="F1F5F9" w:color="auto" w:val="clear"/>
        </w:rPr>
        <w:t xml:space="preserve">"on"</w:t>
      </w:r>
      <w:r>
        <w:t xml:space="preserve"> or </w:t>
      </w:r>
      <w:r>
        <w:rPr>
          <w:rFonts w:ascii="Courier New" w:cs="Courier New" w:eastAsia="Courier New" w:hAnsi="Courier New"/>
          <w:shd w:fill="F1F5F9" w:color="auto" w:val="clear"/>
        </w:rPr>
        <w:t xml:space="preserve">"off"</w:t>
      </w:r>
      <w:r>
        <w:t xml:space="preserve">), it's passed through as-is.</w:t>
      </w:r>
    </w:p>
    <w:p>
      <w:pPr>
        <w:spacing w:after="200"/>
      </w:pPr>
      <w:r>
        <w:t xml:space="preserve"> </w:t>
      </w:r>
    </w:p>
    <w:p>
      <w:pPr>
        <w:pStyle w:val="Heading4"/>
        <w:spacing w:after="200"/>
        <w:jc w:val="left"/>
      </w:pPr>
      <w:r>
        <w:rPr>
          <w:rFonts w:ascii="Courier New" w:cs="Courier New" w:eastAsia="Courier New" w:hAnsi="Courier New"/>
          <w:shd w:fill="F1F5F9" w:color="auto" w:val="clear"/>
        </w:rPr>
        <w:t xml:space="preserve">lang</w:t>
      </w:r>
      <w:r>
        <w:t xml:space="preserve"> (array)</w:t>
      </w:r>
    </w:p>
    <w:p>
      <w:pPr>
        <w:spacing w:after="120"/>
        <w:jc w:val="left"/>
      </w:pPr>
      <w:r>
        <w:t xml:space="preserve">Override language support.</w:t>
      </w:r>
    </w:p>
    <w:p>
      <w:pPr>
        <w:spacing w:after="200"/>
      </w:pPr>
      <w:r>
        <w:t xml:space="preserve"> </w:t>
      </w:r>
    </w:p>
    <w:p>
      <w:pPr>
        <w:pStyle w:val="Heading4"/>
        <w:spacing w:after="200"/>
        <w:jc w:val="left"/>
      </w:pPr>
      <w:r>
        <w:t xml:space="preserve">Any Custom Keys</w:t>
      </w:r>
    </w:p>
    <w:p>
      <w:pPr>
        <w:spacing w:after="120"/>
        <w:jc w:val="left"/>
      </w:pPr>
      <w:r>
        <w:t xml:space="preserve">The meta component is a good place for arbitrary pass-through metadata that the frontend needs:</w:t>
      </w:r>
    </w:p>
    <w:p>
      <w:pPr>
        <w:spacing w:after="200"/>
      </w:pPr>
      <w:r>
        <w:t xml:space="preserve"> </w:t>
      </w:r>
    </w:p>
    <w:p>
      <w:pPr>
        <w:shd w:fill="000000" w:color="auto" w:val="clear"/>
        <w:spacing w:before="160" w:after="200"/>
        <w:ind w:left="240" w:right="240"/>
        <w:jc w:val="left"/>
      </w:pP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"meta": {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"crudLink": "on",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"customSetting": "value"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}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</w:t>
      </w:r>
    </w:p>
    <w:p>
      <w:pPr>
        <w:spacing w:after="200"/>
      </w:pPr>
      <w:r>
        <w:t xml:space="preserve"> </w:t>
      </w:r>
    </w:p>
    <w:p>
      <w:pPr>
        <w:pBdr>
          <w:left w:val="single" w:color="BFBFBF" w:sz="12" w:space="200"/>
        </w:pBdr>
        <w:spacing w:after="120"/>
        <w:ind w:left="300"/>
        <w:jc w:val="left"/>
      </w:pPr>
      <w:r>
        <w:t xml:space="preserve">**Note:** Custom keys only pass through if `allow_custom_component_keys` is `true` in `config/uiapi.php`.</w:t>
      </w:r>
    </w:p>
    <w:p>
      <w:pPr>
        <w:spacing w:after="200"/>
      </w:pPr>
      <w:r>
        <w:t xml:space="preserve"> </w:t>
      </w:r>
    </w:p>
    <w:p>
      <w:pPr>
        <w:pBdr>
          <w:bottom w:val="single" w:color="auto" w:sz="6" w:space="1"/>
        </w:pBdr>
        <w:spacing w:after="120"/>
      </w:pPr>
    </w:p>
    <w:p>
      <w:pPr>
        <w:spacing w:after="200"/>
      </w:pPr>
      <w:r>
        <w:t xml:space="preserve"> </w:t>
      </w:r>
    </w:p>
    <w:p>
      <w:pPr>
        <w:pStyle w:val="Heading2"/>
        <w:spacing w:after="200"/>
        <w:jc w:val="left"/>
      </w:pPr>
      <w:r>
        <w:t xml:space="preserve">10. Column Customizations</w:t>
      </w:r>
    </w:p>
    <w:p>
      <w:pPr>
        <w:spacing w:after="120"/>
        <w:jc w:val="left"/>
      </w:pPr>
      <w:r>
        <w:t xml:space="preserve">Column customizations override or extend schema-derived header properties. They control how columns appear in the table — width, display type, sorting, inline editing, and more.</w:t>
      </w:r>
    </w:p>
    <w:p>
      <w:pPr>
        <w:spacing w:after="200"/>
      </w:pPr>
      <w:r>
        <w:t xml:space="preserve"> </w:t>
      </w:r>
    </w:p>
    <w:p>
      <w:pPr>
        <w:pStyle w:val="Heading3"/>
        <w:spacing w:after="200"/>
        <w:jc w:val="left"/>
      </w:pPr>
      <w:r>
        <w:t xml:space="preserve">Where to Define</w:t>
      </w:r>
    </w:p>
    <w:p>
      <w:pPr>
        <w:spacing w:after="120"/>
        <w:jc w:val="left"/>
      </w:pPr>
      <w:r>
        <w:t xml:space="preserve">Column customizations can be defined in </w:t>
      </w:r>
      <w:r>
        <w:rPr>
          <w:b/>
          <w:bCs/>
        </w:rPr>
        <w:t xml:space="preserve">two places</w:t>
      </w:r>
      <w:r>
        <w:t xml:space="preserve">:</w:t>
      </w:r>
    </w:p>
    <w:p>
      <w:pPr>
        <w:spacing w:after="200"/>
      </w:pPr>
      <w:r>
        <w:t xml:space="preserve"> </w:t>
      </w:r>
    </w:p>
    <w:p>
      <w:pPr>
        <w:spacing w:after="100"/>
        <w:ind w:left="240"/>
        <w:jc w:val="left"/>
      </w:pPr>
      <w:r>
        <w:t xml:space="preserve">1. </w:t>
      </w:r>
      <w:r>
        <w:rPr>
          <w:b/>
          <w:bCs/>
        </w:rPr>
        <w:t xml:space="preserve">Inside a component definition</w:t>
      </w:r>
      <w:r>
        <w:t xml:space="preserve"> — Applies to that component only.</w:t>
      </w:r>
    </w:p>
    <w:p>
      <w:pPr>
        <w:spacing w:after="100"/>
        <w:ind w:left="240"/>
        <w:jc w:val="left"/>
      </w:pPr>
      <w:r>
        <w:t xml:space="preserve">2. </w:t>
      </w:r>
      <w:r>
        <w:rPr>
          <w:b/>
          <w:bCs/>
        </w:rPr>
        <w:t xml:space="preserve">(noModel only) In `columnCustomizations` within the component block</w:t>
      </w:r>
      <w:r>
        <w:t xml:space="preserve"> — Same effect.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t xml:space="preserve">When both exist, they are </w:t>
      </w:r>
      <w:r>
        <w:rPr>
          <w:b/>
          <w:bCs/>
        </w:rPr>
        <w:t xml:space="preserve">deep-merged</w:t>
      </w:r>
      <w:r>
        <w:t xml:space="preserve"> (component-specific wins on conflict).</w:t>
      </w:r>
    </w:p>
    <w:p>
      <w:pPr>
        <w:spacing w:after="200"/>
      </w:pPr>
      <w:r>
        <w:t xml:space="preserve"> </w:t>
      </w:r>
    </w:p>
    <w:p>
      <w:pPr>
        <w:pStyle w:val="Heading3"/>
        <w:spacing w:after="200"/>
        <w:jc w:val="left"/>
      </w:pPr>
      <w:r>
        <w:t xml:space="preserve">Accepted Keys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  <w:tblCellMar>
          <w:top w:type="dxa" w:w="80"/>
          <w:left w:type="dxa" w:w="120"/>
          <w:bottom w:type="dxa" w:w="80"/>
          <w:right w:type="dxa" w:w="120"/>
        </w:tblCellMar>
      </w:tblPr>
      <w:tblGrid>
        <w:gridCol w:w="2202"/>
        <w:gridCol w:w="2615"/>
        <w:gridCol w:w="4543"/>
      </w:tblGrid>
      <w:tr>
        <w:trPr>
          <w:tblHeader/>
        </w:trPr>
        <w:tc>
          <w:p>
            <w:pPr>
              <w:jc w:val="left"/>
            </w:pPr>
            <w:r>
              <w:rPr>
                <w:b/>
                <w:bCs/>
              </w:rPr>
              <w:t xml:space="preserve">Key</w:t>
            </w:r>
          </w:p>
        </w:tc>
        <w:tc>
          <w:p>
            <w:pPr>
              <w:jc w:val="left"/>
            </w:pPr>
            <w:r>
              <w:rPr>
                <w:b/>
                <w:bCs/>
              </w:rPr>
              <w:t xml:space="preserve">Type</w:t>
            </w:r>
          </w:p>
        </w:tc>
        <w:tc>
          <w:p>
            <w:pPr>
              <w:jc w:val="left"/>
            </w:pPr>
            <w:r>
              <w:rPr>
                <w:b/>
                <w:bCs/>
              </w:rPr>
              <w:t xml:space="preserve">Description</w:t>
            </w:r>
          </w:p>
        </w:tc>
      </w:tr>
      <w:tr>
        <w:tc>
          <w:p>
            <w:pPr>
              <w:jc w:val="left"/>
            </w:pPr>
            <w:r>
              <w:rPr>
                <w:rFonts w:ascii="Courier New" w:cs="Courier New" w:eastAsia="Courier New" w:hAnsi="Courier New"/>
                <w:shd w:fill="F1F5F9" w:color="auto" w:val="clear"/>
              </w:rPr>
              <w:t xml:space="preserve">title</w:t>
            </w:r>
          </w:p>
        </w:tc>
        <w:tc>
          <w:p>
            <w:pPr>
              <w:jc w:val="left"/>
            </w:pPr>
            <w:r>
              <w:rPr>
                <w:rFonts w:ascii="Courier New" w:cs="Courier New" w:eastAsia="Courier New" w:hAnsi="Courier New"/>
                <w:shd w:fill="F1F5F9" w:color="auto" w:val="clear"/>
              </w:rPr>
              <w:t xml:space="preserve">{en, dv}</w:t>
            </w:r>
            <w:r>
              <w:t xml:space="preserve"> or </w:t>
            </w:r>
            <w:r>
              <w:rPr>
                <w:rFonts w:ascii="Courier New" w:cs="Courier New" w:eastAsia="Courier New" w:hAnsi="Courier New"/>
                <w:shd w:fill="F1F5F9" w:color="auto" w:val="clear"/>
              </w:rPr>
              <w:t xml:space="preserve">string</w:t>
            </w:r>
          </w:p>
        </w:tc>
        <w:tc>
          <w:p>
            <w:pPr>
              <w:jc w:val="left"/>
            </w:pPr>
            <w:r>
              <w:t xml:space="preserve">Override the header title</w:t>
            </w:r>
          </w:p>
        </w:tc>
      </w:tr>
      <w:tr>
        <w:tc>
          <w:p>
            <w:pPr>
              <w:jc w:val="left"/>
            </w:pPr>
            <w:r>
              <w:rPr>
                <w:rFonts w:ascii="Courier New" w:cs="Courier New" w:eastAsia="Courier New" w:hAnsi="Courier New"/>
                <w:shd w:fill="F1F5F9" w:color="auto" w:val="clear"/>
              </w:rPr>
              <w:t xml:space="preserve">label</w:t>
            </w:r>
          </w:p>
        </w:tc>
        <w:tc>
          <w:p>
            <w:pPr>
              <w:jc w:val="left"/>
            </w:pPr>
            <w:r>
              <w:rPr>
                <w:rFonts w:ascii="Courier New" w:cs="Courier New" w:eastAsia="Courier New" w:hAnsi="Courier New"/>
                <w:shd w:fill="F1F5F9" w:color="auto" w:val="clear"/>
              </w:rPr>
              <w:t xml:space="preserve">{en, dv}</w:t>
            </w:r>
            <w:r>
              <w:t xml:space="preserve"> or </w:t>
            </w:r>
            <w:r>
              <w:rPr>
                <w:rFonts w:ascii="Courier New" w:cs="Courier New" w:eastAsia="Courier New" w:hAnsi="Courier New"/>
                <w:shd w:fill="F1F5F9" w:color="auto" w:val="clear"/>
              </w:rPr>
              <w:t xml:space="preserve">string</w:t>
            </w:r>
          </w:p>
        </w:tc>
        <w:tc>
          <w:p>
            <w:pPr>
              <w:jc w:val="left"/>
            </w:pPr>
            <w:r>
              <w:t xml:space="preserve">Override the header label (used for custom columns)</w:t>
            </w:r>
          </w:p>
        </w:tc>
      </w:tr>
      <w:tr>
        <w:tc>
          <w:p>
            <w:pPr>
              <w:jc w:val="left"/>
            </w:pPr>
            <w:r>
              <w:rPr>
                <w:rFonts w:ascii="Courier New" w:cs="Courier New" w:eastAsia="Courier New" w:hAnsi="Courier New"/>
                <w:shd w:fill="F1F5F9" w:color="auto" w:val="clear"/>
              </w:rPr>
              <w:t xml:space="preserve">hidden</w:t>
            </w:r>
          </w:p>
        </w:tc>
        <w:tc>
          <w:p>
            <w:pPr>
              <w:jc w:val="left"/>
            </w:pPr>
            <w:r>
              <w:rPr>
                <w:rFonts w:ascii="Courier New" w:cs="Courier New" w:eastAsia="Courier New" w:hAnsi="Courier New"/>
                <w:shd w:fill="F1F5F9" w:color="auto" w:val="clear"/>
              </w:rPr>
              <w:t xml:space="preserve">boolean</w:t>
            </w:r>
          </w:p>
        </w:tc>
        <w:tc>
          <w:p>
            <w:pPr>
              <w:jc w:val="left"/>
            </w:pPr>
            <w:r>
              <w:t xml:space="preserve">Hide/show in table headers</w:t>
            </w:r>
          </w:p>
        </w:tc>
      </w:tr>
      <w:tr>
        <w:tc>
          <w:p>
            <w:pPr>
              <w:jc w:val="left"/>
            </w:pPr>
            <w:r>
              <w:rPr>
                <w:rFonts w:ascii="Courier New" w:cs="Courier New" w:eastAsia="Courier New" w:hAnsi="Courier New"/>
                <w:shd w:fill="F1F5F9" w:color="auto" w:val="clear"/>
              </w:rPr>
              <w:t xml:space="preserve">sortable</w:t>
            </w:r>
          </w:p>
        </w:tc>
        <w:tc>
          <w:p>
            <w:pPr>
              <w:jc w:val="left"/>
            </w:pPr>
            <w:r>
              <w:rPr>
                <w:rFonts w:ascii="Courier New" w:cs="Courier New" w:eastAsia="Courier New" w:hAnsi="Courier New"/>
                <w:shd w:fill="F1F5F9" w:color="auto" w:val="clear"/>
              </w:rPr>
              <w:t xml:space="preserve">boolean</w:t>
            </w:r>
          </w:p>
        </w:tc>
        <w:tc>
          <w:p>
            <w:pPr>
              <w:jc w:val="left"/>
            </w:pPr>
            <w:r>
              <w:t xml:space="preserve">Enable/disable column sorting</w:t>
            </w:r>
          </w:p>
        </w:tc>
      </w:tr>
      <w:tr>
        <w:tc>
          <w:p>
            <w:pPr>
              <w:jc w:val="left"/>
            </w:pPr>
            <w:r>
              <w:rPr>
                <w:rFonts w:ascii="Courier New" w:cs="Courier New" w:eastAsia="Courier New" w:hAnsi="Courier New"/>
                <w:shd w:fill="F1F5F9" w:color="auto" w:val="clear"/>
              </w:rPr>
              <w:t xml:space="preserve">width</w:t>
            </w:r>
          </w:p>
        </w:tc>
        <w:tc>
          <w:p>
            <w:pPr>
              <w:jc w:val="left"/>
            </w:pPr>
            <w:r>
              <w:rPr>
                <w:rFonts w:ascii="Courier New" w:cs="Courier New" w:eastAsia="Courier New" w:hAnsi="Courier New"/>
                <w:shd w:fill="F1F5F9" w:color="auto" w:val="clear"/>
              </w:rPr>
              <w:t xml:space="preserve">string</w:t>
            </w:r>
          </w:p>
        </w:tc>
        <w:tc>
          <w:p>
            <w:pPr>
              <w:jc w:val="left"/>
            </w:pPr>
            <w:r>
              <w:t xml:space="preserve">Column width (e.g. </w:t>
            </w:r>
            <w:r>
              <w:rPr>
                <w:rFonts w:ascii="Courier New" w:cs="Courier New" w:eastAsia="Courier New" w:hAnsi="Courier New"/>
                <w:shd w:fill="F1F5F9" w:color="auto" w:val="clear"/>
              </w:rPr>
              <w:t xml:space="preserve">"180px"</w:t>
            </w:r>
            <w:r>
              <w:t xml:space="preserve">, </w:t>
            </w:r>
            <w:r>
              <w:rPr>
                <w:rFonts w:ascii="Courier New" w:cs="Courier New" w:eastAsia="Courier New" w:hAnsi="Courier New"/>
                <w:shd w:fill="F1F5F9" w:color="auto" w:val="clear"/>
              </w:rPr>
              <w:t xml:space="preserve">"200px"</w:t>
            </w:r>
            <w:r>
              <w:t xml:space="preserve">, </w:t>
            </w:r>
            <w:r>
              <w:rPr>
                <w:rFonts w:ascii="Courier New" w:cs="Courier New" w:eastAsia="Courier New" w:hAnsi="Courier New"/>
                <w:shd w:fill="F1F5F9" w:color="auto" w:val="clear"/>
              </w:rPr>
              <w:t xml:space="preserve">"auto"</w:t>
            </w:r>
            <w:r>
              <w:t xml:space="preserve">)</w:t>
            </w:r>
          </w:p>
        </w:tc>
      </w:tr>
      <w:tr>
        <w:tc>
          <w:p>
            <w:pPr>
              <w:jc w:val="left"/>
            </w:pPr>
            <w:r>
              <w:rPr>
                <w:rFonts w:ascii="Courier New" w:cs="Courier New" w:eastAsia="Courier New" w:hAnsi="Courier New"/>
                <w:shd w:fill="F1F5F9" w:color="auto" w:val="clear"/>
              </w:rPr>
              <w:t xml:space="preserve">align</w:t>
            </w:r>
          </w:p>
        </w:tc>
        <w:tc>
          <w:p>
            <w:pPr>
              <w:jc w:val="left"/>
            </w:pPr>
            <w:r>
              <w:rPr>
                <w:rFonts w:ascii="Courier New" w:cs="Courier New" w:eastAsia="Courier New" w:hAnsi="Courier New"/>
                <w:shd w:fill="F1F5F9" w:color="auto" w:val="clear"/>
              </w:rPr>
              <w:t xml:space="preserve">string</w:t>
            </w:r>
          </w:p>
        </w:tc>
        <w:tc>
          <w:p>
            <w:pPr>
              <w:jc w:val="left"/>
            </w:pPr>
            <w:r>
              <w:t xml:space="preserve">Text alignment (</w:t>
            </w:r>
            <w:r>
              <w:rPr>
                <w:rFonts w:ascii="Courier New" w:cs="Courier New" w:eastAsia="Courier New" w:hAnsi="Courier New"/>
                <w:shd w:fill="F1F5F9" w:color="auto" w:val="clear"/>
              </w:rPr>
              <w:t xml:space="preserve">"center"</w:t>
            </w:r>
            <w:r>
              <w:t xml:space="preserve">, </w:t>
            </w:r>
            <w:r>
              <w:rPr>
                <w:rFonts w:ascii="Courier New" w:cs="Courier New" w:eastAsia="Courier New" w:hAnsi="Courier New"/>
                <w:shd w:fill="F1F5F9" w:color="auto" w:val="clear"/>
              </w:rPr>
              <w:t xml:space="preserve">"left"</w:t>
            </w:r>
            <w:r>
              <w:t xml:space="preserve">, </w:t>
            </w:r>
            <w:r>
              <w:rPr>
                <w:rFonts w:ascii="Courier New" w:cs="Courier New" w:eastAsia="Courier New" w:hAnsi="Courier New"/>
                <w:shd w:fill="F1F5F9" w:color="auto" w:val="clear"/>
              </w:rPr>
              <w:t xml:space="preserve">"right"</w:t>
            </w:r>
            <w:r>
              <w:t xml:space="preserve">)</w:t>
            </w:r>
          </w:p>
        </w:tc>
      </w:tr>
      <w:tr>
        <w:tc>
          <w:p>
            <w:pPr>
              <w:jc w:val="left"/>
            </w:pPr>
            <w:r>
              <w:rPr>
                <w:rFonts w:ascii="Courier New" w:cs="Courier New" w:eastAsia="Courier New" w:hAnsi="Courier New"/>
                <w:shd w:fill="F1F5F9" w:color="auto" w:val="clear"/>
              </w:rPr>
              <w:t xml:space="preserve">headerAlign</w:t>
            </w:r>
          </w:p>
        </w:tc>
        <w:tc>
          <w:p>
            <w:pPr>
              <w:jc w:val="left"/>
            </w:pPr>
            <w:r>
              <w:rPr>
                <w:rFonts w:ascii="Courier New" w:cs="Courier New" w:eastAsia="Courier New" w:hAnsi="Courier New"/>
                <w:shd w:fill="F1F5F9" w:color="auto" w:val="clear"/>
              </w:rPr>
              <w:t xml:space="preserve">string</w:t>
            </w:r>
          </w:p>
        </w:tc>
        <w:tc>
          <w:p>
            <w:pPr>
              <w:jc w:val="left"/>
            </w:pPr>
            <w:r>
              <w:t xml:space="preserve">Header text alignment</w:t>
            </w:r>
          </w:p>
        </w:tc>
      </w:tr>
      <w:tr>
        <w:tc>
          <w:p>
            <w:pPr>
              <w:jc w:val="left"/>
            </w:pPr>
            <w:r>
              <w:rPr>
                <w:rFonts w:ascii="Courier New" w:cs="Courier New" w:eastAsia="Courier New" w:hAnsi="Courier New"/>
                <w:shd w:fill="F1F5F9" w:color="auto" w:val="clear"/>
              </w:rPr>
              <w:t xml:space="preserve">displayType</w:t>
            </w:r>
          </w:p>
        </w:tc>
        <w:tc>
          <w:p>
            <w:pPr>
              <w:jc w:val="left"/>
            </w:pPr>
            <w:r>
              <w:rPr>
                <w:rFonts w:ascii="Courier New" w:cs="Courier New" w:eastAsia="Courier New" w:hAnsi="Courier New"/>
                <w:shd w:fill="F1F5F9" w:color="auto" w:val="clear"/>
              </w:rPr>
              <w:t xml:space="preserve">string</w:t>
            </w:r>
          </w:p>
        </w:tc>
        <w:tc>
          <w:p>
            <w:pPr>
              <w:jc w:val="left"/>
            </w:pPr>
            <w:r>
              <w:t xml:space="preserve">How the cell renders (see </w:t>
            </w:r>
            <w:r>
              <w:rPr>
                <w:color w:val="0563C1"/>
                <w:u w:val="single"/>
              </w:rPr>
              <w:t xml:space="preserve">Display Types</w:t>
            </w:r>
            <w:r>
              <w:t xml:space="preserve">)</w:t>
            </w:r>
          </w:p>
        </w:tc>
      </w:tr>
      <w:tr>
        <w:tc>
          <w:p>
            <w:pPr>
              <w:jc w:val="left"/>
            </w:pPr>
            <w:r>
              <w:rPr>
                <w:rFonts w:ascii="Courier New" w:cs="Courier New" w:eastAsia="Courier New" w:hAnsi="Courier New"/>
                <w:shd w:fill="F1F5F9" w:color="auto" w:val="clear"/>
              </w:rPr>
              <w:t xml:space="preserve">type</w:t>
            </w:r>
          </w:p>
        </w:tc>
        <w:tc>
          <w:p>
            <w:pPr>
              <w:jc w:val="left"/>
            </w:pPr>
            <w:r>
              <w:rPr>
                <w:rFonts w:ascii="Courier New" w:cs="Courier New" w:eastAsia="Courier New" w:hAnsi="Courier New"/>
                <w:shd w:fill="F1F5F9" w:color="auto" w:val="clear"/>
              </w:rPr>
              <w:t xml:space="preserve">string</w:t>
            </w:r>
          </w:p>
        </w:tc>
        <w:tc>
          <w:p>
            <w:pPr>
              <w:jc w:val="left"/>
            </w:pPr>
            <w:r>
              <w:t xml:space="preserve">Data type hint (</w:t>
            </w:r>
            <w:r>
              <w:rPr>
                <w:rFonts w:ascii="Courier New" w:cs="Courier New" w:eastAsia="Courier New" w:hAnsi="Courier New"/>
                <w:shd w:fill="F1F5F9" w:color="auto" w:val="clear"/>
              </w:rPr>
              <w:t xml:space="preserve">"string"</w:t>
            </w:r>
            <w:r>
              <w:t xml:space="preserve">, </w:t>
            </w:r>
            <w:r>
              <w:rPr>
                <w:rFonts w:ascii="Courier New" w:cs="Courier New" w:eastAsia="Courier New" w:hAnsi="Courier New"/>
                <w:shd w:fill="F1F5F9" w:color="auto" w:val="clear"/>
              </w:rPr>
              <w:t xml:space="preserve">"number"</w:t>
            </w:r>
            <w:r>
              <w:t xml:space="preserve">, </w:t>
            </w:r>
            <w:r>
              <w:rPr>
                <w:rFonts w:ascii="Courier New" w:cs="Courier New" w:eastAsia="Courier New" w:hAnsi="Courier New"/>
                <w:shd w:fill="F1F5F9" w:color="auto" w:val="clear"/>
              </w:rPr>
              <w:t xml:space="preserve">"boolean"</w:t>
            </w:r>
            <w:r>
              <w:t xml:space="preserve">, </w:t>
            </w:r>
            <w:r>
              <w:rPr>
                <w:rFonts w:ascii="Courier New" w:cs="Courier New" w:eastAsia="Courier New" w:hAnsi="Courier New"/>
                <w:shd w:fill="F1F5F9" w:color="auto" w:val="clear"/>
              </w:rPr>
              <w:t xml:space="preserve">"date"</w:t>
            </w:r>
            <w:r>
              <w:t xml:space="preserve">)</w:t>
            </w:r>
          </w:p>
        </w:tc>
      </w:tr>
      <w:tr>
        <w:tc>
          <w:p>
            <w:pPr>
              <w:jc w:val="left"/>
            </w:pPr>
            <w:r>
              <w:rPr>
                <w:rFonts w:ascii="Courier New" w:cs="Courier New" w:eastAsia="Courier New" w:hAnsi="Courier New"/>
                <w:shd w:fill="F1F5F9" w:color="auto" w:val="clear"/>
              </w:rPr>
              <w:t xml:space="preserve">inlineEditable</w:t>
            </w:r>
          </w:p>
        </w:tc>
        <w:tc>
          <w:p>
            <w:pPr>
              <w:jc w:val="left"/>
            </w:pPr>
            <w:r>
              <w:rPr>
                <w:rFonts w:ascii="Courier New" w:cs="Courier New" w:eastAsia="Courier New" w:hAnsi="Courier New"/>
                <w:shd w:fill="F1F5F9" w:color="auto" w:val="clear"/>
              </w:rPr>
              <w:t xml:space="preserve">boolean</w:t>
            </w:r>
          </w:p>
        </w:tc>
        <w:tc>
          <w:p>
            <w:pPr>
              <w:jc w:val="left"/>
            </w:pPr>
            <w:r>
              <w:t xml:space="preserve">Allow inline editing in the table</w:t>
            </w:r>
          </w:p>
        </w:tc>
      </w:tr>
      <w:tr>
        <w:tc>
          <w:p>
            <w:pPr>
              <w:jc w:val="left"/>
            </w:pPr>
            <w:r>
              <w:rPr>
                <w:rFonts w:ascii="Courier New" w:cs="Courier New" w:eastAsia="Courier New" w:hAnsi="Courier New"/>
                <w:shd w:fill="F1F5F9" w:color="auto" w:val="clear"/>
              </w:rPr>
              <w:t xml:space="preserve">editable</w:t>
            </w:r>
          </w:p>
        </w:tc>
        <w:tc>
          <w:p>
            <w:pPr>
              <w:jc w:val="left"/>
            </w:pPr>
            <w:r>
              <w:rPr>
                <w:rFonts w:ascii="Courier New" w:cs="Courier New" w:eastAsia="Courier New" w:hAnsi="Courier New"/>
                <w:shd w:fill="F1F5F9" w:color="auto" w:val="clear"/>
              </w:rPr>
              <w:t xml:space="preserve">boolean</w:t>
            </w:r>
          </w:p>
        </w:tc>
        <w:tc>
          <w:p>
            <w:pPr>
              <w:jc w:val="left"/>
            </w:pPr>
            <w:r>
              <w:t xml:space="preserve">Alias for </w:t>
            </w:r>
            <w:r>
              <w:rPr>
                <w:rFonts w:ascii="Courier New" w:cs="Courier New" w:eastAsia="Courier New" w:hAnsi="Courier New"/>
                <w:shd w:fill="F1F5F9" w:color="auto" w:val="clear"/>
              </w:rPr>
              <w:t xml:space="preserve">inlineEditable</w:t>
            </w:r>
          </w:p>
        </w:tc>
      </w:tr>
      <w:tr>
        <w:tc>
          <w:p>
            <w:pPr>
              <w:jc w:val="left"/>
            </w:pPr>
            <w:r>
              <w:rPr>
                <w:rFonts w:ascii="Courier New" w:cs="Courier New" w:eastAsia="Courier New" w:hAnsi="Courier New"/>
                <w:shd w:fill="F1F5F9" w:color="auto" w:val="clear"/>
              </w:rPr>
              <w:t xml:space="preserve">displayProps</w:t>
            </w:r>
          </w:p>
        </w:tc>
        <w:tc>
          <w:p>
            <w:pPr>
              <w:jc w:val="left"/>
            </w:pPr>
            <w:r>
              <w:rPr>
                <w:rFonts w:ascii="Courier New" w:cs="Courier New" w:eastAsia="Courier New" w:hAnsi="Courier New"/>
                <w:shd w:fill="F1F5F9" w:color="auto" w:val="clear"/>
              </w:rPr>
              <w:t xml:space="preserve">object</w:t>
            </w:r>
          </w:p>
        </w:tc>
        <w:tc>
          <w:p>
            <w:pPr>
              <w:jc w:val="left"/>
            </w:pPr>
            <w:r>
              <w:t xml:space="preserve">Display configuration (legacy; prefer the display-type-named key)</w:t>
            </w:r>
          </w:p>
        </w:tc>
      </w:tr>
      <w:tr>
        <w:tc>
          <w:p>
            <w:pPr>
              <w:jc w:val="left"/>
            </w:pPr>
            <w:r>
              <w:rPr>
                <w:rFonts w:ascii="Courier New" w:cs="Courier New" w:eastAsia="Courier New" w:hAnsi="Courier New"/>
                <w:shd w:fill="F1F5F9" w:color="auto" w:val="clear"/>
              </w:rPr>
              <w:t xml:space="preserve">order</w:t>
            </w:r>
          </w:p>
        </w:tc>
        <w:tc>
          <w:p>
            <w:pPr>
              <w:jc w:val="left"/>
            </w:pPr>
            <w:r>
              <w:rPr>
                <w:rFonts w:ascii="Courier New" w:cs="Courier New" w:eastAsia="Courier New" w:hAnsi="Courier New"/>
                <w:shd w:fill="F1F5F9" w:color="auto" w:val="clear"/>
              </w:rPr>
              <w:t xml:space="preserve">integer</w:t>
            </w:r>
          </w:p>
        </w:tc>
        <w:tc>
          <w:p>
            <w:pPr>
              <w:jc w:val="left"/>
            </w:pPr>
            <w:r>
              <w:t xml:space="preserve">0-based insertion position for header reordering</w:t>
            </w:r>
          </w:p>
        </w:tc>
      </w:tr>
      <w:tr>
        <w:tc>
          <w:p>
            <w:pPr>
              <w:jc w:val="left"/>
            </w:pPr>
            <w:r>
              <w:rPr>
                <w:rFonts w:ascii="Courier New" w:cs="Courier New" w:eastAsia="Courier New" w:hAnsi="Courier New"/>
                <w:shd w:fill="F1F5F9" w:color="auto" w:val="clear"/>
              </w:rPr>
              <w:t xml:space="preserve">inputType</w:t>
            </w:r>
          </w:p>
        </w:tc>
        <w:tc>
          <w:p>
            <w:pPr>
              <w:jc w:val="left"/>
            </w:pPr>
            <w:r>
              <w:rPr>
                <w:rFonts w:ascii="Courier New" w:cs="Courier New" w:eastAsia="Courier New" w:hAnsi="Courier New"/>
                <w:shd w:fill="F1F5F9" w:color="auto" w:val="clear"/>
              </w:rPr>
              <w:t xml:space="preserve">string</w:t>
            </w:r>
          </w:p>
        </w:tc>
        <w:tc>
          <w:p>
            <w:pPr>
              <w:jc w:val="left"/>
            </w:pPr>
            <w:r>
              <w:t xml:space="preserve">Input type for filter usage (e.g. </w:t>
            </w:r>
            <w:r>
              <w:rPr>
                <w:rFonts w:ascii="Courier New" w:cs="Courier New" w:eastAsia="Courier New" w:hAnsi="Courier New"/>
                <w:shd w:fill="F1F5F9" w:color="auto" w:val="clear"/>
              </w:rPr>
              <w:t xml:space="preserve">"select"</w:t>
            </w:r>
            <w:r>
              <w:t xml:space="preserve">)</w:t>
            </w:r>
          </w:p>
        </w:tc>
      </w:tr>
      <w:tr>
        <w:tc>
          <w:p>
            <w:pPr>
              <w:jc w:val="left"/>
            </w:pPr>
            <w:r>
              <w:rPr>
                <w:rFonts w:ascii="Courier New" w:cs="Courier New" w:eastAsia="Courier New" w:hAnsi="Courier New"/>
                <w:shd w:fill="F1F5F9" w:color="auto" w:val="clear"/>
              </w:rPr>
              <w:t xml:space="preserve">select</w:t>
            </w:r>
          </w:p>
        </w:tc>
        <w:tc>
          <w:p>
            <w:pPr>
              <w:jc w:val="left"/>
            </w:pPr>
            <w:r>
              <w:rPr>
                <w:rFonts w:ascii="Courier New" w:cs="Courier New" w:eastAsia="Courier New" w:hAnsi="Courier New"/>
                <w:shd w:fill="F1F5F9" w:color="auto" w:val="clear"/>
              </w:rPr>
              <w:t xml:space="preserve">object</w:t>
            </w:r>
          </w:p>
        </w:tc>
        <w:tc>
          <w:p>
            <w:pPr>
              <w:jc w:val="left"/>
            </w:pPr>
            <w:r>
              <w:t xml:space="preserve">Select/dropdown configuration</w:t>
            </w:r>
          </w:p>
        </w:tc>
      </w:tr>
    </w:tbl>
    <w:p>
      <w:pPr>
        <w:pStyle w:val="Heading3"/>
        <w:spacing w:after="200"/>
        <w:jc w:val="left"/>
      </w:pPr>
      <w:r>
        <w:t xml:space="preserve">Display Types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  <w:tblCellMar>
          <w:top w:type="dxa" w:w="80"/>
          <w:left w:type="dxa" w:w="120"/>
          <w:bottom w:type="dxa" w:w="80"/>
          <w:right w:type="dxa" w:w="120"/>
        </w:tblCellMar>
      </w:tblPr>
      <w:tblGrid>
        <w:gridCol w:w="2194"/>
        <w:gridCol w:w="3364"/>
        <w:gridCol w:w="3802"/>
      </w:tblGrid>
      <w:tr>
        <w:trPr>
          <w:tblHeader/>
        </w:trPr>
        <w:tc>
          <w:p>
            <w:pPr>
              <w:jc w:val="left"/>
            </w:pPr>
            <w:r>
              <w:rPr>
                <w:b/>
                <w:bCs/>
              </w:rPr>
              <w:t xml:space="preserve">`displayType`</w:t>
            </w:r>
          </w:p>
        </w:tc>
        <w:tc>
          <w:p>
            <w:pPr>
              <w:jc w:val="left"/>
            </w:pPr>
            <w:r>
              <w:rPr>
                <w:b/>
                <w:bCs/>
              </w:rPr>
              <w:t xml:space="preserve">Description</w:t>
            </w:r>
          </w:p>
        </w:tc>
        <w:tc>
          <w:p>
            <w:pPr>
              <w:jc w:val="left"/>
            </w:pPr>
            <w:r>
              <w:rPr>
                <w:b/>
                <w:bCs/>
              </w:rPr>
              <w:t xml:space="preserve">Requires Config?</w:t>
            </w:r>
          </w:p>
        </w:tc>
      </w:tr>
      <w:tr>
        <w:tc>
          <w:p>
            <w:pPr>
              <w:jc w:val="left"/>
            </w:pPr>
            <w:r>
              <w:rPr>
                <w:rFonts w:ascii="Courier New" w:cs="Courier New" w:eastAsia="Courier New" w:hAnsi="Courier New"/>
                <w:shd w:fill="F1F5F9" w:color="auto" w:val="clear"/>
              </w:rPr>
              <w:t xml:space="preserve">"text"</w:t>
            </w:r>
          </w:p>
        </w:tc>
        <w:tc>
          <w:p>
            <w:pPr>
              <w:jc w:val="left"/>
            </w:pPr>
            <w:r>
              <w:t xml:space="preserve">Plain text (default)</w:t>
            </w:r>
          </w:p>
        </w:tc>
        <w:tc>
          <w:p>
            <w:pPr>
              <w:jc w:val="left"/>
            </w:pPr>
            <w:r>
              <w:t xml:space="preserve">No</w:t>
            </w:r>
          </w:p>
        </w:tc>
      </w:tr>
      <w:tr>
        <w:tc>
          <w:p>
            <w:pPr>
              <w:jc w:val="left"/>
            </w:pPr>
            <w:r>
              <w:rPr>
                <w:rFonts w:ascii="Courier New" w:cs="Courier New" w:eastAsia="Courier New" w:hAnsi="Courier New"/>
                <w:shd w:fill="F1F5F9" w:color="auto" w:val="clear"/>
              </w:rPr>
              <w:t xml:space="preserve">"chip"</w:t>
            </w:r>
          </w:p>
        </w:tc>
        <w:tc>
          <w:p>
            <w:pPr>
              <w:jc w:val="left"/>
            </w:pPr>
            <w:r>
              <w:t xml:space="preserve">Colored badge/tag</w:t>
            </w:r>
          </w:p>
        </w:tc>
        <w:tc>
          <w:p>
            <w:pPr>
              <w:jc w:val="left"/>
            </w:pPr>
            <w:r>
              <w:t xml:space="preserve">Yes — </w:t>
            </w:r>
            <w:r>
              <w:rPr>
                <w:rFonts w:ascii="Courier New" w:cs="Courier New" w:eastAsia="Courier New" w:hAnsi="Courier New"/>
                <w:shd w:fill="F1F5F9" w:color="auto" w:val="clear"/>
              </w:rPr>
              <w:t xml:space="preserve">chip</w:t>
            </w:r>
            <w:r>
              <w:t xml:space="preserve"> sub-key</w:t>
            </w:r>
          </w:p>
        </w:tc>
      </w:tr>
      <w:tr>
        <w:tc>
          <w:p>
            <w:pPr>
              <w:jc w:val="left"/>
            </w:pPr>
            <w:r>
              <w:rPr>
                <w:rFonts w:ascii="Courier New" w:cs="Courier New" w:eastAsia="Courier New" w:hAnsi="Courier New"/>
                <w:shd w:fill="F1F5F9" w:color="auto" w:val="clear"/>
              </w:rPr>
              <w:t xml:space="preserve">"date"</w:t>
            </w:r>
          </w:p>
        </w:tc>
        <w:tc>
          <w:p>
            <w:pPr>
              <w:jc w:val="left"/>
            </w:pPr>
            <w:r>
              <w:t xml:space="preserve">Formatted date</w:t>
            </w:r>
          </w:p>
        </w:tc>
        <w:tc>
          <w:p>
            <w:pPr>
              <w:jc w:val="left"/>
            </w:pPr>
            <w:r>
              <w:t xml:space="preserve">No</w:t>
            </w:r>
          </w:p>
        </w:tc>
      </w:tr>
      <w:tr>
        <w:tc>
          <w:p>
            <w:pPr>
              <w:jc w:val="left"/>
            </w:pPr>
            <w:r>
              <w:rPr>
                <w:rFonts w:ascii="Courier New" w:cs="Courier New" w:eastAsia="Courier New" w:hAnsi="Courier New"/>
                <w:shd w:fill="F1F5F9" w:color="auto" w:val="clear"/>
              </w:rPr>
              <w:t xml:space="preserve">"checkbox"</w:t>
            </w:r>
          </w:p>
        </w:tc>
        <w:tc>
          <w:p>
            <w:pPr>
              <w:jc w:val="left"/>
            </w:pPr>
            <w:r>
              <w:t xml:space="preserve">Boolean checkbox</w:t>
            </w:r>
          </w:p>
        </w:tc>
        <w:tc>
          <w:p>
            <w:pPr>
              <w:jc w:val="left"/>
            </w:pPr>
            <w:r>
              <w:t xml:space="preserve">No</w:t>
            </w:r>
          </w:p>
        </w:tc>
      </w:tr>
      <w:tr>
        <w:tc>
          <w:p>
            <w:pPr>
              <w:jc w:val="left"/>
            </w:pPr>
            <w:r>
              <w:rPr>
                <w:rFonts w:ascii="Courier New" w:cs="Courier New" w:eastAsia="Courier New" w:hAnsi="Courier New"/>
                <w:shd w:fill="F1F5F9" w:color="auto" w:val="clear"/>
              </w:rPr>
              <w:t xml:space="preserve">"select"</w:t>
            </w:r>
          </w:p>
        </w:tc>
        <w:tc>
          <w:p>
            <w:pPr>
              <w:jc w:val="left"/>
            </w:pPr>
            <w:r>
              <w:t xml:space="preserve">Dropdown display</w:t>
            </w:r>
          </w:p>
        </w:tc>
        <w:tc>
          <w:p>
            <w:pPr>
              <w:jc w:val="left"/>
            </w:pPr>
            <w:r>
              <w:t xml:space="preserve">Yes — </w:t>
            </w:r>
            <w:r>
              <w:rPr>
                <w:rFonts w:ascii="Courier New" w:cs="Courier New" w:eastAsia="Courier New" w:hAnsi="Courier New"/>
                <w:shd w:fill="F1F5F9" w:color="auto" w:val="clear"/>
              </w:rPr>
              <w:t xml:space="preserve">displayProps</w:t>
            </w:r>
            <w:r>
              <w:t xml:space="preserve"> or </w:t>
            </w:r>
            <w:r>
              <w:rPr>
                <w:rFonts w:ascii="Courier New" w:cs="Courier New" w:eastAsia="Courier New" w:hAnsi="Courier New"/>
                <w:shd w:fill="F1F5F9" w:color="auto" w:val="clear"/>
              </w:rPr>
              <w:t xml:space="preserve">select</w:t>
            </w:r>
            <w:r>
              <w:t xml:space="preserve"> sub-key</w:t>
            </w:r>
          </w:p>
        </w:tc>
      </w:tr>
      <w:tr>
        <w:tc>
          <w:p>
            <w:pPr>
              <w:jc w:val="left"/>
            </w:pPr>
            <w:r>
              <w:rPr>
                <w:rFonts w:ascii="Courier New" w:cs="Courier New" w:eastAsia="Courier New" w:hAnsi="Courier New"/>
                <w:shd w:fill="F1F5F9" w:color="auto" w:val="clear"/>
              </w:rPr>
              <w:t xml:space="preserve">"custom"</w:t>
            </w:r>
          </w:p>
        </w:tc>
        <w:tc>
          <w:p>
            <w:pPr>
              <w:jc w:val="left"/>
            </w:pPr>
            <w:r>
              <w:t xml:space="preserve">Custom rendering via JS function</w:t>
            </w:r>
          </w:p>
        </w:tc>
        <w:tc>
          <w:p>
            <w:pPr>
              <w:jc w:val="left"/>
            </w:pPr>
            <w:r>
              <w:t xml:space="preserve">Yes — </w:t>
            </w:r>
            <w:r>
              <w:rPr>
                <w:rFonts w:ascii="Courier New" w:cs="Courier New" w:eastAsia="Courier New" w:hAnsi="Courier New"/>
                <w:shd w:fill="F1F5F9" w:color="auto" w:val="clear"/>
              </w:rPr>
              <w:t xml:space="preserve">columnData</w:t>
            </w:r>
            <w:r>
              <w:t xml:space="preserve"> key</w:t>
            </w:r>
          </w:p>
        </w:tc>
      </w:tr>
      <w:tr>
        <w:tc>
          <w:p>
            <w:pPr>
              <w:jc w:val="left"/>
            </w:pPr>
            <w:r>
              <w:rPr>
                <w:rFonts w:ascii="Courier New" w:cs="Courier New" w:eastAsia="Courier New" w:hAnsi="Courier New"/>
                <w:shd w:fill="F1F5F9" w:color="auto" w:val="clear"/>
              </w:rPr>
              <w:t xml:space="preserve">"link"</w:t>
            </w:r>
          </w:p>
        </w:tc>
        <w:tc>
          <w:p>
            <w:pPr>
              <w:jc w:val="left"/>
            </w:pPr>
            <w:r>
              <w:t xml:space="preserve">Clickable link</w:t>
            </w:r>
          </w:p>
        </w:tc>
        <w:tc>
          <w:p>
            <w:pPr>
              <w:jc w:val="left"/>
            </w:pPr>
            <w:r>
              <w:t xml:space="preserve">No</w:t>
            </w:r>
          </w:p>
        </w:tc>
      </w:tr>
      <w:tr>
        <w:tc>
          <w:p>
            <w:pPr>
              <w:jc w:val="left"/>
            </w:pPr>
            <w:r>
              <w:rPr>
                <w:rFonts w:ascii="Courier New" w:cs="Courier New" w:eastAsia="Courier New" w:hAnsi="Courier New"/>
                <w:shd w:fill="F1F5F9" w:color="auto" w:val="clear"/>
              </w:rPr>
              <w:t xml:space="preserve">"image"</w:t>
            </w:r>
          </w:p>
        </w:tc>
        <w:tc>
          <w:p>
            <w:pPr>
              <w:jc w:val="left"/>
            </w:pPr>
            <w:r>
              <w:t xml:space="preserve">Image display</w:t>
            </w:r>
          </w:p>
        </w:tc>
        <w:tc>
          <w:p>
            <w:pPr>
              <w:jc w:val="left"/>
            </w:pPr>
            <w:r>
              <w:t xml:space="preserve">No</w:t>
            </w:r>
          </w:p>
        </w:tc>
      </w:tr>
      <w:tr>
        <w:tc>
          <w:p>
            <w:pPr>
              <w:jc w:val="left"/>
            </w:pPr>
            <w:r>
              <w:rPr>
                <w:rFonts w:ascii="Courier New" w:cs="Courier New" w:eastAsia="Courier New" w:hAnsi="Courier New"/>
                <w:shd w:fill="F1F5F9" w:color="auto" w:val="clear"/>
              </w:rPr>
              <w:t xml:space="preserve">"badge"</w:t>
            </w:r>
          </w:p>
        </w:tc>
        <w:tc>
          <w:p>
            <w:pPr>
              <w:jc w:val="left"/>
            </w:pPr>
            <w:r>
              <w:t xml:space="preserve">Badge display</w:t>
            </w:r>
          </w:p>
        </w:tc>
        <w:tc>
          <w:p>
            <w:pPr>
              <w:jc w:val="left"/>
            </w:pPr>
            <w:r>
              <w:t xml:space="preserve">No</w:t>
            </w:r>
          </w:p>
        </w:tc>
      </w:tr>
      <w:tr>
        <w:tc>
          <w:p>
            <w:pPr>
              <w:jc w:val="left"/>
            </w:pPr>
            <w:r>
              <w:rPr>
                <w:rFonts w:ascii="Courier New" w:cs="Courier New" w:eastAsia="Courier New" w:hAnsi="Courier New"/>
                <w:shd w:fill="F1F5F9" w:color="auto" w:val="clear"/>
              </w:rPr>
              <w:t xml:space="preserve">"html"</w:t>
            </w:r>
          </w:p>
        </w:tc>
        <w:tc>
          <w:p>
            <w:pPr>
              <w:jc w:val="left"/>
            </w:pPr>
            <w:r>
              <w:t xml:space="preserve">Raw HTML rendering</w:t>
            </w:r>
          </w:p>
        </w:tc>
        <w:tc>
          <w:p>
            <w:pPr>
              <w:jc w:val="left"/>
            </w:pPr>
            <w:r>
              <w:t xml:space="preserve">No</w:t>
            </w:r>
          </w:p>
        </w:tc>
      </w:tr>
    </w:tbl>
    <w:p>
      <w:pPr>
        <w:pStyle w:val="Heading4"/>
        <w:spacing w:after="200"/>
        <w:jc w:val="left"/>
      </w:pPr>
      <w:r>
        <w:t xml:space="preserve">Chip Configuration</w:t>
      </w:r>
    </w:p>
    <w:p>
      <w:pPr>
        <w:spacing w:after="120"/>
        <w:jc w:val="left"/>
      </w:pPr>
      <w:r>
        <w:t xml:space="preserve">When </w:t>
      </w:r>
      <w:r>
        <w:rPr>
          <w:rFonts w:ascii="Courier New" w:cs="Courier New" w:eastAsia="Courier New" w:hAnsi="Courier New"/>
          <w:shd w:fill="F1F5F9" w:color="auto" w:val="clear"/>
        </w:rPr>
        <w:t xml:space="preserve">displayType</w:t>
      </w:r>
      <w:r>
        <w:t xml:space="preserve"> is </w:t>
      </w:r>
      <w:r>
        <w:rPr>
          <w:rFonts w:ascii="Courier New" w:cs="Courier New" w:eastAsia="Courier New" w:hAnsi="Courier New"/>
          <w:shd w:fill="F1F5F9" w:color="auto" w:val="clear"/>
        </w:rPr>
        <w:t xml:space="preserve">"chip"</w:t>
      </w:r>
      <w:r>
        <w:t xml:space="preserve">, provide a </w:t>
      </w:r>
      <w:r>
        <w:rPr>
          <w:rFonts w:ascii="Courier New" w:cs="Courier New" w:eastAsia="Courier New" w:hAnsi="Courier New"/>
          <w:shd w:fill="F1F5F9" w:color="auto" w:val="clear"/>
        </w:rPr>
        <w:t xml:space="preserve">chip</w:t>
      </w:r>
      <w:r>
        <w:t xml:space="preserve"> object where each key is a possible </w:t>
      </w:r>
      <w:r>
        <w:rPr>
          <w:b/>
          <w:bCs/>
        </w:rPr>
        <w:t xml:space="preserve">field value</w:t>
      </w:r>
      <w:r>
        <w:t xml:space="preserve"> and the value is the chip's appearance config:</w:t>
      </w:r>
    </w:p>
    <w:p>
      <w:pPr>
        <w:spacing w:after="200"/>
      </w:pPr>
      <w:r>
        <w:t xml:space="preserve"> </w:t>
      </w:r>
    </w:p>
    <w:p>
      <w:pPr>
        <w:shd w:fill="000000" w:color="auto" w:val="clear"/>
        <w:spacing w:before="160" w:after="200"/>
        <w:ind w:left="240" w:right="240"/>
        <w:jc w:val="left"/>
      </w:pP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"status": {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"displayType": "chip",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"chip": {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   "draft": {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       "size": "sm",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       "label": { "en": "Draft", "dv": "ޑްރާފްޓް" },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       "color": "secondary",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       "prependIcon": "document-text"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   },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   "submitted": {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       "size": "sm",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       "label": { "en": "Submitted", "dv": "ސަބްމިޓް" },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       "color": "primary",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       "prependIcon": "paper-airplane"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   },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   "rejected": {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       "size": "sm",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       "label": { "en": "Rejected", "dv": "ރިޖެކްޓުކުރެވިފަ" },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       "color": "error",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       "prependIcon": "x-circle"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   },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   "accepted": {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       "size": "sm",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       "label": { "en": "Accepted", "dv": "ބަލައިގަނެވިފަ" },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       "color": "success",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       "prependIcon": "check-circle"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   }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}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}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</w:t>
      </w:r>
    </w:p>
    <w:p>
      <w:pPr>
        <w:spacing w:after="200"/>
      </w:pPr>
      <w:r>
        <w:t xml:space="preserve"> 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  <w:tblCellMar>
          <w:top w:type="dxa" w:w="80"/>
          <w:left w:type="dxa" w:w="120"/>
          <w:bottom w:type="dxa" w:w="80"/>
          <w:right w:type="dxa" w:w="120"/>
        </w:tblCellMar>
      </w:tblPr>
      <w:tblGrid>
        <w:gridCol w:w="2340"/>
        <w:gridCol w:w="1901"/>
        <w:gridCol w:w="5119"/>
      </w:tblGrid>
      <w:tr>
        <w:trPr>
          <w:tblHeader/>
        </w:trPr>
        <w:tc>
          <w:p>
            <w:pPr>
              <w:jc w:val="left"/>
            </w:pPr>
            <w:r>
              <w:rPr>
                <w:b/>
                <w:bCs/>
              </w:rPr>
              <w:t xml:space="preserve">Chip Option Key</w:t>
            </w:r>
          </w:p>
        </w:tc>
        <w:tc>
          <w:p>
            <w:pPr>
              <w:jc w:val="left"/>
            </w:pPr>
            <w:r>
              <w:rPr>
                <w:b/>
                <w:bCs/>
              </w:rPr>
              <w:t xml:space="preserve">Type</w:t>
            </w:r>
          </w:p>
        </w:tc>
        <w:tc>
          <w:p>
            <w:pPr>
              <w:jc w:val="left"/>
            </w:pPr>
            <w:r>
              <w:rPr>
                <w:b/>
                <w:bCs/>
              </w:rPr>
              <w:t xml:space="preserve">Description</w:t>
            </w:r>
          </w:p>
        </w:tc>
      </w:tr>
      <w:tr>
        <w:tc>
          <w:p>
            <w:pPr>
              <w:jc w:val="left"/>
            </w:pPr>
            <w:r>
              <w:rPr>
                <w:rFonts w:ascii="Courier New" w:cs="Courier New" w:eastAsia="Courier New" w:hAnsi="Courier New"/>
                <w:shd w:fill="F1F5F9" w:color="auto" w:val="clear"/>
              </w:rPr>
              <w:t xml:space="preserve">size</w:t>
            </w:r>
          </w:p>
        </w:tc>
        <w:tc>
          <w:p>
            <w:pPr>
              <w:jc w:val="left"/>
            </w:pPr>
            <w:r>
              <w:rPr>
                <w:rFonts w:ascii="Courier New" w:cs="Courier New" w:eastAsia="Courier New" w:hAnsi="Courier New"/>
                <w:shd w:fill="F1F5F9" w:color="auto" w:val="clear"/>
              </w:rPr>
              <w:t xml:space="preserve">string</w:t>
            </w:r>
          </w:p>
        </w:tc>
        <w:tc>
          <w:p>
            <w:pPr>
              <w:jc w:val="left"/>
            </w:pPr>
            <w:r>
              <w:t xml:space="preserve">Size variant: </w:t>
            </w:r>
            <w:r>
              <w:rPr>
                <w:rFonts w:ascii="Courier New" w:cs="Courier New" w:eastAsia="Courier New" w:hAnsi="Courier New"/>
                <w:shd w:fill="F1F5F9" w:color="auto" w:val="clear"/>
              </w:rPr>
              <w:t xml:space="preserve">"sm"</w:t>
            </w:r>
            <w:r>
              <w:t xml:space="preserve">, </w:t>
            </w:r>
            <w:r>
              <w:rPr>
                <w:rFonts w:ascii="Courier New" w:cs="Courier New" w:eastAsia="Courier New" w:hAnsi="Courier New"/>
                <w:shd w:fill="F1F5F9" w:color="auto" w:val="clear"/>
              </w:rPr>
              <w:t xml:space="preserve">"md"</w:t>
            </w:r>
            <w:r>
              <w:t xml:space="preserve">, </w:t>
            </w:r>
            <w:r>
              <w:rPr>
                <w:rFonts w:ascii="Courier New" w:cs="Courier New" w:eastAsia="Courier New" w:hAnsi="Courier New"/>
                <w:shd w:fill="F1F5F9" w:color="auto" w:val="clear"/>
              </w:rPr>
              <w:t xml:space="preserve">"lg"</w:t>
            </w:r>
          </w:p>
        </w:tc>
      </w:tr>
      <w:tr>
        <w:tc>
          <w:p>
            <w:pPr>
              <w:jc w:val="left"/>
            </w:pPr>
            <w:r>
              <w:rPr>
                <w:rFonts w:ascii="Courier New" w:cs="Courier New" w:eastAsia="Courier New" w:hAnsi="Courier New"/>
                <w:shd w:fill="F1F5F9" w:color="auto" w:val="clear"/>
              </w:rPr>
              <w:t xml:space="preserve">label</w:t>
            </w:r>
          </w:p>
        </w:tc>
        <w:tc>
          <w:p>
            <w:pPr>
              <w:jc w:val="left"/>
            </w:pPr>
            <w:r>
              <w:rPr>
                <w:rFonts w:ascii="Courier New" w:cs="Courier New" w:eastAsia="Courier New" w:hAnsi="Courier New"/>
                <w:shd w:fill="F1F5F9" w:color="auto" w:val="clear"/>
              </w:rPr>
              <w:t xml:space="preserve">{en, dv}</w:t>
            </w:r>
          </w:p>
        </w:tc>
        <w:tc>
          <w:p>
            <w:pPr>
              <w:jc w:val="left"/>
            </w:pPr>
            <w:r>
              <w:t xml:space="preserve">Display label (auto-resolved to request language)</w:t>
            </w:r>
          </w:p>
        </w:tc>
      </w:tr>
      <w:tr>
        <w:tc>
          <w:p>
            <w:pPr>
              <w:jc w:val="left"/>
            </w:pPr>
            <w:r>
              <w:rPr>
                <w:rFonts w:ascii="Courier New" w:cs="Courier New" w:eastAsia="Courier New" w:hAnsi="Courier New"/>
                <w:shd w:fill="F1F5F9" w:color="auto" w:val="clear"/>
              </w:rPr>
              <w:t xml:space="preserve">color</w:t>
            </w:r>
          </w:p>
        </w:tc>
        <w:tc>
          <w:p>
            <w:pPr>
              <w:jc w:val="left"/>
            </w:pPr>
            <w:r>
              <w:rPr>
                <w:rFonts w:ascii="Courier New" w:cs="Courier New" w:eastAsia="Courier New" w:hAnsi="Courier New"/>
                <w:shd w:fill="F1F5F9" w:color="auto" w:val="clear"/>
              </w:rPr>
              <w:t xml:space="preserve">string</w:t>
            </w:r>
          </w:p>
        </w:tc>
        <w:tc>
          <w:p>
            <w:pPr>
              <w:jc w:val="left"/>
            </w:pPr>
            <w:r>
              <w:t xml:space="preserve">Color token: </w:t>
            </w:r>
            <w:r>
              <w:rPr>
                <w:rFonts w:ascii="Courier New" w:cs="Courier New" w:eastAsia="Courier New" w:hAnsi="Courier New"/>
                <w:shd w:fill="F1F5F9" w:color="auto" w:val="clear"/>
              </w:rPr>
              <w:t xml:space="preserve">"primary"</w:t>
            </w:r>
            <w:r>
              <w:t xml:space="preserve">, </w:t>
            </w:r>
            <w:r>
              <w:rPr>
                <w:rFonts w:ascii="Courier New" w:cs="Courier New" w:eastAsia="Courier New" w:hAnsi="Courier New"/>
                <w:shd w:fill="F1F5F9" w:color="auto" w:val="clear"/>
              </w:rPr>
              <w:t xml:space="preserve">"secondary"</w:t>
            </w:r>
            <w:r>
              <w:t xml:space="preserve">, </w:t>
            </w:r>
            <w:r>
              <w:rPr>
                <w:rFonts w:ascii="Courier New" w:cs="Courier New" w:eastAsia="Courier New" w:hAnsi="Courier New"/>
                <w:shd w:fill="F1F5F9" w:color="auto" w:val="clear"/>
              </w:rPr>
              <w:t xml:space="preserve">"success"</w:t>
            </w:r>
            <w:r>
              <w:t xml:space="preserve">, </w:t>
            </w:r>
            <w:r>
              <w:rPr>
                <w:rFonts w:ascii="Courier New" w:cs="Courier New" w:eastAsia="Courier New" w:hAnsi="Courier New"/>
                <w:shd w:fill="F1F5F9" w:color="auto" w:val="clear"/>
              </w:rPr>
              <w:t xml:space="preserve">"error"</w:t>
            </w:r>
            <w:r>
              <w:t xml:space="preserve">, </w:t>
            </w:r>
            <w:r>
              <w:rPr>
                <w:rFonts w:ascii="Courier New" w:cs="Courier New" w:eastAsia="Courier New" w:hAnsi="Courier New"/>
                <w:shd w:fill="F1F5F9" w:color="auto" w:val="clear"/>
              </w:rPr>
              <w:t xml:space="preserve">"warning"</w:t>
            </w:r>
          </w:p>
        </w:tc>
      </w:tr>
      <w:tr>
        <w:tc>
          <w:p>
            <w:pPr>
              <w:jc w:val="left"/>
            </w:pPr>
            <w:r>
              <w:rPr>
                <w:rFonts w:ascii="Courier New" w:cs="Courier New" w:eastAsia="Courier New" w:hAnsi="Courier New"/>
                <w:shd w:fill="F1F5F9" w:color="auto" w:val="clear"/>
              </w:rPr>
              <w:t xml:space="preserve">prependIcon</w:t>
            </w:r>
          </w:p>
        </w:tc>
        <w:tc>
          <w:p>
            <w:pPr>
              <w:jc w:val="left"/>
            </w:pPr>
            <w:r>
              <w:rPr>
                <w:rFonts w:ascii="Courier New" w:cs="Courier New" w:eastAsia="Courier New" w:hAnsi="Courier New"/>
                <w:shd w:fill="F1F5F9" w:color="auto" w:val="clear"/>
              </w:rPr>
              <w:t xml:space="preserve">string</w:t>
            </w:r>
          </w:p>
        </w:tc>
        <w:tc>
          <w:p>
            <w:pPr>
              <w:jc w:val="left"/>
            </w:pPr>
            <w:r>
              <w:t xml:space="preserve">Icon name displayed before the label</w:t>
            </w:r>
          </w:p>
        </w:tc>
      </w:tr>
    </w:tbl>
    <w:p>
      <w:pPr>
        <w:pStyle w:val="Heading3"/>
        <w:spacing w:after="200"/>
        <w:jc w:val="left"/>
      </w:pPr>
      <w:r>
        <w:t xml:space="preserve">Custom Columns</w:t>
      </w:r>
    </w:p>
    <w:p>
      <w:pPr>
        <w:spacing w:after="120"/>
        <w:jc w:val="left"/>
      </w:pPr>
      <w:r>
        <w:t xml:space="preserve">You can add entirely </w:t>
      </w:r>
      <w:r>
        <w:rPr>
          <w:b/>
          <w:bCs/>
        </w:rPr>
        <w:t xml:space="preserve">new columns</w:t>
      </w:r>
      <w:r>
        <w:t xml:space="preserve"> that don't exist in the model's schema. These appear as extra headers in the table.</w:t>
      </w:r>
    </w:p>
    <w:p>
      <w:pPr>
        <w:spacing w:after="200"/>
      </w:pPr>
      <w:r>
        <w:t xml:space="preserve"> </w:t>
      </w:r>
    </w:p>
    <w:p>
      <w:pPr>
        <w:shd w:fill="000000" w:color="auto" w:val="clear"/>
        <w:spacing w:before="160" w:after="200"/>
        <w:ind w:left="240" w:right="240"/>
        <w:jc w:val="left"/>
      </w:pP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"columnCustomizations": {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"New_ref": {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   "width": "400px",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   "label": { "en": "New Column", "dv": "ޢންވަރު ކޮލަމް" },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   "columnData": "customeColumnData()",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   "order": 3,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   "displayType": "custom"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}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}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</w:t>
      </w:r>
    </w:p>
    <w:p>
      <w:pPr>
        <w:spacing w:after="200"/>
      </w:pPr>
      <w:r>
        <w:t xml:space="preserve"> 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  <w:tblCellMar>
          <w:top w:type="dxa" w:w="80"/>
          <w:left w:type="dxa" w:w="120"/>
          <w:bottom w:type="dxa" w:w="80"/>
          <w:right w:type="dxa" w:w="120"/>
        </w:tblCellMar>
      </w:tblPr>
      <w:tblGrid>
        <w:gridCol w:w="2160"/>
        <w:gridCol w:w="2736"/>
        <w:gridCol w:w="4464"/>
      </w:tblGrid>
      <w:tr>
        <w:trPr>
          <w:tblHeader/>
        </w:trPr>
        <w:tc>
          <w:p>
            <w:pPr>
              <w:jc w:val="left"/>
            </w:pPr>
            <w:r>
              <w:rPr>
                <w:b/>
                <w:bCs/>
              </w:rPr>
              <w:t xml:space="preserve">Key</w:t>
            </w:r>
          </w:p>
        </w:tc>
        <w:tc>
          <w:p>
            <w:pPr>
              <w:jc w:val="left"/>
            </w:pPr>
            <w:r>
              <w:rPr>
                <w:b/>
                <w:bCs/>
              </w:rPr>
              <w:t xml:space="preserve">Type</w:t>
            </w:r>
          </w:p>
        </w:tc>
        <w:tc>
          <w:p>
            <w:pPr>
              <w:jc w:val="left"/>
            </w:pPr>
            <w:r>
              <w:rPr>
                <w:b/>
                <w:bCs/>
              </w:rPr>
              <w:t xml:space="preserve">Description</w:t>
            </w:r>
          </w:p>
        </w:tc>
      </w:tr>
      <w:tr>
        <w:tc>
          <w:p>
            <w:pPr>
              <w:jc w:val="left"/>
            </w:pPr>
            <w:r>
              <w:rPr>
                <w:rFonts w:ascii="Courier New" w:cs="Courier New" w:eastAsia="Courier New" w:hAnsi="Courier New"/>
                <w:shd w:fill="F1F5F9" w:color="auto" w:val="clear"/>
              </w:rPr>
              <w:t xml:space="preserve">label</w:t>
            </w:r>
          </w:p>
        </w:tc>
        <w:tc>
          <w:p>
            <w:pPr>
              <w:jc w:val="left"/>
            </w:pPr>
            <w:r>
              <w:rPr>
                <w:rFonts w:ascii="Courier New" w:cs="Courier New" w:eastAsia="Courier New" w:hAnsi="Courier New"/>
                <w:shd w:fill="F1F5F9" w:color="auto" w:val="clear"/>
              </w:rPr>
              <w:t xml:space="preserve">{en, dv}</w:t>
            </w:r>
            <w:r>
              <w:t xml:space="preserve"> or </w:t>
            </w:r>
            <w:r>
              <w:rPr>
                <w:rFonts w:ascii="Courier New" w:cs="Courier New" w:eastAsia="Courier New" w:hAnsi="Courier New"/>
                <w:shd w:fill="F1F5F9" w:color="auto" w:val="clear"/>
              </w:rPr>
              <w:t xml:space="preserve">string</w:t>
            </w:r>
          </w:p>
        </w:tc>
        <w:tc>
          <w:p>
            <w:pPr>
              <w:jc w:val="left"/>
            </w:pPr>
            <w:r>
              <w:t xml:space="preserve">Required for custom columns (otherwise title-cased from key)</w:t>
            </w:r>
          </w:p>
        </w:tc>
      </w:tr>
      <w:tr>
        <w:tc>
          <w:p>
            <w:pPr>
              <w:jc w:val="left"/>
            </w:pPr>
            <w:r>
              <w:rPr>
                <w:rFonts w:ascii="Courier New" w:cs="Courier New" w:eastAsia="Courier New" w:hAnsi="Courier New"/>
                <w:shd w:fill="F1F5F9" w:color="auto" w:val="clear"/>
              </w:rPr>
              <w:t xml:space="preserve">columnData</w:t>
            </w:r>
          </w:p>
        </w:tc>
        <w:tc>
          <w:p>
            <w:pPr>
              <w:jc w:val="left"/>
            </w:pPr>
            <w:r>
              <w:rPr>
                <w:rFonts w:ascii="Courier New" w:cs="Courier New" w:eastAsia="Courier New" w:hAnsi="Courier New"/>
                <w:shd w:fill="F1F5F9" w:color="auto" w:val="clear"/>
              </w:rPr>
              <w:t xml:space="preserve">string</w:t>
            </w:r>
          </w:p>
        </w:tc>
        <w:tc>
          <w:p>
            <w:pPr>
              <w:jc w:val="left"/>
            </w:pPr>
            <w:r>
              <w:t xml:space="preserve">JS expression or function call for dynamic cell data</w:t>
            </w:r>
          </w:p>
        </w:tc>
      </w:tr>
      <w:tr>
        <w:tc>
          <w:p>
            <w:pPr>
              <w:jc w:val="left"/>
            </w:pPr>
            <w:r>
              <w:rPr>
                <w:rFonts w:ascii="Courier New" w:cs="Courier New" w:eastAsia="Courier New" w:hAnsi="Courier New"/>
                <w:shd w:fill="F1F5F9" w:color="auto" w:val="clear"/>
              </w:rPr>
              <w:t xml:space="preserve">order</w:t>
            </w:r>
          </w:p>
        </w:tc>
        <w:tc>
          <w:p>
            <w:pPr>
              <w:jc w:val="left"/>
            </w:pPr>
            <w:r>
              <w:rPr>
                <w:rFonts w:ascii="Courier New" w:cs="Courier New" w:eastAsia="Courier New" w:hAnsi="Courier New"/>
                <w:shd w:fill="F1F5F9" w:color="auto" w:val="clear"/>
              </w:rPr>
              <w:t xml:space="preserve">integer</w:t>
            </w:r>
          </w:p>
        </w:tc>
        <w:tc>
          <w:p>
            <w:pPr>
              <w:jc w:val="left"/>
            </w:pPr>
            <w:r>
              <w:t xml:space="preserve">Position in the header list</w:t>
            </w:r>
          </w:p>
        </w:tc>
      </w:tr>
      <w:tr>
        <w:tc>
          <w:p>
            <w:pPr>
              <w:jc w:val="left"/>
            </w:pPr>
            <w:r>
              <w:rPr>
                <w:rFonts w:ascii="Courier New" w:cs="Courier New" w:eastAsia="Courier New" w:hAnsi="Courier New"/>
                <w:shd w:fill="F1F5F9" w:color="auto" w:val="clear"/>
              </w:rPr>
              <w:t xml:space="preserve">displayType</w:t>
            </w:r>
          </w:p>
        </w:tc>
        <w:tc>
          <w:p>
            <w:pPr>
              <w:jc w:val="left"/>
            </w:pPr>
            <w:r>
              <w:rPr>
                <w:rFonts w:ascii="Courier New" w:cs="Courier New" w:eastAsia="Courier New" w:hAnsi="Courier New"/>
                <w:shd w:fill="F1F5F9" w:color="auto" w:val="clear"/>
              </w:rPr>
              <w:t xml:space="preserve">string</w:t>
            </w:r>
          </w:p>
        </w:tc>
        <w:tc>
          <w:p>
            <w:pPr>
              <w:jc w:val="left"/>
            </w:pPr>
            <w:r>
              <w:t xml:space="preserve">Typically </w:t>
            </w:r>
            <w:r>
              <w:rPr>
                <w:rFonts w:ascii="Courier New" w:cs="Courier New" w:eastAsia="Courier New" w:hAnsi="Courier New"/>
                <w:shd w:fill="F1F5F9" w:color="auto" w:val="clear"/>
              </w:rPr>
              <w:t xml:space="preserve">"custom"</w:t>
            </w:r>
            <w:r>
              <w:t xml:space="preserve"> for JS-rendered columns</w:t>
            </w:r>
          </w:p>
        </w:tc>
      </w:tr>
    </w:tbl>
    <w:p>
      <w:pPr>
        <w:spacing w:after="120"/>
        <w:jc w:val="left"/>
      </w:pPr>
      <w:r>
        <w:t xml:space="preserve">The </w:t>
      </w:r>
      <w:r>
        <w:rPr>
          <w:rFonts w:ascii="Courier New" w:cs="Courier New" w:eastAsia="Courier New" w:hAnsi="Courier New"/>
          <w:shd w:fill="F1F5F9" w:color="auto" w:val="clear"/>
        </w:rPr>
        <w:t xml:space="preserve">columnData</w:t>
      </w:r>
      <w:r>
        <w:t xml:space="preserve"> value references a function defined in the </w:t>
      </w:r>
      <w:r>
        <w:rPr>
          <w:rFonts w:ascii="Courier New" w:cs="Courier New" w:eastAsia="Courier New" w:hAnsi="Courier New"/>
          <w:shd w:fill="F1F5F9" w:color="auto" w:val="clear"/>
        </w:rPr>
        <w:t xml:space="preserve">functions</w:t>
      </w:r>
      <w:r>
        <w:t xml:space="preserve"> block. CCS extracts the function body and inlines it.</w:t>
      </w:r>
    </w:p>
    <w:p>
      <w:pPr>
        <w:spacing w:after="200"/>
      </w:pPr>
      <w:r>
        <w:t xml:space="preserve"> </w:t>
      </w:r>
    </w:p>
    <w:p>
      <w:pPr>
        <w:pStyle w:val="Heading3"/>
        <w:spacing w:after="200"/>
        <w:jc w:val="left"/>
      </w:pPr>
      <w:r>
        <w:t xml:space="preserve">Header Reordering (</w:t>
      </w:r>
      <w:r>
        <w:rPr>
          <w:rFonts w:ascii="Courier New" w:cs="Courier New" w:eastAsia="Courier New" w:hAnsi="Courier New"/>
          <w:shd w:fill="F1F5F9" w:color="auto" w:val="clear"/>
        </w:rPr>
        <w:t xml:space="preserve">order</w:t>
      </w:r>
      <w:r>
        <w:t xml:space="preserve">)</w:t>
      </w:r>
    </w:p>
    <w:p>
      <w:pPr>
        <w:spacing w:after="120"/>
        <w:jc w:val="left"/>
      </w:pPr>
      <w:r>
        <w:t xml:space="preserve">The </w:t>
      </w:r>
      <w:r>
        <w:rPr>
          <w:rFonts w:ascii="Courier New" w:cs="Courier New" w:eastAsia="Courier New" w:hAnsi="Courier New"/>
          <w:shd w:fill="F1F5F9" w:color="auto" w:val="clear"/>
        </w:rPr>
        <w:t xml:space="preserve">order</w:t>
      </w:r>
      <w:r>
        <w:t xml:space="preserve"> key sets a </w:t>
      </w:r>
      <w:r>
        <w:rPr>
          <w:b/>
          <w:bCs/>
        </w:rPr>
        <w:t xml:space="preserve">0-based insertion position</w:t>
      </w:r>
      <w:r>
        <w:t xml:space="preserve"> for the header:</w:t>
      </w:r>
    </w:p>
    <w:p>
      <w:pPr>
        <w:spacing w:after="200"/>
      </w:pPr>
      <w:r>
        <w:t xml:space="preserve"> </w:t>
      </w:r>
    </w:p>
    <w:p>
      <w:pPr>
        <w:pStyle w:val="ListParagraph"/>
        <w:numPr>
          <w:ilvl w:val="0"/>
          <w:numId w:val="1"/>
        </w:numPr>
        <w:spacing w:after="100"/>
        <w:ind w:left="240"/>
        <w:jc w:val="left"/>
      </w:pPr>
      <w:r>
        <w:t xml:space="preserve">Headers without </w:t>
      </w:r>
      <w:r>
        <w:rPr>
          <w:rFonts w:ascii="Courier New" w:cs="Courier New" w:eastAsia="Courier New" w:hAnsi="Courier New"/>
          <w:shd w:fill="F1F5F9" w:color="auto" w:val="clear"/>
        </w:rPr>
        <w:t xml:space="preserve">order</w:t>
      </w:r>
      <w:r>
        <w:t xml:space="preserve"> keep their natural sequence.</w:t>
      </w:r>
    </w:p>
    <w:p>
      <w:pPr>
        <w:pStyle w:val="ListParagraph"/>
        <w:numPr>
          <w:ilvl w:val="0"/>
          <w:numId w:val="1"/>
        </w:numPr>
        <w:spacing w:after="100"/>
        <w:ind w:left="240"/>
        <w:jc w:val="left"/>
      </w:pPr>
      <w:r>
        <w:t xml:space="preserve">Headers with </w:t>
      </w:r>
      <w:r>
        <w:rPr>
          <w:rFonts w:ascii="Courier New" w:cs="Courier New" w:eastAsia="Courier New" w:hAnsi="Courier New"/>
          <w:shd w:fill="F1F5F9" w:color="auto" w:val="clear"/>
        </w:rPr>
        <w:t xml:space="preserve">order</w:t>
      </w:r>
      <w:r>
        <w:t xml:space="preserve"> are pulled out, sorted by </w:t>
      </w:r>
      <w:r>
        <w:rPr>
          <w:rFonts w:ascii="Courier New" w:cs="Courier New" w:eastAsia="Courier New" w:hAnsi="Courier New"/>
          <w:shd w:fill="F1F5F9" w:color="auto" w:val="clear"/>
        </w:rPr>
        <w:t xml:space="preserve">order</w:t>
      </w:r>
      <w:r>
        <w:t xml:space="preserve"> value, then spliced in at the requested index.</w:t>
      </w:r>
    </w:p>
    <w:p>
      <w:pPr>
        <w:pStyle w:val="ListParagraph"/>
        <w:numPr>
          <w:ilvl w:val="0"/>
          <w:numId w:val="1"/>
        </w:numPr>
        <w:spacing w:after="100"/>
        <w:ind w:left="240"/>
        <w:jc w:val="left"/>
      </w:pPr>
      <w:r>
        <w:t xml:space="preserve">Out-of-range values are clamped.</w:t>
      </w:r>
    </w:p>
    <w:p>
      <w:pPr>
        <w:pStyle w:val="ListParagraph"/>
        <w:numPr>
          <w:ilvl w:val="0"/>
          <w:numId w:val="1"/>
        </w:numPr>
        <w:spacing w:after="100"/>
        <w:ind w:left="240"/>
        <w:jc w:val="left"/>
      </w:pPr>
      <w:r>
        <w:t xml:space="preserve">The </w:t>
      </w:r>
      <w:r>
        <w:rPr>
          <w:rFonts w:ascii="Courier New" w:cs="Courier New" w:eastAsia="Courier New" w:hAnsi="Courier New"/>
          <w:shd w:fill="F1F5F9" w:color="auto" w:val="clear"/>
        </w:rPr>
        <w:t xml:space="preserve">order</w:t>
      </w:r>
      <w:r>
        <w:t xml:space="preserve"> key is stripped from the final payload.</w:t>
      </w:r>
    </w:p>
    <w:p>
      <w:pPr>
        <w:spacing w:after="200"/>
      </w:pPr>
      <w:r>
        <w:t xml:space="preserve"> </w:t>
      </w:r>
    </w:p>
    <w:p>
      <w:pPr>
        <w:shd w:fill="000000" w:color="auto" w:val="clear"/>
        <w:spacing w:before="160" w:after="200"/>
        <w:ind w:left="240" w:right="240"/>
        <w:jc w:val="left"/>
      </w:pP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"columnCustomizations": {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"status": { "order": 0 },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"ref_num": { "order": 2 },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"New_ref": { "label": { "en": "Custom" }, "order": 3, "displayType": "custom" }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}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</w:t>
      </w:r>
    </w:p>
    <w:p>
      <w:pPr>
        <w:spacing w:after="200"/>
      </w:pPr>
      <w:r>
        <w:t xml:space="preserve"> </w:t>
      </w:r>
    </w:p>
    <w:p>
      <w:pPr>
        <w:pBdr>
          <w:bottom w:val="single" w:color="auto" w:sz="6" w:space="1"/>
        </w:pBdr>
        <w:spacing w:after="120"/>
      </w:pPr>
    </w:p>
    <w:p>
      <w:pPr>
        <w:spacing w:after="200"/>
      </w:pPr>
      <w:r>
        <w:t xml:space="preserve"> </w:t>
      </w:r>
    </w:p>
    <w:p>
      <w:pPr>
        <w:pStyle w:val="Heading2"/>
        <w:spacing w:after="200"/>
        <w:jc w:val="left"/>
      </w:pPr>
      <w:r>
        <w:t xml:space="preserve">11. The Override Mechanism</w:t>
      </w:r>
    </w:p>
    <w:p>
      <w:pPr>
        <w:spacing w:after="120"/>
        <w:jc w:val="left"/>
      </w:pPr>
      <w:r>
        <w:t xml:space="preserve">Understanding how CCS merges your view config overrides with base component templates is essential for advanced usage.</w:t>
      </w:r>
    </w:p>
    <w:p>
      <w:pPr>
        <w:spacing w:after="200"/>
      </w:pPr>
      <w:r>
        <w:t xml:space="preserve"> </w:t>
      </w:r>
    </w:p>
    <w:p>
      <w:pPr>
        <w:pStyle w:val="Heading3"/>
        <w:spacing w:after="200"/>
        <w:jc w:val="left"/>
      </w:pPr>
      <w:r>
        <w:t xml:space="preserve">How It Works</w:t>
      </w:r>
    </w:p>
    <w:p>
      <w:pPr>
        <w:spacing w:after="100"/>
        <w:ind w:left="240"/>
        <w:jc w:val="left"/>
      </w:pPr>
      <w:r>
        <w:t xml:space="preserve">1. </w:t>
      </w:r>
      <w:r>
        <w:t xml:space="preserve">CCS loads the </w:t>
      </w:r>
      <w:r>
        <w:rPr>
          <w:b/>
          <w:bCs/>
        </w:rPr>
        <w:t xml:space="preserve">base component template</w:t>
      </w:r>
      <w:r>
        <w:t xml:space="preserve"> (e.g. </w:t>
      </w:r>
      <w:r>
        <w:rPr>
          <w:rFonts w:ascii="Courier New" w:cs="Courier New" w:eastAsia="Courier New" w:hAnsi="Courier New"/>
          <w:shd w:fill="F1F5F9" w:color="auto" w:val="clear"/>
        </w:rPr>
        <w:t xml:space="preserve">table.json</w:t>
      </w:r>
      <w:r>
        <w:t xml:space="preserve">).</w:t>
      </w:r>
    </w:p>
    <w:p>
      <w:pPr>
        <w:spacing w:after="100"/>
        <w:ind w:left="240"/>
        <w:jc w:val="left"/>
      </w:pPr>
      <w:r>
        <w:t xml:space="preserve">2. </w:t>
      </w:r>
      <w:r>
        <w:t xml:space="preserve">Each template directive is processed (e.g. </w:t>
      </w:r>
      <w:r>
        <w:rPr>
          <w:rFonts w:ascii="Courier New" w:cs="Courier New" w:eastAsia="Courier New" w:hAnsi="Courier New"/>
          <w:shd w:fill="F1F5F9" w:color="auto" w:val="clear"/>
        </w:rPr>
        <w:t xml:space="preserve">"headers": "on"</w:t>
      </w:r>
      <w:r>
        <w:t xml:space="preserve"> → builds the headers array).</w:t>
      </w:r>
    </w:p>
    <w:p>
      <w:pPr>
        <w:spacing w:after="100"/>
        <w:ind w:left="240"/>
        <w:jc w:val="left"/>
      </w:pPr>
      <w:r>
        <w:t xml:space="preserve">3. </w:t>
      </w:r>
      <w:r>
        <w:t xml:space="preserve">Your component block overrides are applied on top via </w:t>
      </w:r>
      <w:r>
        <w:rPr>
          <w:rFonts w:ascii="Courier New" w:cs="Courier New" w:eastAsia="Courier New" w:hAnsi="Courier New"/>
          <w:shd w:fill="F1F5F9" w:color="auto" w:val="clear"/>
        </w:rPr>
        <w:t xml:space="preserve">applyOverridesToSection()</w:t>
      </w:r>
      <w:r>
        <w:t xml:space="preserve">.</w:t>
      </w:r>
    </w:p>
    <w:p>
      <w:pPr>
        <w:spacing w:after="200"/>
      </w:pPr>
      <w:r>
        <w:t xml:space="preserve"> </w:t>
      </w:r>
    </w:p>
    <w:p>
      <w:pPr>
        <w:pStyle w:val="Heading3"/>
        <w:spacing w:after="200"/>
        <w:jc w:val="left"/>
      </w:pPr>
      <w:r>
        <w:t xml:space="preserve">Override Behaviors by Value Type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  <w:tblCellMar>
          <w:top w:type="dxa" w:w="80"/>
          <w:left w:type="dxa" w:w="120"/>
          <w:bottom w:type="dxa" w:w="80"/>
          <w:right w:type="dxa" w:w="120"/>
        </w:tblCellMar>
      </w:tblPr>
      <w:tblGrid>
        <w:gridCol w:w="3415"/>
        <w:gridCol w:w="5945"/>
      </w:tblGrid>
      <w:tr>
        <w:trPr>
          <w:tblHeader/>
        </w:trPr>
        <w:tc>
          <w:p>
            <w:pPr>
              <w:jc w:val="left"/>
            </w:pPr>
            <w:r>
              <w:rPr>
                <w:b/>
                <w:bCs/>
              </w:rPr>
              <w:t xml:space="preserve">Override Value</w:t>
            </w:r>
          </w:p>
        </w:tc>
        <w:tc>
          <w:p>
            <w:pPr>
              <w:jc w:val="left"/>
            </w:pPr>
            <w:r>
              <w:rPr>
                <w:b/>
                <w:bCs/>
              </w:rPr>
              <w:t xml:space="preserve">What Happens</w:t>
            </w:r>
          </w:p>
        </w:tc>
      </w:tr>
      <w:tr>
        <w:tc>
          <w:p>
            <w:pPr>
              <w:jc w:val="left"/>
            </w:pPr>
            <w:r>
              <w:rPr>
                <w:rFonts w:ascii="Courier New" w:cs="Courier New" w:eastAsia="Courier New" w:hAnsi="Courier New"/>
                <w:shd w:fill="F1F5F9" w:color="auto" w:val="clear"/>
              </w:rPr>
              <w:t xml:space="preserve">"off"</w:t>
            </w:r>
            <w:r>
              <w:t xml:space="preserve"> (string)</w:t>
            </w:r>
          </w:p>
        </w:tc>
        <w:tc>
          <w:p>
            <w:pPr>
              <w:jc w:val="left"/>
            </w:pPr>
            <w:r>
              <w:rPr>
                <w:b/>
                <w:bCs/>
              </w:rPr>
              <w:t xml:space="preserve">Removes</w:t>
            </w:r>
            <w:r>
              <w:t xml:space="preserve"> the matching key from the payload entirely</w:t>
            </w:r>
          </w:p>
        </w:tc>
      </w:tr>
      <w:tr>
        <w:tc>
          <w:p>
            <w:pPr>
              <w:jc w:val="left"/>
            </w:pPr>
            <w:r>
              <w:t xml:space="preserve">Other scalar (string, number, bool)</w:t>
            </w:r>
          </w:p>
        </w:tc>
        <w:tc>
          <w:p>
            <w:pPr>
              <w:jc w:val="left"/>
            </w:pPr>
            <w:r>
              <w:rPr>
                <w:b/>
                <w:bCs/>
              </w:rPr>
              <w:t xml:space="preserve">Replaces</w:t>
            </w:r>
            <w:r>
              <w:t xml:space="preserve"> the existing value</w:t>
            </w:r>
          </w:p>
        </w:tc>
      </w:tr>
      <w:tr>
        <w:tc>
          <w:p>
            <w:pPr>
              <w:jc w:val="left"/>
            </w:pPr>
            <w:r>
              <w:t xml:space="preserve">Array of strings (e.g. </w:t>
            </w:r>
            <w:r>
              <w:rPr>
                <w:rFonts w:ascii="Courier New" w:cs="Courier New" w:eastAsia="Courier New" w:hAnsi="Courier New"/>
                <w:shd w:fill="F1F5F9" w:color="auto" w:val="clear"/>
              </w:rPr>
              <w:t xml:space="preserve">["search", "clear"]</w:t>
            </w:r>
            <w:r>
              <w:t xml:space="preserve">)</w:t>
            </w:r>
          </w:p>
        </w:tc>
        <w:tc>
          <w:p>
            <w:pPr>
              <w:jc w:val="left"/>
            </w:pPr>
            <w:r>
              <w:rPr>
                <w:b/>
                <w:bCs/>
              </w:rPr>
              <w:t xml:space="preserve">Filters</w:t>
            </w:r>
            <w:r>
              <w:t xml:space="preserve"> the template array — keeps only items whose </w:t>
            </w:r>
            <w:r>
              <w:rPr>
                <w:rFonts w:ascii="Courier New" w:cs="Courier New" w:eastAsia="Courier New" w:hAnsi="Courier New"/>
                <w:shd w:fill="F1F5F9" w:color="auto" w:val="clear"/>
              </w:rPr>
              <w:t xml:space="preserve">type</w:t>
            </w:r>
            <w:r>
              <w:t xml:space="preserve">, </w:t>
            </w:r>
            <w:r>
              <w:rPr>
                <w:rFonts w:ascii="Courier New" w:cs="Courier New" w:eastAsia="Courier New" w:hAnsi="Courier New"/>
                <w:shd w:fill="F1F5F9" w:color="auto" w:val="clear"/>
              </w:rPr>
              <w:t xml:space="preserve">key</w:t>
            </w:r>
            <w:r>
              <w:t xml:space="preserve">, </w:t>
            </w:r>
            <w:r>
              <w:rPr>
                <w:rFonts w:ascii="Courier New" w:cs="Courier New" w:eastAsia="Courier New" w:hAnsi="Courier New"/>
                <w:shd w:fill="F1F5F9" w:color="auto" w:val="clear"/>
              </w:rPr>
              <w:t xml:space="preserve">name</w:t>
            </w:r>
            <w:r>
              <w:t xml:space="preserve">, or </w:t>
            </w:r>
            <w:r>
              <w:rPr>
                <w:rFonts w:ascii="Courier New" w:cs="Courier New" w:eastAsia="Courier New" w:hAnsi="Courier New"/>
                <w:shd w:fill="F1F5F9" w:color="auto" w:val="clear"/>
              </w:rPr>
              <w:t xml:space="preserve">label</w:t>
            </w:r>
            <w:r>
              <w:t xml:space="preserve"> matches one of the strings (case-insensitive)</w:t>
            </w:r>
          </w:p>
        </w:tc>
      </w:tr>
      <w:tr>
        <w:tc>
          <w:p>
            <w:pPr>
              <w:jc w:val="left"/>
            </w:pPr>
            <w:r>
              <w:t xml:space="preserve">Array of objects (for </w:t>
            </w:r>
            <w:r>
              <w:rPr>
                <w:rFonts w:ascii="Courier New" w:cs="Courier New" w:eastAsia="Courier New" w:hAnsi="Courier New"/>
                <w:shd w:fill="F1F5F9" w:color="auto" w:val="clear"/>
              </w:rPr>
              <w:t xml:space="preserve">fields</w:t>
            </w:r>
            <w:r>
              <w:t xml:space="preserve">)</w:t>
            </w:r>
          </w:p>
        </w:tc>
        <w:tc>
          <w:p>
            <w:pPr>
              <w:jc w:val="left"/>
            </w:pPr>
            <w:r>
              <w:rPr>
                <w:b/>
                <w:bCs/>
              </w:rPr>
              <w:t xml:space="preserve">Replaces</w:t>
            </w:r>
            <w:r>
              <w:t xml:space="preserve"> — your array becomes the fields list, merged by </w:t>
            </w:r>
            <w:r>
              <w:rPr>
                <w:rFonts w:ascii="Courier New" w:cs="Courier New" w:eastAsia="Courier New" w:hAnsi="Courier New"/>
                <w:shd w:fill="F1F5F9" w:color="auto" w:val="clear"/>
              </w:rPr>
              <w:t xml:space="preserve">key</w:t>
            </w:r>
            <w:r>
              <w:t xml:space="preserve"> with schema-generated fields</w:t>
            </w:r>
          </w:p>
        </w:tc>
      </w:tr>
      <w:tr>
        <w:tc>
          <w:p>
            <w:pPr>
              <w:jc w:val="left"/>
            </w:pPr>
            <w:r>
              <w:t xml:space="preserve">Array of objects (for other keys)</w:t>
            </w:r>
          </w:p>
        </w:tc>
        <w:tc>
          <w:p>
            <w:pPr>
              <w:jc w:val="left"/>
            </w:pPr>
            <w:r>
              <w:rPr>
                <w:b/>
                <w:bCs/>
              </w:rPr>
              <w:t xml:space="preserve">Merges</w:t>
            </w:r>
            <w:r>
              <w:t xml:space="preserve"> — matches existing items by </w:t>
            </w:r>
            <w:r>
              <w:rPr>
                <w:rFonts w:ascii="Courier New" w:cs="Courier New" w:eastAsia="Courier New" w:hAnsi="Courier New"/>
                <w:shd w:fill="F1F5F9" w:color="auto" w:val="clear"/>
              </w:rPr>
              <w:t xml:space="preserve">key</w:t>
            </w:r>
            <w:r>
              <w:t xml:space="preserve">, merges properties; appends unmatched items</w:t>
            </w:r>
          </w:p>
        </w:tc>
      </w:tr>
      <w:tr>
        <w:tc>
          <w:p>
            <w:pPr>
              <w:jc w:val="left"/>
            </w:pPr>
            <w:r>
              <w:t xml:space="preserve">Object</w:t>
            </w:r>
          </w:p>
        </w:tc>
        <w:tc>
          <w:p>
            <w:pPr>
              <w:jc w:val="left"/>
            </w:pPr>
            <w:r>
              <w:rPr>
                <w:b/>
                <w:bCs/>
              </w:rPr>
              <w:t xml:space="preserve">Deep-merges</w:t>
            </w:r>
            <w:r>
              <w:t xml:space="preserve"> with the existing object</w:t>
            </w:r>
          </w:p>
        </w:tc>
      </w:tr>
    </w:tbl>
    <w:p>
      <w:pPr>
        <w:pStyle w:val="Heading3"/>
        <w:spacing w:after="200"/>
        <w:jc w:val="left"/>
      </w:pPr>
      <w:r>
        <w:t xml:space="preserve">Practical Examples</w:t>
      </w:r>
    </w:p>
    <w:p>
      <w:pPr>
        <w:spacing w:after="120"/>
        <w:jc w:val="left"/>
      </w:pPr>
      <w:r>
        <w:rPr>
          <w:b/>
          <w:bCs/>
        </w:rPr>
        <w:t xml:space="preserve">Filtering buttons: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t xml:space="preserve">Template has three buttons. You only want "search" and "clear":</w:t>
      </w:r>
    </w:p>
    <w:p>
      <w:pPr>
        <w:spacing w:after="200"/>
      </w:pPr>
      <w:r>
        <w:t xml:space="preserve"> </w:t>
      </w:r>
    </w:p>
    <w:p>
      <w:pPr>
        <w:shd w:fill="000000" w:color="auto" w:val="clear"/>
        <w:spacing w:before="160" w:after="200"/>
        <w:ind w:left="240" w:right="240"/>
        <w:jc w:val="left"/>
      </w:pP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"buttons": ["search", "clear"]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t xml:space="preserve">CCS scans the template's button array and keeps only items where </w:t>
      </w:r>
      <w:r>
        <w:rPr>
          <w:rFonts w:ascii="Courier New" w:cs="Courier New" w:eastAsia="Courier New" w:hAnsi="Courier New"/>
          <w:shd w:fill="F1F5F9" w:color="auto" w:val="clear"/>
        </w:rPr>
        <w:t xml:space="preserve">type</w:t>
      </w:r>
      <w:r>
        <w:t xml:space="preserve"> matches </w:t>
      </w:r>
      <w:r>
        <w:rPr>
          <w:rFonts w:ascii="Courier New" w:cs="Courier New" w:eastAsia="Courier New" w:hAnsi="Courier New"/>
          <w:shd w:fill="F1F5F9" w:color="auto" w:val="clear"/>
        </w:rPr>
        <w:t xml:space="preserve">"search"</w:t>
      </w:r>
      <w:r>
        <w:t xml:space="preserve"> or </w:t>
      </w:r>
      <w:r>
        <w:rPr>
          <w:rFonts w:ascii="Courier New" w:cs="Courier New" w:eastAsia="Courier New" w:hAnsi="Courier New"/>
          <w:shd w:fill="F1F5F9" w:color="auto" w:val="clear"/>
        </w:rPr>
        <w:t xml:space="preserve">"clear"</w:t>
      </w:r>
      <w:r>
        <w:t xml:space="preserve">.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rPr>
          <w:b/>
          <w:bCs/>
        </w:rPr>
        <w:t xml:space="preserve">Removing a section: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t xml:space="preserve">To hide pagination from the table payload:</w:t>
      </w:r>
    </w:p>
    <w:p>
      <w:pPr>
        <w:spacing w:after="200"/>
      </w:pPr>
      <w:r>
        <w:t xml:space="preserve"> </w:t>
      </w:r>
    </w:p>
    <w:p>
      <w:pPr>
        <w:shd w:fill="000000" w:color="auto" w:val="clear"/>
        <w:spacing w:before="160" w:after="200"/>
        <w:ind w:left="240" w:right="240"/>
        <w:jc w:val="left"/>
      </w:pP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"pagination": "off"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rPr>
          <w:b/>
          <w:bCs/>
        </w:rPr>
        <w:t xml:space="preserve">Adding custom keys: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t xml:space="preserve">To pass arbitrary data to the frontend, set </w:t>
      </w:r>
      <w:r>
        <w:rPr>
          <w:rFonts w:ascii="Courier New" w:cs="Courier New" w:eastAsia="Courier New" w:hAnsi="Courier New"/>
          <w:shd w:fill="F1F5F9" w:color="auto" w:val="clear"/>
        </w:rPr>
        <w:t xml:space="preserve">allow_custom_component_keys: true</w:t>
      </w:r>
      <w:r>
        <w:t xml:space="preserve"> in </w:t>
      </w:r>
      <w:r>
        <w:rPr>
          <w:rFonts w:ascii="Courier New" w:cs="Courier New" w:eastAsia="Courier New" w:hAnsi="Courier New"/>
          <w:shd w:fill="F1F5F9" w:color="auto" w:val="clear"/>
        </w:rPr>
        <w:t xml:space="preserve">config/uiapi.php</w:t>
      </w:r>
      <w:r>
        <w:t xml:space="preserve">, then add any key:</w:t>
      </w:r>
    </w:p>
    <w:p>
      <w:pPr>
        <w:spacing w:after="200"/>
      </w:pPr>
      <w:r>
        <w:t xml:space="preserve"> </w:t>
      </w:r>
    </w:p>
    <w:p>
      <w:pPr>
        <w:shd w:fill="000000" w:color="auto" w:val="clear"/>
        <w:spacing w:before="160" w:after="200"/>
        <w:ind w:left="240" w:right="240"/>
        <w:jc w:val="left"/>
      </w:pP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"variables": {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"draftingEnabled": true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}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t xml:space="preserve">Without </w:t>
      </w:r>
      <w:r>
        <w:rPr>
          <w:rFonts w:ascii="Courier New" w:cs="Courier New" w:eastAsia="Courier New" w:hAnsi="Courier New"/>
          <w:shd w:fill="F1F5F9" w:color="auto" w:val="clear"/>
        </w:rPr>
        <w:t xml:space="preserve">allow_custom_component_keys</w:t>
      </w:r>
      <w:r>
        <w:t xml:space="preserve">, unknown keys are silently ignored.</w:t>
      </w:r>
    </w:p>
    <w:p>
      <w:pPr>
        <w:spacing w:after="200"/>
      </w:pPr>
      <w:r>
        <w:t xml:space="preserve"> </w:t>
      </w:r>
    </w:p>
    <w:p>
      <w:pPr>
        <w:pStyle w:val="Heading3"/>
        <w:spacing w:after="200"/>
        <w:jc w:val="left"/>
      </w:pPr>
      <w:r>
        <w:t xml:space="preserve">Internal Keys (Stripped from Payload)</w:t>
      </w:r>
    </w:p>
    <w:p>
      <w:pPr>
        <w:spacing w:after="120"/>
        <w:jc w:val="left"/>
      </w:pPr>
      <w:r>
        <w:t xml:space="preserve">These keys are consumed by CCS during processing and </w:t>
      </w:r>
      <w:r>
        <w:rPr>
          <w:b/>
          <w:bCs/>
        </w:rPr>
        <w:t xml:space="preserve">never appear</w:t>
      </w:r>
      <w:r>
        <w:t xml:space="preserve"> in the final API response:</w:t>
      </w:r>
    </w:p>
    <w:p>
      <w:pPr>
        <w:spacing w:after="200"/>
      </w:pPr>
      <w:r>
        <w:t xml:space="preserve"> </w:t>
      </w:r>
    </w:p>
    <w:p>
      <w:pPr>
        <w:pStyle w:val="ListParagraph"/>
        <w:numPr>
          <w:ilvl w:val="0"/>
          <w:numId w:val="1"/>
        </w:numPr>
        <w:spacing w:after="100"/>
        <w:ind w:left="240"/>
        <w:jc w:val="left"/>
      </w:pPr>
      <w:r>
        <w:rPr>
          <w:rFonts w:ascii="Courier New" w:cs="Courier New" w:eastAsia="Courier New" w:hAnsi="Courier New"/>
          <w:shd w:fill="F1F5F9" w:color="auto" w:val="clear"/>
        </w:rPr>
        <w:t xml:space="preserve">columnCustomizations</w:t>
      </w:r>
    </w:p>
    <w:p>
      <w:pPr>
        <w:pStyle w:val="ListParagraph"/>
        <w:numPr>
          <w:ilvl w:val="0"/>
          <w:numId w:val="1"/>
        </w:numPr>
        <w:spacing w:after="100"/>
        <w:ind w:left="240"/>
        <w:jc w:val="left"/>
      </w:pPr>
      <w:r>
        <w:rPr>
          <w:rFonts w:ascii="Courier New" w:cs="Courier New" w:eastAsia="Courier New" w:hAnsi="Courier New"/>
          <w:shd w:fill="F1F5F9" w:color="auto" w:val="clear"/>
        </w:rPr>
        <w:t xml:space="preserve">columnsSchema</w:t>
      </w:r>
    </w:p>
    <w:p>
      <w:pPr>
        <w:pStyle w:val="ListParagraph"/>
        <w:numPr>
          <w:ilvl w:val="0"/>
          <w:numId w:val="1"/>
        </w:numPr>
        <w:spacing w:after="100"/>
        <w:ind w:left="240"/>
        <w:jc w:val="left"/>
      </w:pPr>
      <w:r>
        <w:rPr>
          <w:rFonts w:ascii="Courier New" w:cs="Courier New" w:eastAsia="Courier New" w:hAnsi="Courier New"/>
          <w:shd w:fill="F1F5F9" w:color="auto" w:val="clear"/>
        </w:rPr>
        <w:t xml:space="preserve">noModel</w:t>
      </w:r>
    </w:p>
    <w:p>
      <w:pPr>
        <w:pStyle w:val="ListParagraph"/>
        <w:numPr>
          <w:ilvl w:val="0"/>
          <w:numId w:val="1"/>
        </w:numPr>
        <w:spacing w:after="100"/>
        <w:ind w:left="240"/>
        <w:jc w:val="left"/>
      </w:pPr>
      <w:r>
        <w:rPr>
          <w:rFonts w:ascii="Courier New" w:cs="Courier New" w:eastAsia="Courier New" w:hAnsi="Courier New"/>
          <w:shd w:fill="F1F5F9" w:color="auto" w:val="clear"/>
        </w:rPr>
        <w:t xml:space="preserve">columns</w:t>
      </w:r>
    </w:p>
    <w:p>
      <w:pPr>
        <w:pStyle w:val="ListParagraph"/>
        <w:numPr>
          <w:ilvl w:val="0"/>
          <w:numId w:val="1"/>
        </w:numPr>
        <w:spacing w:after="100"/>
        <w:ind w:left="240"/>
        <w:jc w:val="left"/>
      </w:pPr>
      <w:r>
        <w:rPr>
          <w:rFonts w:ascii="Courier New" w:cs="Courier New" w:eastAsia="Courier New" w:hAnsi="Courier New"/>
          <w:shd w:fill="F1F5F9" w:color="auto" w:val="clear"/>
        </w:rPr>
        <w:t xml:space="preserve">per_page</w:t>
      </w:r>
    </w:p>
    <w:p>
      <w:pPr>
        <w:pStyle w:val="ListParagraph"/>
        <w:numPr>
          <w:ilvl w:val="0"/>
          <w:numId w:val="1"/>
        </w:numPr>
        <w:spacing w:after="100"/>
        <w:ind w:left="240"/>
        <w:jc w:val="left"/>
      </w:pPr>
      <w:r>
        <w:rPr>
          <w:rFonts w:ascii="Courier New" w:cs="Courier New" w:eastAsia="Courier New" w:hAnsi="Courier New"/>
          <w:shd w:fill="F1F5F9" w:color="auto" w:val="clear"/>
        </w:rPr>
        <w:t xml:space="preserve">filters</w:t>
      </w:r>
    </w:p>
    <w:p>
      <w:pPr>
        <w:pStyle w:val="ListParagraph"/>
        <w:numPr>
          <w:ilvl w:val="0"/>
          <w:numId w:val="1"/>
        </w:numPr>
        <w:spacing w:after="100"/>
        <w:ind w:left="240"/>
        <w:jc w:val="left"/>
      </w:pPr>
      <w:r>
        <w:rPr>
          <w:rFonts w:ascii="Courier New" w:cs="Courier New" w:eastAsia="Courier New" w:hAnsi="Courier New"/>
          <w:shd w:fill="F1F5F9" w:color="auto" w:val="clear"/>
        </w:rPr>
        <w:t xml:space="preserve">lang</w:t>
      </w:r>
    </w:p>
    <w:p>
      <w:pPr>
        <w:spacing w:after="200"/>
      </w:pPr>
      <w:r>
        <w:t xml:space="preserve"> </w:t>
      </w:r>
    </w:p>
    <w:p>
      <w:pPr>
        <w:pBdr>
          <w:bottom w:val="single" w:color="auto" w:sz="6" w:space="1"/>
        </w:pBdr>
        <w:spacing w:after="120"/>
      </w:pPr>
    </w:p>
    <w:p>
      <w:pPr>
        <w:spacing w:after="200"/>
      </w:pPr>
      <w:r>
        <w:t xml:space="preserve"> </w:t>
      </w:r>
    </w:p>
    <w:p>
      <w:pPr>
        <w:pStyle w:val="Heading2"/>
        <w:spacing w:after="200"/>
        <w:jc w:val="left"/>
      </w:pPr>
      <w:r>
        <w:t xml:space="preserve">12. External JS Functions</w:t>
      </w:r>
    </w:p>
    <w:p>
      <w:pPr>
        <w:spacing w:after="120"/>
        <w:jc w:val="left"/>
      </w:pPr>
      <w:r>
        <w:t xml:space="preserve">Components can reference JavaScript functions stored in external </w:t>
      </w:r>
      <w:r>
        <w:rPr>
          <w:rFonts w:ascii="Courier New" w:cs="Courier New" w:eastAsia="Courier New" w:hAnsi="Courier New"/>
          <w:shd w:fill="F1F5F9" w:color="auto" w:val="clear"/>
        </w:rPr>
        <w:t xml:space="preserve">.js</w:t>
      </w:r>
      <w:r>
        <w:t xml:space="preserve"> files. CCS extracts the function body at runtime and inlines it into the payload as a string.</w:t>
      </w:r>
    </w:p>
    <w:p>
      <w:pPr>
        <w:spacing w:after="200"/>
      </w:pPr>
      <w:r>
        <w:t xml:space="preserve"> </w:t>
      </w:r>
    </w:p>
    <w:p>
      <w:pPr>
        <w:pStyle w:val="Heading3"/>
        <w:spacing w:after="200"/>
        <w:jc w:val="left"/>
      </w:pPr>
      <w:r>
        <w:t xml:space="preserve">Configuration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  <w:tblCellMar>
          <w:top w:type="dxa" w:w="80"/>
          <w:left w:type="dxa" w:w="120"/>
          <w:bottom w:type="dxa" w:w="80"/>
          <w:right w:type="dxa" w:w="120"/>
        </w:tblCellMar>
      </w:tblPr>
      <w:tblGrid>
        <w:gridCol w:w="3854"/>
        <w:gridCol w:w="5506"/>
      </w:tblGrid>
      <w:tr>
        <w:trPr>
          <w:tblHeader/>
        </w:trPr>
        <w:tc>
          <w:p>
            <w:pPr>
              <w:jc w:val="left"/>
            </w:pPr>
            <w:r>
              <w:rPr>
                <w:b/>
                <w:bCs/>
              </w:rPr>
              <w:t xml:space="preserve">Setting</w:t>
            </w:r>
          </w:p>
        </w:tc>
        <w:tc>
          <w:p>
            <w:pPr>
              <w:jc w:val="left"/>
            </w:pPr>
            <w:r>
              <w:rPr>
                <w:b/>
                <w:bCs/>
              </w:rPr>
              <w:t xml:space="preserve">Default</w:t>
            </w:r>
          </w:p>
        </w:tc>
      </w:tr>
      <w:tr>
        <w:tc>
          <w:p>
            <w:pPr>
              <w:jc w:val="left"/>
            </w:pPr>
            <w:r>
              <w:t xml:space="preserve">Config key</w:t>
            </w:r>
          </w:p>
        </w:tc>
        <w:tc>
          <w:p>
            <w:pPr>
              <w:jc w:val="left"/>
            </w:pPr>
            <w:r>
              <w:rPr>
                <w:rFonts w:ascii="Courier New" w:cs="Courier New" w:eastAsia="Courier New" w:hAnsi="Courier New"/>
                <w:shd w:fill="F1F5F9" w:color="auto" w:val="clear"/>
              </w:rPr>
              <w:t xml:space="preserve">uiapi.js_scripts_path</w:t>
            </w:r>
          </w:p>
        </w:tc>
      </w:tr>
      <w:tr>
        <w:tc>
          <w:p>
            <w:pPr>
              <w:jc w:val="left"/>
            </w:pPr>
            <w:r>
              <w:t xml:space="preserve">Default path</w:t>
            </w:r>
          </w:p>
        </w:tc>
        <w:tc>
          <w:p>
            <w:pPr>
              <w:jc w:val="left"/>
            </w:pPr>
            <w:r>
              <w:rPr>
                <w:rFonts w:ascii="Courier New" w:cs="Courier New" w:eastAsia="Courier New" w:hAnsi="Courier New"/>
                <w:shd w:fill="F1F5F9" w:color="auto" w:val="clear"/>
              </w:rPr>
              <w:t xml:space="preserve">app/Services/jsScripts/</w:t>
            </w:r>
          </w:p>
        </w:tc>
      </w:tr>
    </w:tbl>
    <w:p>
      <w:pPr>
        <w:pStyle w:val="Heading3"/>
        <w:spacing w:after="200"/>
        <w:jc w:val="left"/>
      </w:pPr>
      <w:r>
        <w:t xml:space="preserve">Syntax</w:t>
      </w:r>
    </w:p>
    <w:p>
      <w:pPr>
        <w:spacing w:after="120"/>
        <w:jc w:val="left"/>
      </w:pPr>
      <w:r>
        <w:t xml:space="preserve">Inside any component block, add a </w:t>
      </w:r>
      <w:r>
        <w:rPr>
          <w:rFonts w:ascii="Courier New" w:cs="Courier New" w:eastAsia="Courier New" w:hAnsi="Courier New"/>
          <w:shd w:fill="F1F5F9" w:color="auto" w:val="clear"/>
        </w:rPr>
        <w:t xml:space="preserve">functions</w:t>
      </w:r>
      <w:r>
        <w:t xml:space="preserve"> object:</w:t>
      </w:r>
    </w:p>
    <w:p>
      <w:pPr>
        <w:spacing w:after="200"/>
      </w:pPr>
      <w:r>
        <w:t xml:space="preserve"> </w:t>
      </w:r>
    </w:p>
    <w:p>
      <w:pPr>
        <w:shd w:fill="000000" w:color="auto" w:val="clear"/>
        <w:spacing w:before="160" w:after="200"/>
        <w:ind w:left="240" w:right="240"/>
        <w:jc w:val="left"/>
      </w:pP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"functions": {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"handleSearchResults": {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   "file": "misc.js",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   "function": "handleSearchResults"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},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"customeColumnData": {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   "file": "misc.js",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   "function": "customeColumnData"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}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}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</w:t>
      </w:r>
    </w:p>
    <w:p>
      <w:pPr>
        <w:spacing w:after="200"/>
      </w:pPr>
      <w:r>
        <w:t xml:space="preserve"> 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  <w:tblCellMar>
          <w:top w:type="dxa" w:w="80"/>
          <w:left w:type="dxa" w:w="120"/>
          <w:bottom w:type="dxa" w:w="80"/>
          <w:right w:type="dxa" w:w="120"/>
        </w:tblCellMar>
      </w:tblPr>
      <w:tblGrid>
        <w:gridCol w:w="1738"/>
        <w:gridCol w:w="1605"/>
        <w:gridCol w:w="1605"/>
        <w:gridCol w:w="4412"/>
      </w:tblGrid>
      <w:tr>
        <w:trPr>
          <w:tblHeader/>
        </w:trPr>
        <w:tc>
          <w:p>
            <w:pPr>
              <w:jc w:val="left"/>
            </w:pPr>
            <w:r>
              <w:rPr>
                <w:b/>
                <w:bCs/>
              </w:rPr>
              <w:t xml:space="preserve">Key</w:t>
            </w:r>
          </w:p>
        </w:tc>
        <w:tc>
          <w:p>
            <w:pPr>
              <w:jc w:val="left"/>
            </w:pPr>
            <w:r>
              <w:rPr>
                <w:b/>
                <w:bCs/>
              </w:rPr>
              <w:t xml:space="preserve">Type</w:t>
            </w:r>
          </w:p>
        </w:tc>
        <w:tc>
          <w:p>
            <w:pPr>
              <w:jc w:val="left"/>
            </w:pPr>
            <w:r>
              <w:rPr>
                <w:b/>
                <w:bCs/>
              </w:rPr>
              <w:t xml:space="preserve">Required</w:t>
            </w:r>
          </w:p>
        </w:tc>
        <w:tc>
          <w:p>
            <w:pPr>
              <w:jc w:val="left"/>
            </w:pPr>
            <w:r>
              <w:rPr>
                <w:b/>
                <w:bCs/>
              </w:rPr>
              <w:t xml:space="preserve">Description</w:t>
            </w:r>
          </w:p>
        </w:tc>
      </w:tr>
      <w:tr>
        <w:tc>
          <w:p>
            <w:pPr>
              <w:jc w:val="left"/>
            </w:pPr>
            <w:r>
              <w:rPr>
                <w:rFonts w:ascii="Courier New" w:cs="Courier New" w:eastAsia="Courier New" w:hAnsi="Courier New"/>
                <w:shd w:fill="F1F5F9" w:color="auto" w:val="clear"/>
              </w:rPr>
              <w:t xml:space="preserve">file</w:t>
            </w:r>
          </w:p>
        </w:tc>
        <w:tc>
          <w:p>
            <w:pPr>
              <w:jc w:val="left"/>
            </w:pPr>
            <w:r>
              <w:rPr>
                <w:rFonts w:ascii="Courier New" w:cs="Courier New" w:eastAsia="Courier New" w:hAnsi="Courier New"/>
                <w:shd w:fill="F1F5F9" w:color="auto" w:val="clear"/>
              </w:rPr>
              <w:t xml:space="preserve">string</w:t>
            </w:r>
          </w:p>
        </w:tc>
        <w:tc>
          <w:p>
            <w:pPr>
              <w:jc w:val="left"/>
            </w:pPr>
            <w:r>
              <w:t xml:space="preserve">Yes</w:t>
            </w:r>
          </w:p>
        </w:tc>
        <w:tc>
          <w:p>
            <w:pPr>
              <w:jc w:val="left"/>
            </w:pPr>
            <w:r>
              <w:t xml:space="preserve">JS filename in the </w:t>
            </w:r>
            <w:r>
              <w:rPr>
                <w:rFonts w:ascii="Courier New" w:cs="Courier New" w:eastAsia="Courier New" w:hAnsi="Courier New"/>
                <w:shd w:fill="F1F5F9" w:color="auto" w:val="clear"/>
              </w:rPr>
              <w:t xml:space="preserve">js_scripts_path</w:t>
            </w:r>
            <w:r>
              <w:t xml:space="preserve"> directory</w:t>
            </w:r>
          </w:p>
        </w:tc>
      </w:tr>
      <w:tr>
        <w:tc>
          <w:p>
            <w:pPr>
              <w:jc w:val="left"/>
            </w:pPr>
            <w:r>
              <w:rPr>
                <w:rFonts w:ascii="Courier New" w:cs="Courier New" w:eastAsia="Courier New" w:hAnsi="Courier New"/>
                <w:shd w:fill="F1F5F9" w:color="auto" w:val="clear"/>
              </w:rPr>
              <w:t xml:space="preserve">function</w:t>
            </w:r>
          </w:p>
        </w:tc>
        <w:tc>
          <w:p>
            <w:pPr>
              <w:jc w:val="left"/>
            </w:pPr>
            <w:r>
              <w:rPr>
                <w:rFonts w:ascii="Courier New" w:cs="Courier New" w:eastAsia="Courier New" w:hAnsi="Courier New"/>
                <w:shd w:fill="F1F5F9" w:color="auto" w:val="clear"/>
              </w:rPr>
              <w:t xml:space="preserve">string</w:t>
            </w:r>
          </w:p>
        </w:tc>
        <w:tc>
          <w:p>
            <w:pPr>
              <w:jc w:val="left"/>
            </w:pPr>
            <w:r>
              <w:t xml:space="preserve">Yes</w:t>
            </w:r>
          </w:p>
        </w:tc>
        <w:tc>
          <w:p>
            <w:pPr>
              <w:jc w:val="left"/>
            </w:pPr>
            <w:r>
              <w:t xml:space="preserve">Function name to extract (must be a named </w:t>
            </w:r>
            <w:r>
              <w:rPr>
                <w:rFonts w:ascii="Courier New" w:cs="Courier New" w:eastAsia="Courier New" w:hAnsi="Courier New"/>
                <w:shd w:fill="F1F5F9" w:color="auto" w:val="clear"/>
              </w:rPr>
              <w:t xml:space="preserve">function</w:t>
            </w:r>
            <w:r>
              <w:t xml:space="preserve"> declaration)</w:t>
            </w:r>
          </w:p>
        </w:tc>
      </w:tr>
    </w:tbl>
    <w:p>
      <w:pPr>
        <w:spacing w:after="120"/>
        <w:jc w:val="left"/>
      </w:pPr>
      <w:r>
        <w:rPr>
          <w:b/>
          <w:bCs/>
        </w:rPr>
        <w:t xml:space="preserve">Inline string functions</w:t>
      </w:r>
      <w:r>
        <w:t xml:space="preserve"> are also supported:</w:t>
      </w:r>
    </w:p>
    <w:p>
      <w:pPr>
        <w:spacing w:after="200"/>
      </w:pPr>
      <w:r>
        <w:t xml:space="preserve"> </w:t>
      </w:r>
    </w:p>
    <w:p>
      <w:pPr>
        <w:shd w:fill="000000" w:color="auto" w:val="clear"/>
        <w:spacing w:before="160" w:after="200"/>
        <w:ind w:left="240" w:right="240"/>
        <w:jc w:val="left"/>
      </w:pP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"functions": {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"simpleHandler": "console.log('hello');"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}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</w:t>
      </w:r>
    </w:p>
    <w:p>
      <w:pPr>
        <w:spacing w:after="200"/>
      </w:pPr>
      <w:r>
        <w:t xml:space="preserve"> </w:t>
      </w:r>
    </w:p>
    <w:p>
      <w:pPr>
        <w:pStyle w:val="Heading3"/>
        <w:spacing w:after="200"/>
        <w:jc w:val="left"/>
      </w:pPr>
      <w:r>
        <w:t xml:space="preserve">How Extraction Works</w:t>
      </w:r>
    </w:p>
    <w:p>
      <w:pPr>
        <w:spacing w:after="120"/>
        <w:jc w:val="left"/>
      </w:pPr>
      <w:r>
        <w:t xml:space="preserve">CCS reads the JS file, finds </w:t>
      </w:r>
      <w:r>
        <w:rPr>
          <w:rFonts w:ascii="Courier New" w:cs="Courier New" w:eastAsia="Courier New" w:hAnsi="Courier New"/>
          <w:shd w:fill="F1F5F9" w:color="auto" w:val="clear"/>
        </w:rPr>
        <w:t xml:space="preserve">function functionName(...) {</w:t>
      </w:r>
      <w:r>
        <w:t xml:space="preserve">, then uses </w:t>
      </w:r>
      <w:r>
        <w:rPr>
          <w:b/>
          <w:bCs/>
        </w:rPr>
        <w:t xml:space="preserve">brace-counting</w:t>
      </w:r>
      <w:r>
        <w:t xml:space="preserve"> to extract everything between the opening </w:t>
      </w:r>
      <w:r>
        <w:rPr>
          <w:rFonts w:ascii="Courier New" w:cs="Courier New" w:eastAsia="Courier New" w:hAnsi="Courier New"/>
          <w:shd w:fill="F1F5F9" w:color="auto" w:val="clear"/>
        </w:rPr>
        <w:t xml:space="preserve">{</w:t>
      </w:r>
      <w:r>
        <w:t xml:space="preserve"> and closing </w:t>
      </w:r>
      <w:r>
        <w:rPr>
          <w:rFonts w:ascii="Courier New" w:cs="Courier New" w:eastAsia="Courier New" w:hAnsi="Courier New"/>
          <w:shd w:fill="F1F5F9" w:color="auto" w:val="clear"/>
        </w:rPr>
        <w:t xml:space="preserve">}</w:t>
      </w:r>
      <w:r>
        <w:t xml:space="preserve">. Nested braces are handled correctly.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t xml:space="preserve">The extracted body is returned as a single-line string with whitespace trimmed.</w:t>
      </w:r>
    </w:p>
    <w:p>
      <w:pPr>
        <w:spacing w:after="200"/>
      </w:pPr>
      <w:r>
        <w:t xml:space="preserve"> </w:t>
      </w:r>
    </w:p>
    <w:p>
      <w:pPr>
        <w:pStyle w:val="Heading3"/>
        <w:spacing w:after="200"/>
        <w:jc w:val="left"/>
      </w:pPr>
      <w:r>
        <w:t xml:space="preserve">JS File Example</w:t>
      </w:r>
    </w:p>
    <w:p>
      <w:pPr>
        <w:spacing w:after="120"/>
        <w:jc w:val="left"/>
      </w:pPr>
      <w:r>
        <w:rPr>
          <w:rFonts w:ascii="Courier New" w:cs="Courier New" w:eastAsia="Courier New" w:hAnsi="Courier New"/>
          <w:shd w:fill="F1F5F9" w:color="auto" w:val="clear"/>
        </w:rPr>
        <w:t xml:space="preserve">app/Services/jsScripts/misc.js</w:t>
      </w:r>
      <w:r>
        <w:t xml:space="preserve">:</w:t>
      </w:r>
    </w:p>
    <w:p>
      <w:pPr>
        <w:spacing w:after="200"/>
      </w:pPr>
      <w:r>
        <w:t xml:space="preserve"> </w:t>
      </w:r>
    </w:p>
    <w:p>
      <w:pPr>
        <w:shd w:fill="000000" w:color="auto" w:val="clear"/>
        <w:spacing w:before="160" w:after="200"/>
        <w:ind w:left="240" w:right="240"/>
        <w:jc w:val="left"/>
      </w:pP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function handleSearchResults() {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console.log("Responses:", response);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if (response &amp;&amp; response.data &amp;&amp; response.data.length &gt; 0) {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   formData.client_ref_number = response.data[0].nid_pp;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   formVariables.SearchResults = true;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}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}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function customeColumnData(item) {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const componentData = {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   type: 'chips',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   chips: [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       { size: 'small', label: item.ref_num, color: 'success' },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       { size: 'small', label: item.uuid, color: 'error' }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   ]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};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return componentData;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}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</w:t>
      </w:r>
    </w:p>
    <w:p>
      <w:pPr>
        <w:spacing w:after="200"/>
      </w:pPr>
      <w:r>
        <w:t xml:space="preserve"> </w:t>
      </w:r>
    </w:p>
    <w:p>
      <w:pPr>
        <w:pStyle w:val="Heading3"/>
        <w:spacing w:after="200"/>
        <w:jc w:val="left"/>
      </w:pPr>
      <w:r>
        <w:t xml:space="preserve">Linking Events to Functions</w:t>
      </w:r>
    </w:p>
    <w:p>
      <w:pPr>
        <w:spacing w:after="120"/>
        <w:jc w:val="left"/>
      </w:pPr>
      <w:r>
        <w:t xml:space="preserve">In form fields, the </w:t>
      </w:r>
      <w:r>
        <w:rPr>
          <w:rFonts w:ascii="Courier New" w:cs="Courier New" w:eastAsia="Courier New" w:hAnsi="Courier New"/>
          <w:shd w:fill="F1F5F9" w:color="auto" w:val="clear"/>
        </w:rPr>
        <w:t xml:space="preserve">events</w:t>
      </w:r>
      <w:r>
        <w:t xml:space="preserve"> key maps event names to function names. The validator checks that every referenced function name exists in the </w:t>
      </w:r>
      <w:r>
        <w:rPr>
          <w:rFonts w:ascii="Courier New" w:cs="Courier New" w:eastAsia="Courier New" w:hAnsi="Courier New"/>
          <w:shd w:fill="F1F5F9" w:color="auto" w:val="clear"/>
        </w:rPr>
        <w:t xml:space="preserve">functions</w:t>
      </w:r>
      <w:r>
        <w:t xml:space="preserve"> block.</w:t>
      </w:r>
    </w:p>
    <w:p>
      <w:pPr>
        <w:spacing w:after="200"/>
      </w:pPr>
      <w:r>
        <w:t xml:space="preserve"> </w:t>
      </w:r>
    </w:p>
    <w:p>
      <w:pPr>
        <w:shd w:fill="000000" w:color="auto" w:val="clear"/>
        <w:spacing w:before="160" w:after="200"/>
        <w:ind w:left="240" w:right="240"/>
        <w:jc w:val="left"/>
      </w:pP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"fields": [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{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   "key": "nid_pp",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   "events": { "results": "handleSearchResults" }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}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],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"functions": {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"handleSearchResults": { "file": "misc.js", "function": "handleSearchResults" }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}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t xml:space="preserve">If you reference a function name in </w:t>
      </w:r>
      <w:r>
        <w:rPr>
          <w:rFonts w:ascii="Courier New" w:cs="Courier New" w:eastAsia="Courier New" w:hAnsi="Courier New"/>
          <w:shd w:fill="F1F5F9" w:color="auto" w:val="clear"/>
        </w:rPr>
        <w:t xml:space="preserve">events</w:t>
      </w:r>
      <w:r>
        <w:t xml:space="preserve"> that doesn't exist in </w:t>
      </w:r>
      <w:r>
        <w:rPr>
          <w:rFonts w:ascii="Courier New" w:cs="Courier New" w:eastAsia="Courier New" w:hAnsi="Courier New"/>
          <w:shd w:fill="F1F5F9" w:color="auto" w:val="clear"/>
        </w:rPr>
        <w:t xml:space="preserve">functions</w:t>
      </w:r>
      <w:r>
        <w:t xml:space="preserve">, the validator issues a warning.</w:t>
      </w:r>
    </w:p>
    <w:p>
      <w:pPr>
        <w:spacing w:after="200"/>
      </w:pPr>
      <w:r>
        <w:t xml:space="preserve"> </w:t>
      </w:r>
    </w:p>
    <w:p>
      <w:pPr>
        <w:pBdr>
          <w:bottom w:val="single" w:color="auto" w:sz="6" w:space="1"/>
        </w:pBdr>
        <w:spacing w:after="120"/>
      </w:pPr>
    </w:p>
    <w:p>
      <w:pPr>
        <w:spacing w:after="200"/>
      </w:pPr>
      <w:r>
        <w:t xml:space="preserve"> </w:t>
      </w:r>
    </w:p>
    <w:p>
      <w:pPr>
        <w:pStyle w:val="Heading2"/>
        <w:spacing w:after="200"/>
        <w:jc w:val="left"/>
      </w:pPr>
      <w:r>
        <w:t xml:space="preserve">13. Localization</w:t>
      </w:r>
    </w:p>
    <w:p>
      <w:pPr>
        <w:pStyle w:val="Heading3"/>
        <w:spacing w:after="200"/>
        <w:jc w:val="left"/>
      </w:pPr>
      <w:r>
        <w:t xml:space="preserve">Language Selection</w:t>
      </w:r>
    </w:p>
    <w:p>
      <w:pPr>
        <w:spacing w:after="120"/>
        <w:jc w:val="left"/>
      </w:pPr>
      <w:r>
        <w:t xml:space="preserve">CCS resolves the language from the </w:t>
      </w:r>
      <w:r>
        <w:rPr>
          <w:rFonts w:ascii="Courier New" w:cs="Courier New" w:eastAsia="Courier New" w:hAnsi="Courier New"/>
          <w:shd w:fill="F1F5F9" w:color="auto" w:val="clear"/>
        </w:rPr>
        <w:t xml:space="preserve">?lang=</w:t>
      </w:r>
      <w:r>
        <w:t xml:space="preserve"> query parameter (default: </w:t>
      </w:r>
      <w:r>
        <w:rPr>
          <w:rFonts w:ascii="Courier New" w:cs="Courier New" w:eastAsia="Courier New" w:hAnsi="Courier New"/>
          <w:shd w:fill="F1F5F9" w:color="auto" w:val="clear"/>
        </w:rPr>
        <w:t xml:space="preserve">"dv"</w:t>
      </w:r>
      <w:r>
        <w:t xml:space="preserve">).</w:t>
      </w:r>
    </w:p>
    <w:p>
      <w:pPr>
        <w:spacing w:after="200"/>
      </w:pPr>
      <w:r>
        <w:t xml:space="preserve"> </w:t>
      </w:r>
    </w:p>
    <w:p>
      <w:pPr>
        <w:pStyle w:val="Heading3"/>
        <w:spacing w:after="200"/>
        <w:jc w:val="left"/>
      </w:pPr>
      <w:r>
        <w:t xml:space="preserve">Localized Values</w:t>
      </w:r>
    </w:p>
    <w:p>
      <w:pPr>
        <w:spacing w:after="120"/>
        <w:jc w:val="left"/>
      </w:pPr>
      <w:r>
        <w:t xml:space="preserve">Any key that accepts </w:t>
      </w:r>
      <w:r>
        <w:rPr>
          <w:rFonts w:ascii="Courier New" w:cs="Courier New" w:eastAsia="Courier New" w:hAnsi="Courier New"/>
          <w:shd w:fill="F1F5F9" w:color="auto" w:val="clear"/>
        </w:rPr>
        <w:t xml:space="preserve">{en, dv}</w:t>
      </w:r>
      <w:r>
        <w:t xml:space="preserve"> is collapsed to a single string based on the request language:</w:t>
      </w:r>
    </w:p>
    <w:p>
      <w:pPr>
        <w:spacing w:after="200"/>
      </w:pPr>
      <w:r>
        <w:t xml:space="preserve"> </w:t>
      </w:r>
    </w:p>
    <w:p>
      <w:pPr>
        <w:shd w:fill="000000" w:color="auto" w:val="clear"/>
        <w:spacing w:before="160" w:after="200"/>
        <w:ind w:left="240" w:right="240"/>
        <w:jc w:val="left"/>
      </w:pP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"title": { "en": "Forms", "dv": "ފޯމުތައް" }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t xml:space="preserve">With </w:t>
      </w:r>
      <w:r>
        <w:rPr>
          <w:rFonts w:ascii="Courier New" w:cs="Courier New" w:eastAsia="Courier New" w:hAnsi="Courier New"/>
          <w:shd w:fill="F1F5F9" w:color="auto" w:val="clear"/>
        </w:rPr>
        <w:t xml:space="preserve">?lang=en</w:t>
      </w:r>
      <w:r>
        <w:t xml:space="preserve">, the response contains </w:t>
      </w:r>
      <w:r>
        <w:rPr>
          <w:rFonts w:ascii="Courier New" w:cs="Courier New" w:eastAsia="Courier New" w:hAnsi="Courier New"/>
          <w:shd w:fill="F1F5F9" w:color="auto" w:val="clear"/>
        </w:rPr>
        <w:t xml:space="preserve">"title": "Forms"</w:t>
      </w:r>
      <w:r>
        <w:t xml:space="preserve">.</w:t>
      </w:r>
    </w:p>
    <w:p>
      <w:pPr>
        <w:spacing w:after="200"/>
      </w:pPr>
      <w:r>
        <w:t xml:space="preserve"> </w:t>
      </w:r>
    </w:p>
    <w:p>
      <w:pPr>
        <w:pStyle w:val="Heading3"/>
        <w:spacing w:after="200"/>
        <w:jc w:val="left"/>
      </w:pPr>
      <w:r>
        <w:t xml:space="preserve">Auto-Collapsed Keys</w:t>
      </w:r>
    </w:p>
    <w:p>
      <w:pPr>
        <w:spacing w:after="120"/>
        <w:jc w:val="left"/>
      </w:pPr>
      <w:r>
        <w:t xml:space="preserve">These payload keys are automatically collapsed from </w:t>
      </w:r>
      <w:r>
        <w:rPr>
          <w:rFonts w:ascii="Courier New" w:cs="Courier New" w:eastAsia="Courier New" w:hAnsi="Courier New"/>
          <w:shd w:fill="F1F5F9" w:color="auto" w:val="clear"/>
        </w:rPr>
        <w:t xml:space="preserve">{en, dv}</w:t>
      </w:r>
      <w:r>
        <w:t xml:space="preserve"> objects to a single string:</w:t>
      </w:r>
    </w:p>
    <w:p>
      <w:pPr>
        <w:spacing w:after="200"/>
      </w:pPr>
      <w:r>
        <w:t xml:space="preserve"> </w:t>
      </w:r>
    </w:p>
    <w:p>
      <w:pPr>
        <w:pStyle w:val="ListParagraph"/>
        <w:numPr>
          <w:ilvl w:val="0"/>
          <w:numId w:val="1"/>
        </w:numPr>
        <w:spacing w:after="100"/>
        <w:ind w:left="240"/>
        <w:jc w:val="left"/>
      </w:pPr>
      <w:r>
        <w:rPr>
          <w:rFonts w:ascii="Courier New" w:cs="Courier New" w:eastAsia="Courier New" w:hAnsi="Courier New"/>
          <w:shd w:fill="F1F5F9" w:color="auto" w:val="clear"/>
        </w:rPr>
        <w:t xml:space="preserve">createTitle</w:t>
      </w:r>
    </w:p>
    <w:p>
      <w:pPr>
        <w:pStyle w:val="ListParagraph"/>
        <w:numPr>
          <w:ilvl w:val="0"/>
          <w:numId w:val="1"/>
        </w:numPr>
        <w:spacing w:after="100"/>
        <w:ind w:left="240"/>
        <w:jc w:val="left"/>
      </w:pPr>
      <w:r>
        <w:rPr>
          <w:rFonts w:ascii="Courier New" w:cs="Courier New" w:eastAsia="Courier New" w:hAnsi="Courier New"/>
          <w:shd w:fill="F1F5F9" w:color="auto" w:val="clear"/>
        </w:rPr>
        <w:t xml:space="preserve">editTitle</w:t>
      </w:r>
    </w:p>
    <w:p>
      <w:pPr>
        <w:pStyle w:val="ListParagraph"/>
        <w:numPr>
          <w:ilvl w:val="0"/>
          <w:numId w:val="1"/>
        </w:numPr>
        <w:spacing w:after="100"/>
        <w:ind w:left="240"/>
        <w:jc w:val="left"/>
      </w:pPr>
      <w:r>
        <w:rPr>
          <w:rFonts w:ascii="Courier New" w:cs="Courier New" w:eastAsia="Courier New" w:hAnsi="Courier New"/>
          <w:shd w:fill="F1F5F9" w:color="auto" w:val="clear"/>
        </w:rPr>
        <w:t xml:space="preserve">title</w:t>
      </w:r>
    </w:p>
    <w:p>
      <w:pPr>
        <w:pStyle w:val="ListParagraph"/>
        <w:numPr>
          <w:ilvl w:val="0"/>
          <w:numId w:val="1"/>
        </w:numPr>
        <w:spacing w:after="100"/>
        <w:ind w:left="240"/>
        <w:jc w:val="left"/>
      </w:pPr>
      <w:r>
        <w:rPr>
          <w:rFonts w:ascii="Courier New" w:cs="Courier New" w:eastAsia="Courier New" w:hAnsi="Courier New"/>
          <w:shd w:fill="F1F5F9" w:color="auto" w:val="clear"/>
        </w:rPr>
        <w:t xml:space="preserve">label</w:t>
      </w:r>
    </w:p>
    <w:p>
      <w:pPr>
        <w:spacing w:after="200"/>
      </w:pPr>
      <w:r>
        <w:t xml:space="preserve"> </w:t>
      </w:r>
    </w:p>
    <w:p>
      <w:pPr>
        <w:pStyle w:val="Heading3"/>
        <w:spacing w:after="200"/>
        <w:jc w:val="left"/>
      </w:pPr>
      <w:r>
        <w:t xml:space="preserve">Column Language Filtering</w:t>
      </w:r>
    </w:p>
    <w:p>
      <w:pPr>
        <w:spacing w:after="120"/>
        <w:jc w:val="left"/>
      </w:pPr>
      <w:r>
        <w:t xml:space="preserve">Columns that have a </w:t>
      </w:r>
      <w:r>
        <w:rPr>
          <w:rFonts w:ascii="Courier New" w:cs="Courier New" w:eastAsia="Courier New" w:hAnsi="Courier New"/>
          <w:shd w:fill="F1F5F9" w:color="auto" w:val="clear"/>
        </w:rPr>
        <w:t xml:space="preserve">lang</w:t>
      </w:r>
      <w:r>
        <w:t xml:space="preserve"> array in their </w:t>
      </w:r>
      <w:r>
        <w:rPr>
          <w:rFonts w:ascii="Courier New" w:cs="Courier New" w:eastAsia="Courier New" w:hAnsi="Courier New"/>
          <w:shd w:fill="F1F5F9" w:color="auto" w:val="clear"/>
        </w:rPr>
        <w:t xml:space="preserve">apiSchema()</w:t>
      </w:r>
      <w:r>
        <w:t xml:space="preserve"> definition are only included when the request language matches:</w:t>
      </w:r>
    </w:p>
    <w:p>
      <w:pPr>
        <w:spacing w:after="200"/>
      </w:pPr>
      <w:r>
        <w:t xml:space="preserve"> </w:t>
      </w:r>
    </w:p>
    <w:p>
      <w:pPr>
        <w:shd w:fill="000000" w:color="auto" w:val="clear"/>
        <w:spacing w:before="160" w:after="200"/>
        <w:ind w:left="240" w:right="240"/>
        <w:jc w:val="left"/>
      </w:pP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{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"first_name_eng": {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   "lang": ["en"]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}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}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t xml:space="preserve">This column is excluded when </w:t>
      </w:r>
      <w:r>
        <w:rPr>
          <w:rFonts w:ascii="Courier New" w:cs="Courier New" w:eastAsia="Courier New" w:hAnsi="Courier New"/>
          <w:shd w:fill="F1F5F9" w:color="auto" w:val="clear"/>
        </w:rPr>
        <w:t xml:space="preserve">?lang=dv</w:t>
      </w:r>
      <w:r>
        <w:t xml:space="preserve">. Columns with </w:t>
      </w:r>
      <w:r>
        <w:rPr>
          <w:rFonts w:ascii="Courier New" w:cs="Courier New" w:eastAsia="Courier New" w:hAnsi="Courier New"/>
          <w:shd w:fill="F1F5F9" w:color="auto" w:val="clear"/>
        </w:rPr>
        <w:t xml:space="preserve">"lang": ["en", "dv"]</w:t>
      </w:r>
      <w:r>
        <w:t xml:space="preserve"> appear for both languages. Columns without a </w:t>
      </w:r>
      <w:r>
        <w:rPr>
          <w:rFonts w:ascii="Courier New" w:cs="Courier New" w:eastAsia="Courier New" w:hAnsi="Courier New"/>
          <w:shd w:fill="F1F5F9" w:color="auto" w:val="clear"/>
        </w:rPr>
        <w:t xml:space="preserve">lang</w:t>
      </w:r>
      <w:r>
        <w:t xml:space="preserve"> array appear for all languages.</w:t>
      </w:r>
    </w:p>
    <w:p>
      <w:pPr>
        <w:spacing w:after="200"/>
      </w:pPr>
      <w:r>
        <w:t xml:space="preserve"> </w:t>
      </w:r>
    </w:p>
    <w:p>
      <w:pPr>
        <w:pStyle w:val="Heading3"/>
        <w:spacing w:after="200"/>
        <w:jc w:val="left"/>
      </w:pPr>
      <w:r>
        <w:t xml:space="preserve">Language Fallback</w:t>
      </w:r>
    </w:p>
    <w:p>
      <w:pPr>
        <w:spacing w:after="120"/>
        <w:jc w:val="left"/>
      </w:pPr>
      <w:r>
        <w:t xml:space="preserve">When resolving localized values, CCS uses this fallback chain:</w:t>
      </w:r>
    </w:p>
    <w:p>
      <w:pPr>
        <w:spacing w:after="100"/>
        <w:ind w:left="240"/>
        <w:jc w:val="left"/>
      </w:pPr>
      <w:r>
        <w:t xml:space="preserve">1. </w:t>
      </w:r>
      <w:r>
        <w:t xml:space="preserve">Requested language (e.g. </w:t>
      </w:r>
      <w:r>
        <w:rPr>
          <w:rFonts w:ascii="Courier New" w:cs="Courier New" w:eastAsia="Courier New" w:hAnsi="Courier New"/>
          <w:shd w:fill="F1F5F9" w:color="auto" w:val="clear"/>
        </w:rPr>
        <w:t xml:space="preserve">en</w:t>
      </w:r>
      <w:r>
        <w:t xml:space="preserve">)</w:t>
      </w:r>
    </w:p>
    <w:p>
      <w:pPr>
        <w:spacing w:after="100"/>
        <w:ind w:left="240"/>
        <w:jc w:val="left"/>
      </w:pPr>
      <w:r>
        <w:t xml:space="preserve">2. </w:t>
      </w:r>
      <w:r>
        <w:t xml:space="preserve">Opposite language (e.g. </w:t>
      </w:r>
      <w:r>
        <w:rPr>
          <w:rFonts w:ascii="Courier New" w:cs="Courier New" w:eastAsia="Courier New" w:hAnsi="Courier New"/>
          <w:shd w:fill="F1F5F9" w:color="auto" w:val="clear"/>
        </w:rPr>
        <w:t xml:space="preserve">dv</w:t>
      </w:r>
      <w:r>
        <w:t xml:space="preserve">)</w:t>
      </w:r>
    </w:p>
    <w:p>
      <w:pPr>
        <w:spacing w:after="100"/>
        <w:ind w:left="240"/>
        <w:jc w:val="left"/>
      </w:pPr>
      <w:r>
        <w:t xml:space="preserve">3. </w:t>
      </w:r>
      <w:r>
        <w:t xml:space="preserve">First available value</w:t>
      </w:r>
    </w:p>
    <w:p>
      <w:pPr>
        <w:spacing w:after="200"/>
      </w:pPr>
      <w:r>
        <w:t xml:space="preserve"> </w:t>
      </w:r>
    </w:p>
    <w:p>
      <w:pPr>
        <w:pBdr>
          <w:bottom w:val="single" w:color="auto" w:sz="6" w:space="1"/>
        </w:pBdr>
        <w:spacing w:after="120"/>
      </w:pPr>
    </w:p>
    <w:p>
      <w:pPr>
        <w:spacing w:after="200"/>
      </w:pPr>
      <w:r>
        <w:t xml:space="preserve"> </w:t>
      </w:r>
    </w:p>
    <w:p>
      <w:pPr>
        <w:pStyle w:val="Heading2"/>
        <w:spacing w:after="200"/>
        <w:jc w:val="left"/>
      </w:pPr>
      <w:r>
        <w:t xml:space="preserve">14. noModel Mode</w:t>
      </w:r>
    </w:p>
    <w:p>
      <w:pPr>
        <w:spacing w:after="120"/>
        <w:jc w:val="left"/>
      </w:pPr>
      <w:r>
        <w:t xml:space="preserve">By default, CCS resolves an Eloquent model from the model name and reads its </w:t>
      </w:r>
      <w:r>
        <w:rPr>
          <w:rFonts w:ascii="Courier New" w:cs="Courier New" w:eastAsia="Courier New" w:hAnsi="Courier New"/>
          <w:shd w:fill="F1F5F9" w:color="auto" w:val="clear"/>
        </w:rPr>
        <w:t xml:space="preserve">apiSchema()</w:t>
      </w:r>
      <w:r>
        <w:t xml:space="preserve"> for column definitions. </w:t>
      </w:r>
      <w:r>
        <w:rPr>
          <w:b/>
          <w:bCs/>
        </w:rPr>
        <w:t xml:space="preserve">noModel mode</w:t>
      </w:r>
      <w:r>
        <w:t xml:space="preserve"> skips model resolution entirely — you provide the column schema inline in the view config JSON.</w:t>
      </w:r>
    </w:p>
    <w:p>
      <w:pPr>
        <w:spacing w:after="200"/>
      </w:pPr>
      <w:r>
        <w:t xml:space="preserve"> </w:t>
      </w:r>
    </w:p>
    <w:p>
      <w:pPr>
        <w:pStyle w:val="Heading3"/>
        <w:spacing w:after="200"/>
        <w:jc w:val="left"/>
      </w:pPr>
      <w:r>
        <w:t xml:space="preserve">When to Use noModel</w:t>
      </w:r>
    </w:p>
    <w:p>
      <w:pPr>
        <w:pStyle w:val="ListParagraph"/>
        <w:numPr>
          <w:ilvl w:val="0"/>
          <w:numId w:val="1"/>
        </w:numPr>
        <w:spacing w:after="100"/>
        <w:ind w:left="240"/>
        <w:jc w:val="left"/>
      </w:pPr>
      <w:r>
        <w:t xml:space="preserve">The data comes from an </w:t>
      </w:r>
      <w:r>
        <w:rPr>
          <w:b/>
          <w:bCs/>
        </w:rPr>
        <w:t xml:space="preserve">external API</w:t>
      </w:r>
      <w:r>
        <w:t xml:space="preserve"> (not a local database).</w:t>
      </w:r>
    </w:p>
    <w:p>
      <w:pPr>
        <w:pStyle w:val="ListParagraph"/>
        <w:numPr>
          <w:ilvl w:val="0"/>
          <w:numId w:val="1"/>
        </w:numPr>
        <w:spacing w:after="100"/>
        <w:ind w:left="240"/>
        <w:jc w:val="left"/>
      </w:pPr>
      <w:r>
        <w:t xml:space="preserve">There is </w:t>
      </w:r>
      <w:r>
        <w:rPr>
          <w:b/>
          <w:bCs/>
        </w:rPr>
        <w:t xml:space="preserve">no Eloquent model</w:t>
      </w:r>
      <w:r>
        <w:t xml:space="preserve"> for this data.</w:t>
      </w:r>
    </w:p>
    <w:p>
      <w:pPr>
        <w:pStyle w:val="ListParagraph"/>
        <w:numPr>
          <w:ilvl w:val="0"/>
          <w:numId w:val="1"/>
        </w:numPr>
        <w:spacing w:after="100"/>
        <w:ind w:left="240"/>
        <w:jc w:val="left"/>
      </w:pPr>
      <w:r>
        <w:t xml:space="preserve">You want to display data from a </w:t>
      </w:r>
      <w:r>
        <w:rPr>
          <w:b/>
          <w:bCs/>
        </w:rPr>
        <w:t xml:space="preserve">third-party service</w:t>
      </w:r>
      <w:r>
        <w:t xml:space="preserve">.</w:t>
      </w:r>
    </w:p>
    <w:p>
      <w:pPr>
        <w:pStyle w:val="ListParagraph"/>
        <w:numPr>
          <w:ilvl w:val="0"/>
          <w:numId w:val="1"/>
        </w:numPr>
        <w:spacing w:after="100"/>
        <w:ind w:left="240"/>
        <w:jc w:val="left"/>
      </w:pPr>
      <w:r>
        <w:t xml:space="preserve">You need a </w:t>
      </w:r>
      <w:r>
        <w:rPr>
          <w:b/>
          <w:bCs/>
        </w:rPr>
        <w:t xml:space="preserve">fully frontend-driven</w:t>
      </w:r>
      <w:r>
        <w:t xml:space="preserve"> table/form with no server-side model.</w:t>
      </w:r>
    </w:p>
    <w:p>
      <w:pPr>
        <w:spacing w:after="200"/>
      </w:pPr>
      <w:r>
        <w:t xml:space="preserve"> </w:t>
      </w:r>
    </w:p>
    <w:p>
      <w:pPr>
        <w:pStyle w:val="Heading3"/>
        <w:spacing w:after="200"/>
        <w:jc w:val="left"/>
      </w:pPr>
      <w:r>
        <w:t xml:space="preserve">Enabling noModel</w:t>
      </w:r>
    </w:p>
    <w:p>
      <w:pPr>
        <w:spacing w:after="120"/>
        <w:jc w:val="left"/>
      </w:pPr>
      <w:r>
        <w:t xml:space="preserve">Set </w:t>
      </w:r>
      <w:r>
        <w:rPr>
          <w:rFonts w:ascii="Courier New" w:cs="Courier New" w:eastAsia="Courier New" w:hAnsi="Courier New"/>
          <w:shd w:fill="F1F5F9" w:color="auto" w:val="clear"/>
        </w:rPr>
        <w:t xml:space="preserve">"noModel": true</w:t>
      </w:r>
      <w:r>
        <w:t xml:space="preserve"> on each component definition that should operate without a model:</w:t>
      </w:r>
    </w:p>
    <w:p>
      <w:pPr>
        <w:spacing w:after="200"/>
      </w:pPr>
      <w:r>
        <w:t xml:space="preserve"> </w:t>
      </w:r>
    </w:p>
    <w:p>
      <w:pPr>
        <w:shd w:fill="000000" w:color="auto" w:val="clear"/>
        <w:spacing w:before="160" w:after="200"/>
        <w:ind w:left="240" w:right="240"/>
        <w:jc w:val="left"/>
      </w:pP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{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"listView": {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   "noModel": true,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   "components": {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       "table": "criminalrecord/table",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       "form": "criminalrecord/form",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       "filterSection": "criminalrecord/filterSection",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       "toolbar": "criminalrecord/toolbar",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       "meta": "criminalrecord/meta"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   }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},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"table": {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   "noModel": true,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   "lang": ["en", "dv"],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   ...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},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"form": {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   "noModel": true,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   "lang": ["en", "dv"],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   ...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}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}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</w:t>
      </w:r>
    </w:p>
    <w:p>
      <w:pPr>
        <w:spacing w:after="200"/>
      </w:pPr>
      <w:r>
        <w:t xml:space="preserve"> </w:t>
      </w:r>
    </w:p>
    <w:p>
      <w:pPr>
        <w:pBdr>
          <w:left w:val="single" w:color="BFBFBF" w:sz="12" w:space="200"/>
        </w:pBdr>
        <w:spacing w:after="120"/>
        <w:ind w:left="300"/>
        <w:jc w:val="left"/>
      </w:pPr>
      <w:r>
        <w:t xml:space="preserve">**Important:** `noModel` must be set on **each component definition** that needs it, not just the view. The view-level `noModel` signals the view itself, but CCS checks `noModel` per-component when building payloads.</w:t>
      </w:r>
    </w:p>
    <w:p>
      <w:pPr>
        <w:spacing w:after="200"/>
      </w:pPr>
      <w:r>
        <w:t xml:space="preserve"> </w:t>
      </w:r>
    </w:p>
    <w:p>
      <w:pPr>
        <w:pStyle w:val="Heading3"/>
        <w:spacing w:after="200"/>
        <w:jc w:val="left"/>
      </w:pPr>
      <w:r>
        <w:t xml:space="preserve">Required: </w:t>
      </w:r>
      <w:r>
        <w:rPr>
          <w:rFonts w:ascii="Courier New" w:cs="Courier New" w:eastAsia="Courier New" w:hAnsi="Courier New"/>
          <w:shd w:fill="F1F5F9" w:color="auto" w:val="clear"/>
        </w:rPr>
        <w:t xml:space="preserve">columnsSchema</w:t>
      </w:r>
    </w:p>
    <w:p>
      <w:pPr>
        <w:spacing w:after="120"/>
        <w:jc w:val="left"/>
      </w:pPr>
      <w:r>
        <w:t xml:space="preserve">In noModel mode, there is no </w:t>
      </w:r>
      <w:r>
        <w:rPr>
          <w:rFonts w:ascii="Courier New" w:cs="Courier New" w:eastAsia="Courier New" w:hAnsi="Courier New"/>
          <w:shd w:fill="F1F5F9" w:color="auto" w:val="clear"/>
        </w:rPr>
        <w:t xml:space="preserve">apiSchema()</w:t>
      </w:r>
      <w:r>
        <w:t xml:space="preserve"> to read from. You must provide a </w:t>
      </w:r>
      <w:r>
        <w:rPr>
          <w:rFonts w:ascii="Courier New" w:cs="Courier New" w:eastAsia="Courier New" w:hAnsi="Courier New"/>
          <w:shd w:fill="F1F5F9" w:color="auto" w:val="clear"/>
        </w:rPr>
        <w:t xml:space="preserve">columnsSchema</w:t>
      </w:r>
      <w:r>
        <w:t xml:space="preserve"> object that acts as the replacement. This is required for components that consume column data: </w:t>
      </w:r>
      <w:r>
        <w:rPr>
          <w:b/>
          <w:bCs/>
        </w:rPr>
        <w:t xml:space="preserve">table</w:t>
      </w:r>
      <w:r>
        <w:t xml:space="preserve">, </w:t>
      </w:r>
      <w:r>
        <w:rPr>
          <w:b/>
          <w:bCs/>
        </w:rPr>
        <w:t xml:space="preserve">toolbar</w:t>
      </w:r>
      <w:r>
        <w:t xml:space="preserve">, </w:t>
      </w:r>
      <w:r>
        <w:rPr>
          <w:b/>
          <w:bCs/>
        </w:rPr>
        <w:t xml:space="preserve">filterSection</w:t>
      </w:r>
      <w:r>
        <w:t xml:space="preserve">.</w:t>
      </w:r>
    </w:p>
    <w:p>
      <w:pPr>
        <w:spacing w:after="200"/>
      </w:pPr>
      <w:r>
        <w:t xml:space="preserve"> </w:t>
      </w:r>
    </w:p>
    <w:p>
      <w:pPr>
        <w:shd w:fill="000000" w:color="auto" w:val="clear"/>
        <w:spacing w:before="160" w:after="200"/>
        <w:ind w:left="240" w:right="240"/>
        <w:jc w:val="left"/>
      </w:pP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"table": {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"noModel": true,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"lang": ["en", "dv"],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"columnsSchema": {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   "id": {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       "hidden": false,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       "key": "id",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       "label": { "dv": "އައިޑީ", "en": "Id" },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       "lang": ["en", "dv"],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       "type": "number",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       "displayType": "text",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       "formField": false,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       "sortable": true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   },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   "ref_num": {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       "hidden": false,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       "key": "ref_num",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       "label": { "dv": "ރެފެރެންސް ނަންބަރު", "en": "Reference Number" },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       "lang": ["en", "dv"],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       "type": "text",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       "displayType": "text",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       "formField": false,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       "sortable": true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   },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   "status": {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       "hidden": false,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       "key": "status",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       "label": { "dv": "ސްޓޭޓަސް", "en": "Status" },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       "lang": ["en", "dv"],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       "type": "text",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       "displayType": "text",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       "formField": false,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       "sortable": true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   }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},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"columns": ["id", "ref_num", "status"],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...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}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t xml:space="preserve">The </w:t>
      </w:r>
      <w:r>
        <w:rPr>
          <w:rFonts w:ascii="Courier New" w:cs="Courier New" w:eastAsia="Courier New" w:hAnsi="Courier New"/>
          <w:shd w:fill="F1F5F9" w:color="auto" w:val="clear"/>
        </w:rPr>
        <w:t xml:space="preserve">columnsSchema</w:t>
      </w:r>
      <w:r>
        <w:t xml:space="preserve"> entries use the same format as </w:t>
      </w:r>
      <w:r>
        <w:rPr>
          <w:rFonts w:ascii="Courier New" w:cs="Courier New" w:eastAsia="Courier New" w:hAnsi="Courier New"/>
          <w:shd w:fill="F1F5F9" w:color="auto" w:val="clear"/>
        </w:rPr>
        <w:t xml:space="preserve">apiSchema()</w:t>
      </w:r>
      <w:r>
        <w:t xml:space="preserve"> column definitions. See the </w:t>
      </w:r>
      <w:r>
        <w:rPr>
          <w:color w:val="0563C1"/>
          <w:u w:val="single"/>
        </w:rPr>
        <w:t xml:space="preserve">apiSchema Reference Manual</w:t>
      </w:r>
      <w:r>
        <w:t xml:space="preserve"> for the full key reference.</w:t>
      </w:r>
    </w:p>
    <w:p>
      <w:pPr>
        <w:spacing w:after="200"/>
      </w:pPr>
      <w:r>
        <w:t xml:space="preserve"> </w:t>
      </w:r>
    </w:p>
    <w:p>
      <w:pPr>
        <w:pStyle w:val="Heading3"/>
        <w:spacing w:after="200"/>
        <w:jc w:val="left"/>
      </w:pPr>
      <w:r>
        <w:t xml:space="preserve">Required: </w:t>
      </w:r>
      <w:r>
        <w:rPr>
          <w:rFonts w:ascii="Courier New" w:cs="Courier New" w:eastAsia="Courier New" w:hAnsi="Courier New"/>
          <w:shd w:fill="F1F5F9" w:color="auto" w:val="clear"/>
        </w:rPr>
        <w:t xml:space="preserve">columns</w:t>
      </w:r>
    </w:p>
    <w:p>
      <w:pPr>
        <w:spacing w:after="120"/>
        <w:jc w:val="left"/>
      </w:pPr>
      <w:r>
        <w:t xml:space="preserve">Even in noModel mode, you still need a </w:t>
      </w:r>
      <w:r>
        <w:rPr>
          <w:rFonts w:ascii="Courier New" w:cs="Courier New" w:eastAsia="Courier New" w:hAnsi="Courier New"/>
          <w:shd w:fill="F1F5F9" w:color="auto" w:val="clear"/>
        </w:rPr>
        <w:t xml:space="preserve">columns</w:t>
      </w:r>
      <w:r>
        <w:t xml:space="preserve"> array to define ordering:</w:t>
      </w:r>
    </w:p>
    <w:p>
      <w:pPr>
        <w:spacing w:after="200"/>
      </w:pPr>
      <w:r>
        <w:t xml:space="preserve"> </w:t>
      </w:r>
    </w:p>
    <w:p>
      <w:pPr>
        <w:shd w:fill="000000" w:color="auto" w:val="clear"/>
        <w:spacing w:before="160" w:after="200"/>
        <w:ind w:left="240" w:right="240"/>
        <w:jc w:val="left"/>
      </w:pP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"columns": ["id", "ref_num", "person_name", "permanent_address", "details", "person__id", "status"]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</w:t>
      </w:r>
    </w:p>
    <w:p>
      <w:pPr>
        <w:spacing w:after="200"/>
      </w:pPr>
      <w:r>
        <w:t xml:space="preserve"> </w:t>
      </w:r>
    </w:p>
    <w:p>
      <w:pPr>
        <w:pStyle w:val="Heading3"/>
        <w:spacing w:after="200"/>
        <w:jc w:val="left"/>
      </w:pPr>
      <w:r>
        <w:t xml:space="preserve">Required: </w:t>
      </w:r>
      <w:r>
        <w:rPr>
          <w:rFonts w:ascii="Courier New" w:cs="Courier New" w:eastAsia="Courier New" w:hAnsi="Courier New"/>
          <w:shd w:fill="F1F5F9" w:color="auto" w:val="clear"/>
        </w:rPr>
        <w:t xml:space="preserve">lang</w:t>
      </w:r>
    </w:p>
    <w:p>
      <w:pPr>
        <w:spacing w:after="120"/>
        <w:jc w:val="left"/>
      </w:pPr>
      <w:r>
        <w:t xml:space="preserve">In noModel mode, </w:t>
      </w:r>
      <w:r>
        <w:rPr>
          <w:rFonts w:ascii="Courier New" w:cs="Courier New" w:eastAsia="Courier New" w:hAnsi="Courier New"/>
          <w:shd w:fill="F1F5F9" w:color="auto" w:val="clear"/>
        </w:rPr>
        <w:t xml:space="preserve">lang</w:t>
      </w:r>
      <w:r>
        <w:t xml:space="preserve"> must be explicitly set on each component (it can't be inherited from the model):</w:t>
      </w:r>
    </w:p>
    <w:p>
      <w:pPr>
        <w:spacing w:after="200"/>
      </w:pPr>
      <w:r>
        <w:t xml:space="preserve"> </w:t>
      </w:r>
    </w:p>
    <w:p>
      <w:pPr>
        <w:shd w:fill="000000" w:color="auto" w:val="clear"/>
        <w:spacing w:before="160" w:after="200"/>
        <w:ind w:left="240" w:right="240"/>
        <w:jc w:val="left"/>
      </w:pP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"lang": ["en", "dv"]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</w:t>
      </w:r>
    </w:p>
    <w:p>
      <w:pPr>
        <w:spacing w:after="200"/>
      </w:pPr>
      <w:r>
        <w:t xml:space="preserve"> </w:t>
      </w:r>
    </w:p>
    <w:p>
      <w:pPr>
        <w:pStyle w:val="Heading3"/>
        <w:spacing w:after="200"/>
        <w:jc w:val="left"/>
      </w:pPr>
      <w:r>
        <w:t xml:space="preserve">Custom </w:t>
      </w:r>
      <w:r>
        <w:rPr>
          <w:rFonts w:ascii="Courier New" w:cs="Courier New" w:eastAsia="Courier New" w:hAnsi="Courier New"/>
          <w:shd w:fill="F1F5F9" w:color="auto" w:val="clear"/>
        </w:rPr>
        <w:t xml:space="preserve">datalink</w:t>
      </w:r>
    </w:p>
    <w:p>
      <w:pPr>
        <w:spacing w:after="120"/>
        <w:jc w:val="left"/>
      </w:pPr>
      <w:r>
        <w:t xml:space="preserve">In model-backed mode, CCS auto-generates the data link URL. In noModel mode, you provide it manually:</w:t>
      </w:r>
    </w:p>
    <w:p>
      <w:pPr>
        <w:spacing w:after="200"/>
      </w:pPr>
      <w:r>
        <w:t xml:space="preserve"> </w:t>
      </w:r>
    </w:p>
    <w:p>
      <w:pPr>
        <w:shd w:fill="000000" w:color="auto" w:val="clear"/>
        <w:spacing w:before="160" w:after="200"/>
        <w:ind w:left="240" w:right="240"/>
        <w:jc w:val="left"/>
      </w:pP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"table": {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"noModel": true,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"datalink": "http://external-api.example.com/api/criminal-records/6d5c9d34-f80a-4596-ad22-56ca8ffecef1/requests",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...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}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t xml:space="preserve">This URL is passed through as-is to the frontend.</w:t>
      </w:r>
    </w:p>
    <w:p>
      <w:pPr>
        <w:spacing w:after="200"/>
      </w:pPr>
      <w:r>
        <w:t xml:space="preserve"> </w:t>
      </w:r>
    </w:p>
    <w:p>
      <w:pPr>
        <w:pStyle w:val="Heading3"/>
        <w:spacing w:after="200"/>
        <w:jc w:val="left"/>
      </w:pPr>
      <w:r>
        <w:t xml:space="preserve">Custom </w:t>
      </w:r>
      <w:r>
        <w:rPr>
          <w:rFonts w:ascii="Courier New" w:cs="Courier New" w:eastAsia="Courier New" w:hAnsi="Courier New"/>
          <w:shd w:fill="F1F5F9" w:color="auto" w:val="clear"/>
        </w:rPr>
        <w:t xml:space="preserve">crudLink</w:t>
      </w:r>
      <w:r>
        <w:t xml:space="preserve"> in Meta</w:t>
      </w:r>
    </w:p>
    <w:p>
      <w:pPr>
        <w:spacing w:after="120"/>
        <w:jc w:val="left"/>
      </w:pPr>
      <w:r>
        <w:t xml:space="preserve">Similarly, the CRUD link must be manually specified:</w:t>
      </w:r>
    </w:p>
    <w:p>
      <w:pPr>
        <w:spacing w:after="200"/>
      </w:pPr>
      <w:r>
        <w:t xml:space="preserve"> </w:t>
      </w:r>
    </w:p>
    <w:p>
      <w:pPr>
        <w:shd w:fill="000000" w:color="auto" w:val="clear"/>
        <w:spacing w:before="160" w:after="200"/>
        <w:ind w:left="240" w:right="240"/>
        <w:jc w:val="left"/>
      </w:pP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"meta": {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"noModel": true,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"crudLink": "http://external-api.example.com/api/gapi/CriminalRecordRequest",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"lang": ["en", "dv"]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}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</w:t>
      </w:r>
    </w:p>
    <w:p>
      <w:pPr>
        <w:spacing w:after="200"/>
      </w:pPr>
      <w:r>
        <w:t xml:space="preserve"> </w:t>
      </w:r>
    </w:p>
    <w:p>
      <w:pPr>
        <w:pStyle w:val="Heading3"/>
        <w:spacing w:after="200"/>
        <w:jc w:val="left"/>
      </w:pPr>
      <w:r>
        <w:t xml:space="preserve">noModel FilterSection with Inline Schema</w:t>
      </w:r>
    </w:p>
    <w:p>
      <w:pPr>
        <w:spacing w:after="120"/>
        <w:jc w:val="left"/>
      </w:pPr>
      <w:r>
        <w:t xml:space="preserve">When using noModel for the filterSection, you provide </w:t>
      </w:r>
      <w:r>
        <w:rPr>
          <w:rFonts w:ascii="Courier New" w:cs="Courier New" w:eastAsia="Courier New" w:hAnsi="Courier New"/>
          <w:shd w:fill="F1F5F9" w:color="auto" w:val="clear"/>
        </w:rPr>
        <w:t xml:space="preserve">columnsSchema</w:t>
      </w:r>
      <w:r>
        <w:t xml:space="preserve"> with the filter columns' definitions directly:</w:t>
      </w:r>
    </w:p>
    <w:p>
      <w:pPr>
        <w:spacing w:after="200"/>
      </w:pPr>
      <w:r>
        <w:t xml:space="preserve"> </w:t>
      </w:r>
    </w:p>
    <w:p>
      <w:pPr>
        <w:shd w:fill="000000" w:color="auto" w:val="clear"/>
        <w:spacing w:before="160" w:after="200"/>
        <w:ind w:left="240" w:right="240"/>
        <w:jc w:val="left"/>
      </w:pP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"filterSection": {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"noModel": true,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"lang": ["en", "dv"],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"filters": ["status"],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"columnsSchema": {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   "status": {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       "key": "status",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       "label": { "dv": "ސްޓޭޓަސް", "en": "Status" },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       "lang": ["en", "dv"],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       "inputType": "select",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       "select": {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           "mode": "self",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           "items": [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               { "itemTitleEn": "Draft", "itemTitleDv": "ޑްރާފްޓް", "itemValue": "draft" },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               { "itemTitleEn": "Submitted", "itemTitleDv": "ސަބްމިޓް", "itemValue": "submitted" }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           ]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       }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   }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}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}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</w:t>
      </w:r>
    </w:p>
    <w:p>
      <w:pPr>
        <w:spacing w:after="200"/>
      </w:pPr>
      <w:r>
        <w:t xml:space="preserve"> </w:t>
      </w:r>
    </w:p>
    <w:p>
      <w:pPr>
        <w:pStyle w:val="Heading3"/>
        <w:spacing w:after="200"/>
        <w:jc w:val="left"/>
      </w:pPr>
      <w:r>
        <w:t xml:space="preserve">noModel Toolbar</w:t>
      </w:r>
    </w:p>
    <w:p>
      <w:pPr>
        <w:spacing w:after="120"/>
        <w:jc w:val="left"/>
      </w:pPr>
      <w:r>
        <w:t xml:space="preserve">Same pattern — provide </w:t>
      </w:r>
      <w:r>
        <w:rPr>
          <w:rFonts w:ascii="Courier New" w:cs="Courier New" w:eastAsia="Courier New" w:hAnsi="Courier New"/>
          <w:shd w:fill="F1F5F9" w:color="auto" w:val="clear"/>
        </w:rPr>
        <w:t xml:space="preserve">columnsSchema</w:t>
      </w:r>
      <w:r>
        <w:t xml:space="preserve"> for any filter columns the toolbar needs:</w:t>
      </w:r>
    </w:p>
    <w:p>
      <w:pPr>
        <w:spacing w:after="200"/>
      </w:pPr>
      <w:r>
        <w:t xml:space="preserve"> </w:t>
      </w:r>
    </w:p>
    <w:p>
      <w:pPr>
        <w:shd w:fill="000000" w:color="auto" w:val="clear"/>
        <w:spacing w:before="160" w:after="200"/>
        <w:ind w:left="240" w:right="240"/>
        <w:jc w:val="left"/>
      </w:pP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"toolbar": {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"noModel": true,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"lang": ["en", "dv"],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"title": { "en": "Forms", "dv": "އައު ފޯމެއް" },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"filters": ["status"],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"buttons": ["search", "clear"],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"columnsSchema": {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   "status": {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       "key": "status",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       "label": { "dv": "ސްޓޭޓަސް", "en": "Status" },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       "lang": ["en", "dv"],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       "inputType": "select",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       "select": {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           "mode": "self",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           "items": [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               { "itemTitleEn": "Draft", "itemTitleDv": "ޑްރާފްޓް", "itemValue": "draft" }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           ]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       }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   }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}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}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</w:t>
      </w:r>
    </w:p>
    <w:p>
      <w:pPr>
        <w:spacing w:after="200"/>
      </w:pPr>
      <w:r>
        <w:t xml:space="preserve"> </w:t>
      </w:r>
    </w:p>
    <w:p>
      <w:pPr>
        <w:pStyle w:val="Heading3"/>
        <w:spacing w:after="200"/>
        <w:jc w:val="left"/>
      </w:pPr>
      <w:r>
        <w:t xml:space="preserve">noModel Form</w:t>
      </w:r>
    </w:p>
    <w:p>
      <w:pPr>
        <w:spacing w:after="120"/>
        <w:jc w:val="left"/>
      </w:pPr>
      <w:r>
        <w:t xml:space="preserve">The form component in noModel mode doesn't necessarily need </w:t>
      </w:r>
      <w:r>
        <w:rPr>
          <w:rFonts w:ascii="Courier New" w:cs="Courier New" w:eastAsia="Courier New" w:hAnsi="Courier New"/>
          <w:shd w:fill="F1F5F9" w:color="auto" w:val="clear"/>
        </w:rPr>
        <w:t xml:space="preserve">columnsSchema</w:t>
      </w:r>
      <w:r>
        <w:t xml:space="preserve"> because fields are defined explicitly. But you still set </w:t>
      </w:r>
      <w:r>
        <w:rPr>
          <w:rFonts w:ascii="Courier New" w:cs="Courier New" w:eastAsia="Courier New" w:hAnsi="Courier New"/>
          <w:shd w:fill="F1F5F9" w:color="auto" w:val="clear"/>
        </w:rPr>
        <w:t xml:space="preserve">noModel: true</w:t>
      </w:r>
      <w:r>
        <w:t xml:space="preserve"> and provide </w:t>
      </w:r>
      <w:r>
        <w:rPr>
          <w:rFonts w:ascii="Courier New" w:cs="Courier New" w:eastAsia="Courier New" w:hAnsi="Courier New"/>
          <w:shd w:fill="F1F5F9" w:color="auto" w:val="clear"/>
        </w:rPr>
        <w:t xml:space="preserve">lang</w:t>
      </w:r>
      <w:r>
        <w:t xml:space="preserve">:</w:t>
      </w:r>
    </w:p>
    <w:p>
      <w:pPr>
        <w:spacing w:after="200"/>
      </w:pPr>
      <w:r>
        <w:t xml:space="preserve"> </w:t>
      </w:r>
    </w:p>
    <w:p>
      <w:pPr>
        <w:shd w:fill="000000" w:color="auto" w:val="clear"/>
        <w:spacing w:before="160" w:after="200"/>
        <w:ind w:left="240" w:right="240"/>
        <w:jc w:val="left"/>
      </w:pP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"form": {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"noModel": true,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"lang": ["en", "dv"],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"groups": [ ... ],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"fields": [ ... ],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"variables": {}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}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</w:t>
      </w:r>
    </w:p>
    <w:p>
      <w:pPr>
        <w:spacing w:after="200"/>
      </w:pPr>
      <w:r>
        <w:t xml:space="preserve"> </w:t>
      </w:r>
    </w:p>
    <w:p>
      <w:pPr>
        <w:pStyle w:val="Heading3"/>
        <w:spacing w:after="200"/>
        <w:jc w:val="left"/>
      </w:pPr>
      <w:r>
        <w:t xml:space="preserve">Model-Backed vs noModel Comparison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  <w:tblCellMar>
          <w:top w:type="dxa" w:w="80"/>
          <w:left w:type="dxa" w:w="120"/>
          <w:bottom w:type="dxa" w:w="80"/>
          <w:right w:type="dxa" w:w="120"/>
        </w:tblCellMar>
      </w:tblPr>
      <w:tblGrid>
        <w:gridCol w:w="2122"/>
        <w:gridCol w:w="3370"/>
        <w:gridCol w:w="3868"/>
      </w:tblGrid>
      <w:tr>
        <w:trPr>
          <w:tblHeader/>
        </w:trPr>
        <w:tc>
          <w:p>
            <w:pPr>
              <w:jc w:val="left"/>
            </w:pPr>
            <w:r>
              <w:rPr>
                <w:b/>
                <w:bCs/>
              </w:rPr>
              <w:t xml:space="preserve">Aspect</w:t>
            </w:r>
          </w:p>
        </w:tc>
        <w:tc>
          <w:p>
            <w:pPr>
              <w:jc w:val="left"/>
            </w:pPr>
            <w:r>
              <w:rPr>
                <w:b/>
                <w:bCs/>
              </w:rPr>
              <w:t xml:space="preserve">Model-Backed</w:t>
            </w:r>
          </w:p>
        </w:tc>
        <w:tc>
          <w:p>
            <w:pPr>
              <w:jc w:val="left"/>
            </w:pPr>
            <w:r>
              <w:rPr>
                <w:b/>
                <w:bCs/>
              </w:rPr>
              <w:t xml:space="preserve">noModel</w:t>
            </w:r>
          </w:p>
        </w:tc>
      </w:tr>
      <w:tr>
        <w:tc>
          <w:p>
            <w:pPr>
              <w:jc w:val="left"/>
            </w:pPr>
            <w:r>
              <w:t xml:space="preserve">Column definitions</w:t>
            </w:r>
          </w:p>
        </w:tc>
        <w:tc>
          <w:p>
            <w:pPr>
              <w:jc w:val="left"/>
            </w:pPr>
            <w:r>
              <w:t xml:space="preserve">From </w:t>
            </w:r>
            <w:r>
              <w:rPr>
                <w:rFonts w:ascii="Courier New" w:cs="Courier New" w:eastAsia="Courier New" w:hAnsi="Courier New"/>
                <w:shd w:fill="F1F5F9" w:color="auto" w:val="clear"/>
              </w:rPr>
              <w:t xml:space="preserve">apiSchema()</w:t>
            </w:r>
            <w:r>
              <w:t xml:space="preserve"> on Eloquent model</w:t>
            </w:r>
          </w:p>
        </w:tc>
        <w:tc>
          <w:p>
            <w:pPr>
              <w:jc w:val="left"/>
            </w:pPr>
            <w:r>
              <w:t xml:space="preserve">From inline </w:t>
            </w:r>
            <w:r>
              <w:rPr>
                <w:rFonts w:ascii="Courier New" w:cs="Courier New" w:eastAsia="Courier New" w:hAnsi="Courier New"/>
                <w:shd w:fill="F1F5F9" w:color="auto" w:val="clear"/>
              </w:rPr>
              <w:t xml:space="preserve">columnsSchema</w:t>
            </w:r>
          </w:p>
        </w:tc>
      </w:tr>
      <w:tr>
        <w:tc>
          <w:p>
            <w:pPr>
              <w:jc w:val="left"/>
            </w:pPr>
            <w:r>
              <w:t xml:space="preserve">Data link</w:t>
            </w:r>
          </w:p>
        </w:tc>
        <w:tc>
          <w:p>
            <w:pPr>
              <w:jc w:val="left"/>
            </w:pPr>
            <w:r>
              <w:t xml:space="preserve">Auto-generated </w:t>
            </w:r>
            <w:r>
              <w:rPr>
                <w:rFonts w:ascii="Courier New" w:cs="Courier New" w:eastAsia="Courier New" w:hAnsi="Courier New"/>
                <w:shd w:fill="F1F5F9" w:color="auto" w:val="clear"/>
              </w:rPr>
              <w:t xml:space="preserve">gapi/{Model}?columns=...</w:t>
            </w:r>
          </w:p>
        </w:tc>
        <w:tc>
          <w:p>
            <w:pPr>
              <w:jc w:val="left"/>
            </w:pPr>
            <w:r>
              <w:t xml:space="preserve">Manual URL string</w:t>
            </w:r>
          </w:p>
        </w:tc>
      </w:tr>
      <w:tr>
        <w:tc>
          <w:p>
            <w:pPr>
              <w:jc w:val="left"/>
            </w:pPr>
            <w:r>
              <w:t xml:space="preserve">CRUD link</w:t>
            </w:r>
          </w:p>
        </w:tc>
        <w:tc>
          <w:p>
            <w:pPr>
              <w:jc w:val="left"/>
            </w:pPr>
            <w:r>
              <w:t xml:space="preserve">Auto-generated </w:t>
            </w:r>
            <w:r>
              <w:rPr>
                <w:rFonts w:ascii="Courier New" w:cs="Courier New" w:eastAsia="Courier New" w:hAnsi="Courier New"/>
                <w:shd w:fill="F1F5F9" w:color="auto" w:val="clear"/>
              </w:rPr>
              <w:t xml:space="preserve">gapi/{Model}</w:t>
            </w:r>
          </w:p>
        </w:tc>
        <w:tc>
          <w:p>
            <w:pPr>
              <w:jc w:val="left"/>
            </w:pPr>
            <w:r>
              <w:t xml:space="preserve">Manual URL string</w:t>
            </w:r>
          </w:p>
        </w:tc>
      </w:tr>
      <w:tr>
        <w:tc>
          <w:p>
            <w:pPr>
              <w:jc w:val="left"/>
            </w:pPr>
            <w:r>
              <w:rPr>
                <w:rFonts w:ascii="Courier New" w:cs="Courier New" w:eastAsia="Courier New" w:hAnsi="Courier New"/>
                <w:shd w:fill="F1F5F9" w:color="auto" w:val="clear"/>
              </w:rPr>
              <w:t xml:space="preserve">lang</w:t>
            </w:r>
          </w:p>
        </w:tc>
        <w:tc>
          <w:p>
            <w:pPr>
              <w:jc w:val="left"/>
            </w:pPr>
            <w:r>
              <w:t xml:space="preserve">Can inherit from view</w:t>
            </w:r>
          </w:p>
        </w:tc>
        <w:tc>
          <w:p>
            <w:pPr>
              <w:jc w:val="left"/>
            </w:pPr>
            <w:r>
              <w:t xml:space="preserve">Must be explicit on each component</w:t>
            </w:r>
          </w:p>
        </w:tc>
      </w:tr>
      <w:tr>
        <w:tc>
          <w:p>
            <w:pPr>
              <w:jc w:val="left"/>
            </w:pPr>
            <w:r>
              <w:t xml:space="preserve">Relation columns</w:t>
            </w:r>
          </w:p>
        </w:tc>
        <w:tc>
          <w:p>
            <w:pPr>
              <w:jc w:val="left"/>
            </w:pPr>
            <w:r>
              <w:t xml:space="preserve">Resolved via Eloquent relationships</w:t>
            </w:r>
          </w:p>
        </w:tc>
        <w:tc>
          <w:p>
            <w:pPr>
              <w:jc w:val="left"/>
            </w:pPr>
            <w:r>
              <w:t xml:space="preserve">Defined directly in </w:t>
            </w:r>
            <w:r>
              <w:rPr>
                <w:rFonts w:ascii="Courier New" w:cs="Courier New" w:eastAsia="Courier New" w:hAnsi="Courier New"/>
                <w:shd w:fill="F1F5F9" w:color="auto" w:val="clear"/>
              </w:rPr>
              <w:t xml:space="preserve">columnsSchema</w:t>
            </w:r>
            <w:r>
              <w:t xml:space="preserve"> with dot-notation keys</w:t>
            </w:r>
          </w:p>
        </w:tc>
      </w:tr>
      <w:tr>
        <w:tc>
          <w:p>
            <w:pPr>
              <w:jc w:val="left"/>
            </w:pPr>
            <w:r>
              <w:t xml:space="preserve">Form fields</w:t>
            </w:r>
          </w:p>
        </w:tc>
        <w:tc>
          <w:p>
            <w:pPr>
              <w:jc w:val="left"/>
            </w:pPr>
            <w:r>
              <w:t xml:space="preserve">Auto-generated from </w:t>
            </w:r>
            <w:r>
              <w:rPr>
                <w:rFonts w:ascii="Courier New" w:cs="Courier New" w:eastAsia="Courier New" w:hAnsi="Courier New"/>
                <w:shd w:fill="F1F5F9" w:color="auto" w:val="clear"/>
              </w:rPr>
              <w:t xml:space="preserve">formField: true</w:t>
            </w:r>
            <w:r>
              <w:t xml:space="preserve"> columns</w:t>
            </w:r>
          </w:p>
        </w:tc>
        <w:tc>
          <w:p>
            <w:pPr>
              <w:jc w:val="left"/>
            </w:pPr>
            <w:r>
              <w:t xml:space="preserve">Explicitly declared in </w:t>
            </w:r>
            <w:r>
              <w:rPr>
                <w:rFonts w:ascii="Courier New" w:cs="Courier New" w:eastAsia="Courier New" w:hAnsi="Courier New"/>
                <w:shd w:fill="F1F5F9" w:color="auto" w:val="clear"/>
              </w:rPr>
              <w:t xml:space="preserve">fields</w:t>
            </w:r>
          </w:p>
        </w:tc>
      </w:tr>
      <w:tr>
        <w:tc>
          <w:p>
            <w:pPr>
              <w:jc w:val="left"/>
            </w:pPr>
            <w:r>
              <w:rPr>
                <w:rFonts w:ascii="Courier New" w:cs="Courier New" w:eastAsia="Courier New" w:hAnsi="Courier New"/>
                <w:shd w:fill="F1F5F9" w:color="auto" w:val="clear"/>
              </w:rPr>
              <w:t xml:space="preserve">noModel</w:t>
            </w:r>
            <w:r>
              <w:t xml:space="preserve"> flag</w:t>
            </w:r>
          </w:p>
        </w:tc>
        <w:tc>
          <w:p>
            <w:pPr>
              <w:jc w:val="left"/>
            </w:pPr>
            <w:r>
              <w:t xml:space="preserve">Not needed (default </w:t>
            </w:r>
            <w:r>
              <w:rPr>
                <w:rFonts w:ascii="Courier New" w:cs="Courier New" w:eastAsia="Courier New" w:hAnsi="Courier New"/>
                <w:shd w:fill="F1F5F9" w:color="auto" w:val="clear"/>
              </w:rPr>
              <w:t xml:space="preserve">false</w:t>
            </w:r>
            <w:r>
              <w:t xml:space="preserve">)</w:t>
            </w:r>
          </w:p>
        </w:tc>
        <w:tc>
          <w:p>
            <w:pPr>
              <w:jc w:val="left"/>
            </w:pPr>
            <w:r>
              <w:t xml:space="preserve">Required on each component</w:t>
            </w:r>
          </w:p>
        </w:tc>
      </w:tr>
      <w:tr>
        <w:tc>
          <w:p>
            <w:pPr>
              <w:jc w:val="left"/>
            </w:pPr>
            <w:r>
              <w:rPr>
                <w:rFonts w:ascii="Courier New" w:cs="Courier New" w:eastAsia="Courier New" w:hAnsi="Courier New"/>
                <w:shd w:fill="F1F5F9" w:color="auto" w:val="clear"/>
              </w:rPr>
              <w:t xml:space="preserve">columnsSchema</w:t>
            </w:r>
          </w:p>
        </w:tc>
        <w:tc>
          <w:p>
            <w:pPr>
              <w:jc w:val="left"/>
            </w:pPr>
            <w:r>
              <w:t xml:space="preserve">Not needed</w:t>
            </w:r>
          </w:p>
        </w:tc>
        <w:tc>
          <w:p>
            <w:pPr>
              <w:jc w:val="left"/>
            </w:pPr>
            <w:r>
              <w:t xml:space="preserve">Required on table, toolbar, filterSection</w:t>
            </w:r>
          </w:p>
        </w:tc>
      </w:tr>
    </w:tbl>
    <w:p>
      <w:pPr>
        <w:pBdr>
          <w:bottom w:val="single" w:color="auto" w:sz="6" w:space="1"/>
        </w:pBdr>
        <w:spacing w:after="120"/>
      </w:pPr>
    </w:p>
    <w:p>
      <w:pPr>
        <w:spacing w:after="200"/>
      </w:pPr>
      <w:r>
        <w:t xml:space="preserve"> </w:t>
      </w:r>
    </w:p>
    <w:p>
      <w:pPr>
        <w:pStyle w:val="Heading2"/>
        <w:spacing w:after="200"/>
        <w:jc w:val="left"/>
      </w:pPr>
      <w:r>
        <w:t xml:space="preserve">15. Validation Rules</w:t>
      </w:r>
    </w:p>
    <w:p>
      <w:pPr>
        <w:spacing w:after="120"/>
        <w:jc w:val="left"/>
      </w:pPr>
      <w:r>
        <w:t xml:space="preserve">The </w:t>
      </w:r>
      <w:r>
        <w:rPr>
          <w:rFonts w:ascii="Courier New" w:cs="Courier New" w:eastAsia="Courier New" w:hAnsi="Courier New"/>
          <w:shd w:fill="F1F5F9" w:color="auto" w:val="clear"/>
        </w:rPr>
        <w:t xml:space="preserve">ViewConfigValidator</w:t>
      </w:r>
      <w:r>
        <w:t xml:space="preserve"> validates your view config JSON and reports errors and warnings. Validation runs automatically when </w:t>
      </w:r>
      <w:r>
        <w:rPr>
          <w:rFonts w:ascii="Courier New" w:cs="Courier New" w:eastAsia="Courier New" w:hAnsi="Courier New"/>
          <w:shd w:fill="F1F5F9" w:color="auto" w:val="clear"/>
        </w:rPr>
        <w:t xml:space="preserve">debug_level</w:t>
      </w:r>
      <w:r>
        <w:t xml:space="preserve"> is 2+ in </w:t>
      </w:r>
      <w:r>
        <w:rPr>
          <w:rFonts w:ascii="Courier New" w:cs="Courier New" w:eastAsia="Courier New" w:hAnsi="Courier New"/>
          <w:shd w:fill="F1F5F9" w:color="auto" w:val="clear"/>
        </w:rPr>
        <w:t xml:space="preserve">config/uiapi.php</w:t>
      </w:r>
      <w:r>
        <w:t xml:space="preserve">.</w:t>
      </w:r>
    </w:p>
    <w:p>
      <w:pPr>
        <w:spacing w:after="200"/>
      </w:pPr>
      <w:r>
        <w:t xml:space="preserve"> </w:t>
      </w:r>
    </w:p>
    <w:p>
      <w:pPr>
        <w:pStyle w:val="Heading3"/>
        <w:spacing w:after="200"/>
        <w:jc w:val="left"/>
      </w:pPr>
      <w:r>
        <w:t xml:space="preserve">Errors (Block the Request)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  <w:tblCellMar>
          <w:top w:type="dxa" w:w="80"/>
          <w:left w:type="dxa" w:w="120"/>
          <w:bottom w:type="dxa" w:w="80"/>
          <w:right w:type="dxa" w:w="120"/>
        </w:tblCellMar>
      </w:tblPr>
      <w:tblGrid>
        <w:gridCol w:w="3441"/>
        <w:gridCol w:w="5919"/>
      </w:tblGrid>
      <w:tr>
        <w:trPr>
          <w:tblHeader/>
        </w:trPr>
        <w:tc>
          <w:p>
            <w:pPr>
              <w:jc w:val="left"/>
            </w:pPr>
            <w:r>
              <w:rPr>
                <w:b/>
                <w:bCs/>
              </w:rPr>
              <w:t xml:space="preserve">Rule</w:t>
            </w:r>
          </w:p>
        </w:tc>
        <w:tc>
          <w:p>
            <w:pPr>
              <w:jc w:val="left"/>
            </w:pPr>
            <w:r>
              <w:rPr>
                <w:b/>
                <w:bCs/>
              </w:rPr>
              <w:t xml:space="preserve">What It Checks</w:t>
            </w:r>
          </w:p>
        </w:tc>
      </w:tr>
      <w:tr>
        <w:tc>
          <w:p>
            <w:pPr>
              <w:jc w:val="left"/>
            </w:pPr>
            <w:r>
              <w:rPr>
                <w:rFonts w:ascii="Courier New" w:cs="Courier New" w:eastAsia="Courier New" w:hAnsi="Courier New"/>
                <w:shd w:fill="F1F5F9" w:color="auto" w:val="clear"/>
              </w:rPr>
              <w:t xml:space="preserve">lang</w:t>
            </w:r>
            <w:r>
              <w:t xml:space="preserve"> required</w:t>
            </w:r>
          </w:p>
        </w:tc>
        <w:tc>
          <w:p>
            <w:pPr>
              <w:jc w:val="left"/>
            </w:pPr>
            <w:r>
              <w:t xml:space="preserve">Every component must have a </w:t>
            </w:r>
            <w:r>
              <w:rPr>
                <w:rFonts w:ascii="Courier New" w:cs="Courier New" w:eastAsia="Courier New" w:hAnsi="Courier New"/>
                <w:shd w:fill="F1F5F9" w:color="auto" w:val="clear"/>
              </w:rPr>
              <w:t xml:space="preserve">lang</w:t>
            </w:r>
            <w:r>
              <w:t xml:space="preserve"> array (either directly or inherited from the view).</w:t>
            </w:r>
          </w:p>
        </w:tc>
      </w:tr>
      <w:tr>
        <w:tc>
          <w:p>
            <w:pPr>
              <w:jc w:val="left"/>
            </w:pPr>
            <w:r>
              <w:rPr>
                <w:rFonts w:ascii="Courier New" w:cs="Courier New" w:eastAsia="Courier New" w:hAnsi="Courier New"/>
                <w:shd w:fill="F1F5F9" w:color="auto" w:val="clear"/>
              </w:rPr>
              <w:t xml:space="preserve">columns</w:t>
            </w:r>
            <w:r>
              <w:t xml:space="preserve"> required</w:t>
            </w:r>
          </w:p>
        </w:tc>
        <w:tc>
          <w:p>
            <w:pPr>
              <w:jc w:val="left"/>
            </w:pPr>
            <w:r>
              <w:t xml:space="preserve">Views that reference a </w:t>
            </w:r>
            <w:r>
              <w:rPr>
                <w:rFonts w:ascii="Courier New" w:cs="Courier New" w:eastAsia="Courier New" w:hAnsi="Courier New"/>
                <w:shd w:fill="F1F5F9" w:color="auto" w:val="clear"/>
              </w:rPr>
              <w:t xml:space="preserve">table</w:t>
            </w:r>
            <w:r>
              <w:t xml:space="preserve"> component must define </w:t>
            </w:r>
            <w:r>
              <w:rPr>
                <w:rFonts w:ascii="Courier New" w:cs="Courier New" w:eastAsia="Courier New" w:hAnsi="Courier New"/>
                <w:shd w:fill="F1F5F9" w:color="auto" w:val="clear"/>
              </w:rPr>
              <w:t xml:space="preserve">columns</w:t>
            </w:r>
            <w:r>
              <w:t xml:space="preserve">.</w:t>
            </w:r>
          </w:p>
        </w:tc>
      </w:tr>
      <w:tr>
        <w:tc>
          <w:p>
            <w:pPr>
              <w:jc w:val="left"/>
            </w:pPr>
            <w:r>
              <w:rPr>
                <w:rFonts w:ascii="Courier New" w:cs="Courier New" w:eastAsia="Courier New" w:hAnsi="Courier New"/>
                <w:shd w:fill="F1F5F9" w:color="auto" w:val="clear"/>
              </w:rPr>
              <w:t xml:space="preserve">noModel</w:t>
            </w:r>
            <w:r>
              <w:t xml:space="preserve"> requires </w:t>
            </w:r>
            <w:r>
              <w:rPr>
                <w:rFonts w:ascii="Courier New" w:cs="Courier New" w:eastAsia="Courier New" w:hAnsi="Courier New"/>
                <w:shd w:fill="F1F5F9" w:color="auto" w:val="clear"/>
              </w:rPr>
              <w:t xml:space="preserve">columnsSchema</w:t>
            </w:r>
          </w:p>
        </w:tc>
        <w:tc>
          <w:p>
            <w:pPr>
              <w:jc w:val="left"/>
            </w:pPr>
            <w:r>
              <w:t xml:space="preserve">When </w:t>
            </w:r>
            <w:r>
              <w:rPr>
                <w:rFonts w:ascii="Courier New" w:cs="Courier New" w:eastAsia="Courier New" w:hAnsi="Courier New"/>
                <w:shd w:fill="F1F5F9" w:color="auto" w:val="clear"/>
              </w:rPr>
              <w:t xml:space="preserve">noModel: true</w:t>
            </w:r>
            <w:r>
              <w:t xml:space="preserve">, components that need column data (table, toolbar, filterSection) must have </w:t>
            </w:r>
            <w:r>
              <w:rPr>
                <w:rFonts w:ascii="Courier New" w:cs="Courier New" w:eastAsia="Courier New" w:hAnsi="Courier New"/>
                <w:shd w:fill="F1F5F9" w:color="auto" w:val="clear"/>
              </w:rPr>
              <w:t xml:space="preserve">columnsSchema</w:t>
            </w:r>
            <w:r>
              <w:t xml:space="preserve">.</w:t>
            </w:r>
          </w:p>
        </w:tc>
      </w:tr>
      <w:tr>
        <w:tc>
          <w:p>
            <w:pPr>
              <w:jc w:val="left"/>
            </w:pPr>
            <w:r>
              <w:t xml:space="preserve">View requires </w:t>
            </w:r>
            <w:r>
              <w:rPr>
                <w:rFonts w:ascii="Courier New" w:cs="Courier New" w:eastAsia="Courier New" w:hAnsi="Courier New"/>
                <w:shd w:fill="F1F5F9" w:color="auto" w:val="clear"/>
              </w:rPr>
              <w:t xml:space="preserve">components</w:t>
            </w:r>
          </w:p>
        </w:tc>
        <w:tc>
          <w:p>
            <w:pPr>
              <w:jc w:val="left"/>
            </w:pPr>
            <w:r>
              <w:t xml:space="preserve">Every view block must have a </w:t>
            </w:r>
            <w:r>
              <w:rPr>
                <w:rFonts w:ascii="Courier New" w:cs="Courier New" w:eastAsia="Courier New" w:hAnsi="Courier New"/>
                <w:shd w:fill="F1F5F9" w:color="auto" w:val="clear"/>
              </w:rPr>
              <w:t xml:space="preserve">components</w:t>
            </w:r>
            <w:r>
              <w:t xml:space="preserve"> object.</w:t>
            </w:r>
          </w:p>
        </w:tc>
      </w:tr>
      <w:tr>
        <w:tc>
          <w:p>
            <w:pPr>
              <w:jc w:val="left"/>
            </w:pPr>
            <w:r>
              <w:t xml:space="preserve">Component not found</w:t>
            </w:r>
          </w:p>
        </w:tc>
        <w:tc>
          <w:p>
            <w:pPr>
              <w:jc w:val="left"/>
            </w:pPr>
            <w:r>
              <w:t xml:space="preserve">A component reference in a view must point to an existing root-level key.</w:t>
            </w:r>
          </w:p>
        </w:tc>
      </w:tr>
      <w:tr>
        <w:tc>
          <w:p>
            <w:pPr>
              <w:jc w:val="left"/>
            </w:pPr>
            <w:r>
              <w:rPr>
                <w:rFonts w:ascii="Courier New" w:cs="Courier New" w:eastAsia="Courier New" w:hAnsi="Courier New"/>
                <w:shd w:fill="F1F5F9" w:color="auto" w:val="clear"/>
              </w:rPr>
              <w:t xml:space="preserve">inputType: "select"</w:t>
            </w:r>
            <w:r>
              <w:t xml:space="preserve"> requires config</w:t>
            </w:r>
          </w:p>
        </w:tc>
        <w:tc>
          <w:p>
            <w:pPr>
              <w:jc w:val="left"/>
            </w:pPr>
            <w:r>
              <w:t xml:space="preserve">When </w:t>
            </w:r>
            <w:r>
              <w:rPr>
                <w:rFonts w:ascii="Courier New" w:cs="Courier New" w:eastAsia="Courier New" w:hAnsi="Courier New"/>
                <w:shd w:fill="F1F5F9" w:color="auto" w:val="clear"/>
              </w:rPr>
              <w:t xml:space="preserve">inputType</w:t>
            </w:r>
            <w:r>
              <w:t xml:space="preserve"> is </w:t>
            </w:r>
            <w:r>
              <w:rPr>
                <w:rFonts w:ascii="Courier New" w:cs="Courier New" w:eastAsia="Courier New" w:hAnsi="Courier New"/>
                <w:shd w:fill="F1F5F9" w:color="auto" w:val="clear"/>
              </w:rPr>
              <w:t xml:space="preserve">"select"</w:t>
            </w:r>
            <w:r>
              <w:t xml:space="preserve">, a </w:t>
            </w:r>
            <w:r>
              <w:rPr>
                <w:rFonts w:ascii="Courier New" w:cs="Courier New" w:eastAsia="Courier New" w:hAnsi="Courier New"/>
                <w:shd w:fill="F1F5F9" w:color="auto" w:val="clear"/>
              </w:rPr>
              <w:t xml:space="preserve">select</w:t>
            </w:r>
            <w:r>
              <w:t xml:space="preserve"> or </w:t>
            </w:r>
            <w:r>
              <w:rPr>
                <w:rFonts w:ascii="Courier New" w:cs="Courier New" w:eastAsia="Courier New" w:hAnsi="Courier New"/>
                <w:shd w:fill="F1F5F9" w:color="auto" w:val="clear"/>
              </w:rPr>
              <w:t xml:space="preserve">filterable</w:t>
            </w:r>
            <w:r>
              <w:t xml:space="preserve"> config object must exist.</w:t>
            </w:r>
          </w:p>
        </w:tc>
      </w:tr>
      <w:tr>
        <w:tc>
          <w:p>
            <w:pPr>
              <w:jc w:val="left"/>
            </w:pPr>
            <w:r>
              <w:rPr>
                <w:rFonts w:ascii="Courier New" w:cs="Courier New" w:eastAsia="Courier New" w:hAnsi="Courier New"/>
                <w:shd w:fill="F1F5F9" w:color="auto" w:val="clear"/>
              </w:rPr>
              <w:t xml:space="preserve">mode: "url"</w:t>
            </w:r>
            <w:r>
              <w:t xml:space="preserve"> requires </w:t>
            </w:r>
            <w:r>
              <w:rPr>
                <w:rFonts w:ascii="Courier New" w:cs="Courier New" w:eastAsia="Courier New" w:hAnsi="Courier New"/>
                <w:shd w:fill="F1F5F9" w:color="auto" w:val="clear"/>
              </w:rPr>
              <w:t xml:space="preserve">url</w:t>
            </w:r>
          </w:p>
        </w:tc>
        <w:tc>
          <w:p>
            <w:pPr>
              <w:jc w:val="left"/>
            </w:pPr>
            <w:r>
              <w:t xml:space="preserve">Select mode </w:t>
            </w:r>
            <w:r>
              <w:rPr>
                <w:rFonts w:ascii="Courier New" w:cs="Courier New" w:eastAsia="Courier New" w:hAnsi="Courier New"/>
                <w:shd w:fill="F1F5F9" w:color="auto" w:val="clear"/>
              </w:rPr>
              <w:t xml:space="preserve">"url"</w:t>
            </w:r>
            <w:r>
              <w:t xml:space="preserve"> requires a valid </w:t>
            </w:r>
            <w:r>
              <w:rPr>
                <w:rFonts w:ascii="Courier New" w:cs="Courier New" w:eastAsia="Courier New" w:hAnsi="Courier New"/>
                <w:shd w:fill="F1F5F9" w:color="auto" w:val="clear"/>
              </w:rPr>
              <w:t xml:space="preserve">url</w:t>
            </w:r>
            <w:r>
              <w:t xml:space="preserve"> string.</w:t>
            </w:r>
          </w:p>
        </w:tc>
      </w:tr>
      <w:tr>
        <w:tc>
          <w:p>
            <w:pPr>
              <w:jc w:val="left"/>
            </w:pPr>
            <w:r>
              <w:t xml:space="preserve">Functions require </w:t>
            </w:r>
            <w:r>
              <w:rPr>
                <w:rFonts w:ascii="Courier New" w:cs="Courier New" w:eastAsia="Courier New" w:hAnsi="Courier New"/>
                <w:shd w:fill="F1F5F9" w:color="auto" w:val="clear"/>
              </w:rPr>
              <w:t xml:space="preserve">file</w:t>
            </w:r>
            <w:r>
              <w:t xml:space="preserve"> and </w:t>
            </w:r>
            <w:r>
              <w:rPr>
                <w:rFonts w:ascii="Courier New" w:cs="Courier New" w:eastAsia="Courier New" w:hAnsi="Courier New"/>
                <w:shd w:fill="F1F5F9" w:color="auto" w:val="clear"/>
              </w:rPr>
              <w:t xml:space="preserve">function</w:t>
            </w:r>
          </w:p>
        </w:tc>
        <w:tc>
          <w:p>
            <w:pPr>
              <w:jc w:val="left"/>
            </w:pPr>
            <w:r>
              <w:t xml:space="preserve">Object-style function definitions must have both keys.</w:t>
            </w:r>
          </w:p>
        </w:tc>
      </w:tr>
      <w:tr>
        <w:tc>
          <w:p>
            <w:pPr>
              <w:jc w:val="left"/>
            </w:pPr>
            <w:r>
              <w:t xml:space="preserve">Search requires </w:t>
            </w:r>
            <w:r>
              <w:rPr>
                <w:rFonts w:ascii="Courier New" w:cs="Courier New" w:eastAsia="Courier New" w:hAnsi="Courier New"/>
                <w:shd w:fill="F1F5F9" w:color="auto" w:val="clear"/>
              </w:rPr>
              <w:t xml:space="preserve">submitUrl</w:t>
            </w:r>
          </w:p>
        </w:tc>
        <w:tc>
          <w:p>
            <w:pPr>
              <w:jc w:val="left"/>
            </w:pPr>
            <w:r>
              <w:t xml:space="preserve">Fields with </w:t>
            </w:r>
            <w:r>
              <w:rPr>
                <w:rFonts w:ascii="Courier New" w:cs="Courier New" w:eastAsia="Courier New" w:hAnsi="Courier New"/>
                <w:shd w:fill="F1F5F9" w:color="auto" w:val="clear"/>
              </w:rPr>
              <w:t xml:space="preserve">inputType: "search"</w:t>
            </w:r>
            <w:r>
              <w:t xml:space="preserve"> must have a </w:t>
            </w:r>
            <w:r>
              <w:rPr>
                <w:rFonts w:ascii="Courier New" w:cs="Courier New" w:eastAsia="Courier New" w:hAnsi="Courier New"/>
                <w:shd w:fill="F1F5F9" w:color="auto" w:val="clear"/>
              </w:rPr>
              <w:t xml:space="preserve">submitUrl</w:t>
            </w:r>
            <w:r>
              <w:t xml:space="preserve">.</w:t>
            </w:r>
          </w:p>
        </w:tc>
      </w:tr>
    </w:tbl>
    <w:p>
      <w:pPr>
        <w:pStyle w:val="Heading3"/>
        <w:spacing w:after="200"/>
        <w:jc w:val="left"/>
      </w:pPr>
      <w:r>
        <w:t xml:space="preserve">Warnings (Informational)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  <w:tblCellMar>
          <w:top w:type="dxa" w:w="80"/>
          <w:left w:type="dxa" w:w="120"/>
          <w:bottom w:type="dxa" w:w="80"/>
          <w:right w:type="dxa" w:w="120"/>
        </w:tblCellMar>
      </w:tblPr>
      <w:tblGrid>
        <w:gridCol w:w="3863"/>
        <w:gridCol w:w="5497"/>
      </w:tblGrid>
      <w:tr>
        <w:trPr>
          <w:tblHeader/>
        </w:trPr>
        <w:tc>
          <w:p>
            <w:pPr>
              <w:jc w:val="left"/>
            </w:pPr>
            <w:r>
              <w:rPr>
                <w:b/>
                <w:bCs/>
              </w:rPr>
              <w:t xml:space="preserve">Rule</w:t>
            </w:r>
          </w:p>
        </w:tc>
        <w:tc>
          <w:p>
            <w:pPr>
              <w:jc w:val="left"/>
            </w:pPr>
            <w:r>
              <w:rPr>
                <w:b/>
                <w:bCs/>
              </w:rPr>
              <w:t xml:space="preserve">What It Checks</w:t>
            </w:r>
          </w:p>
        </w:tc>
      </w:tr>
      <w:tr>
        <w:tc>
          <w:p>
            <w:pPr>
              <w:jc w:val="left"/>
            </w:pPr>
            <w:r>
              <w:rPr>
                <w:rFonts w:ascii="Courier New" w:cs="Courier New" w:eastAsia="Courier New" w:hAnsi="Courier New"/>
                <w:shd w:fill="F1F5F9" w:color="auto" w:val="clear"/>
              </w:rPr>
              <w:t xml:space="preserve">per_page</w:t>
            </w:r>
            <w:r>
              <w:t xml:space="preserve"> positive</w:t>
            </w:r>
          </w:p>
        </w:tc>
        <w:tc>
          <w:p>
            <w:pPr>
              <w:jc w:val="left"/>
            </w:pPr>
            <w:r>
              <w:rPr>
                <w:rFonts w:ascii="Courier New" w:cs="Courier New" w:eastAsia="Courier New" w:hAnsi="Courier New"/>
                <w:shd w:fill="F1F5F9" w:color="auto" w:val="clear"/>
              </w:rPr>
              <w:t xml:space="preserve">per_page</w:t>
            </w:r>
            <w:r>
              <w:t xml:space="preserve"> should be a positive integer.</w:t>
            </w:r>
          </w:p>
        </w:tc>
      </w:tr>
      <w:tr>
        <w:tc>
          <w:p>
            <w:pPr>
              <w:jc w:val="left"/>
            </w:pPr>
            <w:r>
              <w:t xml:space="preserve">Filter key exists</w:t>
            </w:r>
          </w:p>
        </w:tc>
        <w:tc>
          <w:p>
            <w:pPr>
              <w:jc w:val="left"/>
            </w:pPr>
            <w:r>
              <w:t xml:space="preserve">Filter entries should reference known columns in the schema.</w:t>
            </w:r>
          </w:p>
        </w:tc>
      </w:tr>
      <w:tr>
        <w:tc>
          <w:p>
            <w:pPr>
              <w:jc w:val="left"/>
            </w:pPr>
            <w:r>
              <w:t xml:space="preserve">Column exists in schema</w:t>
            </w:r>
          </w:p>
        </w:tc>
        <w:tc>
          <w:p>
            <w:pPr>
              <w:jc w:val="left"/>
            </w:pPr>
            <w:r>
              <w:rPr>
                <w:rFonts w:ascii="Courier New" w:cs="Courier New" w:eastAsia="Courier New" w:hAnsi="Courier New"/>
                <w:shd w:fill="F1F5F9" w:color="auto" w:val="clear"/>
              </w:rPr>
              <w:t xml:space="preserve">columns</w:t>
            </w:r>
            <w:r>
              <w:t xml:space="preserve"> entries should reference valid </w:t>
            </w:r>
            <w:r>
              <w:rPr>
                <w:rFonts w:ascii="Courier New" w:cs="Courier New" w:eastAsia="Courier New" w:hAnsi="Courier New"/>
                <w:shd w:fill="F1F5F9" w:color="auto" w:val="clear"/>
              </w:rPr>
              <w:t xml:space="preserve">apiSchema()</w:t>
            </w:r>
            <w:r>
              <w:t xml:space="preserve"> or </w:t>
            </w:r>
            <w:r>
              <w:rPr>
                <w:rFonts w:ascii="Courier New" w:cs="Courier New" w:eastAsia="Courier New" w:hAnsi="Courier New"/>
                <w:shd w:fill="F1F5F9" w:color="auto" w:val="clear"/>
              </w:rPr>
              <w:t xml:space="preserve">columnsSchema</w:t>
            </w:r>
            <w:r>
              <w:t xml:space="preserve"> keys.</w:t>
            </w:r>
          </w:p>
        </w:tc>
      </w:tr>
      <w:tr>
        <w:tc>
          <w:p>
            <w:pPr>
              <w:jc w:val="left"/>
            </w:pPr>
            <w:r>
              <w:rPr>
                <w:rFonts w:ascii="Courier New" w:cs="Courier New" w:eastAsia="Courier New" w:hAnsi="Courier New"/>
                <w:shd w:fill="F1F5F9" w:color="auto" w:val="clear"/>
              </w:rPr>
              <w:t xml:space="preserve">displayType</w:t>
            </w:r>
            <w:r>
              <w:t xml:space="preserve"> requires config</w:t>
            </w:r>
          </w:p>
        </w:tc>
        <w:tc>
          <w:p>
            <w:pPr>
              <w:jc w:val="left"/>
            </w:pPr>
            <w:r>
              <w:rPr>
                <w:rFonts w:ascii="Courier New" w:cs="Courier New" w:eastAsia="Courier New" w:hAnsi="Courier New"/>
                <w:shd w:fill="F1F5F9" w:color="auto" w:val="clear"/>
              </w:rPr>
              <w:t xml:space="preserve">displayType: "chip"</w:t>
            </w:r>
            <w:r>
              <w:t xml:space="preserve"> or </w:t>
            </w:r>
            <w:r>
              <w:rPr>
                <w:rFonts w:ascii="Courier New" w:cs="Courier New" w:eastAsia="Courier New" w:hAnsi="Courier New"/>
                <w:shd w:fill="F1F5F9" w:color="auto" w:val="clear"/>
              </w:rPr>
              <w:t xml:space="preserve">"select"</w:t>
            </w:r>
            <w:r>
              <w:t xml:space="preserve"> should have a matching sub-key or </w:t>
            </w:r>
            <w:r>
              <w:rPr>
                <w:rFonts w:ascii="Courier New" w:cs="Courier New" w:eastAsia="Courier New" w:hAnsi="Courier New"/>
                <w:shd w:fill="F1F5F9" w:color="auto" w:val="clear"/>
              </w:rPr>
              <w:t xml:space="preserve">displayProps</w:t>
            </w:r>
            <w:r>
              <w:t xml:space="preserve">.</w:t>
            </w:r>
          </w:p>
        </w:tc>
      </w:tr>
      <w:tr>
        <w:tc>
          <w:p>
            <w:pPr>
              <w:jc w:val="left"/>
            </w:pPr>
            <w:r>
              <w:rPr>
                <w:rFonts w:ascii="Courier New" w:cs="Courier New" w:eastAsia="Courier New" w:hAnsi="Courier New"/>
                <w:shd w:fill="F1F5F9" w:color="auto" w:val="clear"/>
              </w:rPr>
              <w:t xml:space="preserve">mode: "self"</w:t>
            </w:r>
            <w:r>
              <w:t xml:space="preserve"> requires </w:t>
            </w:r>
            <w:r>
              <w:rPr>
                <w:rFonts w:ascii="Courier New" w:cs="Courier New" w:eastAsia="Courier New" w:hAnsi="Courier New"/>
                <w:shd w:fill="F1F5F9" w:color="auto" w:val="clear"/>
              </w:rPr>
              <w:t xml:space="preserve">items</w:t>
            </w:r>
          </w:p>
        </w:tc>
        <w:tc>
          <w:p>
            <w:pPr>
              <w:jc w:val="left"/>
            </w:pPr>
            <w:r>
              <w:t xml:space="preserve">Self-mode select should have a non-empty </w:t>
            </w:r>
            <w:r>
              <w:rPr>
                <w:rFonts w:ascii="Courier New" w:cs="Courier New" w:eastAsia="Courier New" w:hAnsi="Courier New"/>
                <w:shd w:fill="F1F5F9" w:color="auto" w:val="clear"/>
              </w:rPr>
              <w:t xml:space="preserve">items</w:t>
            </w:r>
            <w:r>
              <w:t xml:space="preserve"> array.</w:t>
            </w:r>
          </w:p>
        </w:tc>
      </w:tr>
      <w:tr>
        <w:tc>
          <w:p>
            <w:pPr>
              <w:jc w:val="left"/>
            </w:pPr>
            <w:r>
              <w:rPr>
                <w:rFonts w:ascii="Courier New" w:cs="Courier New" w:eastAsia="Courier New" w:hAnsi="Courier New"/>
                <w:shd w:fill="F1F5F9" w:color="auto" w:val="clear"/>
              </w:rPr>
              <w:t xml:space="preserve">mode: "relation"</w:t>
            </w:r>
            <w:r>
              <w:t xml:space="preserve"> requires </w:t>
            </w:r>
            <w:r>
              <w:rPr>
                <w:rFonts w:ascii="Courier New" w:cs="Courier New" w:eastAsia="Courier New" w:hAnsi="Courier New"/>
                <w:shd w:fill="F1F5F9" w:color="auto" w:val="clear"/>
              </w:rPr>
              <w:t xml:space="preserve">relationship</w:t>
            </w:r>
          </w:p>
        </w:tc>
        <w:tc>
          <w:p>
            <w:pPr>
              <w:jc w:val="left"/>
            </w:pPr>
            <w:r>
              <w:t xml:space="preserve">Relation-mode select should specify the relationship name.</w:t>
            </w:r>
          </w:p>
        </w:tc>
      </w:tr>
      <w:tr>
        <w:tc>
          <w:p>
            <w:pPr>
              <w:jc w:val="left"/>
            </w:pPr>
            <w:r>
              <w:t xml:space="preserve">Field group exists</w:t>
            </w:r>
          </w:p>
        </w:tc>
        <w:tc>
          <w:p>
            <w:pPr>
              <w:jc w:val="left"/>
            </w:pPr>
            <w:r>
              <w:t xml:space="preserve">Field </w:t>
            </w:r>
            <w:r>
              <w:rPr>
                <w:rFonts w:ascii="Courier New" w:cs="Courier New" w:eastAsia="Courier New" w:hAnsi="Courier New"/>
                <w:shd w:fill="F1F5F9" w:color="auto" w:val="clear"/>
              </w:rPr>
              <w:t xml:space="preserve">group</w:t>
            </w:r>
            <w:r>
              <w:t xml:space="preserve"> values should match one of the </w:t>
            </w:r>
            <w:r>
              <w:rPr>
                <w:rFonts w:ascii="Courier New" w:cs="Courier New" w:eastAsia="Courier New" w:hAnsi="Courier New"/>
                <w:shd w:fill="F1F5F9" w:color="auto" w:val="clear"/>
              </w:rPr>
              <w:t xml:space="preserve">groups[].name</w:t>
            </w:r>
            <w:r>
              <w:t xml:space="preserve"> values.</w:t>
            </w:r>
          </w:p>
        </w:tc>
      </w:tr>
      <w:tr>
        <w:tc>
          <w:p>
            <w:pPr>
              <w:jc w:val="left"/>
            </w:pPr>
            <w:r>
              <w:t xml:space="preserve">Group name unique</w:t>
            </w:r>
          </w:p>
        </w:tc>
        <w:tc>
          <w:p>
            <w:pPr>
              <w:jc w:val="left"/>
            </w:pPr>
            <w:r>
              <w:t xml:space="preserve">Group names should not be duplicated.</w:t>
            </w:r>
          </w:p>
        </w:tc>
      </w:tr>
      <w:tr>
        <w:tc>
          <w:p>
            <w:pPr>
              <w:jc w:val="left"/>
            </w:pPr>
            <w:r>
              <w:t xml:space="preserve">Group title localized</w:t>
            </w:r>
          </w:p>
        </w:tc>
        <w:tc>
          <w:p>
            <w:pPr>
              <w:jc w:val="left"/>
            </w:pPr>
            <w:r>
              <w:t xml:space="preserve">Group titles should be </w:t>
            </w:r>
            <w:r>
              <w:rPr>
                <w:rFonts w:ascii="Courier New" w:cs="Courier New" w:eastAsia="Courier New" w:hAnsi="Courier New"/>
                <w:shd w:fill="F1F5F9" w:color="auto" w:val="clear"/>
              </w:rPr>
              <w:t xml:space="preserve">{en, dv}</w:t>
            </w:r>
            <w:r>
              <w:t xml:space="preserve"> objects.</w:t>
            </w:r>
          </w:p>
        </w:tc>
      </w:tr>
      <w:tr>
        <w:tc>
          <w:p>
            <w:pPr>
              <w:jc w:val="left"/>
            </w:pPr>
            <w:r>
              <w:t xml:space="preserve">Event handler exists</w:t>
            </w:r>
          </w:p>
        </w:tc>
        <w:tc>
          <w:p>
            <w:pPr>
              <w:jc w:val="left"/>
            </w:pPr>
            <w:r>
              <w:t xml:space="preserve">Field event handler names should exist in the </w:t>
            </w:r>
            <w:r>
              <w:rPr>
                <w:rFonts w:ascii="Courier New" w:cs="Courier New" w:eastAsia="Courier New" w:hAnsi="Courier New"/>
                <w:shd w:fill="F1F5F9" w:color="auto" w:val="clear"/>
              </w:rPr>
              <w:t xml:space="preserve">functions</w:t>
            </w:r>
            <w:r>
              <w:t xml:space="preserve"> block.</w:t>
            </w:r>
          </w:p>
        </w:tc>
      </w:tr>
      <w:tr>
        <w:tc>
          <w:p>
            <w:pPr>
              <w:jc w:val="left"/>
            </w:pPr>
            <w:r>
              <w:t xml:space="preserve">Column customization key exists</w:t>
            </w:r>
          </w:p>
        </w:tc>
        <w:tc>
          <w:p>
            <w:pPr>
              <w:jc w:val="left"/>
            </w:pPr>
            <w:r>
              <w:t xml:space="preserve">Customized columns should exist in the schema (unless </w:t>
            </w:r>
            <w:r>
              <w:rPr>
                <w:rFonts w:ascii="Courier New" w:cs="Courier New" w:eastAsia="Courier New" w:hAnsi="Courier New"/>
                <w:shd w:fill="F1F5F9" w:color="auto" w:val="clear"/>
              </w:rPr>
              <w:t xml:space="preserve">displayType: "custom"</w:t>
            </w:r>
            <w:r>
              <w:t xml:space="preserve">).</w:t>
            </w:r>
          </w:p>
        </w:tc>
      </w:tr>
      <w:tr>
        <w:tc>
          <w:p>
            <w:pPr>
              <w:jc w:val="left"/>
            </w:pPr>
            <w:r>
              <w:t xml:space="preserve">Component config file exists</w:t>
            </w:r>
          </w:p>
        </w:tc>
        <w:tc>
          <w:p>
            <w:pPr>
              <w:jc w:val="left"/>
            </w:pPr>
            <w:r>
              <w:t xml:space="preserve">Referenced components should have matching template files.</w:t>
            </w:r>
          </w:p>
        </w:tc>
      </w:tr>
      <w:tr>
        <w:tc>
          <w:p>
            <w:pPr>
              <w:jc w:val="left"/>
            </w:pPr>
            <w:r>
              <w:t xml:space="preserve">Cross-model reference</w:t>
            </w:r>
          </w:p>
        </w:tc>
        <w:tc>
          <w:p>
            <w:pPr>
              <w:jc w:val="left"/>
            </w:pPr>
            <w:r>
              <w:t xml:space="preserve">References to other models' configs generate a "ensure it exists" warning.</w:t>
            </w:r>
          </w:p>
        </w:tc>
      </w:tr>
    </w:tbl>
    <w:p>
      <w:pPr>
        <w:pBdr>
          <w:bottom w:val="single" w:color="auto" w:sz="6" w:space="1"/>
        </w:pBdr>
        <w:spacing w:after="120"/>
      </w:pPr>
    </w:p>
    <w:p>
      <w:pPr>
        <w:spacing w:after="200"/>
      </w:pPr>
      <w:r>
        <w:t xml:space="preserve"> </w:t>
      </w:r>
    </w:p>
    <w:p>
      <w:pPr>
        <w:pStyle w:val="Heading2"/>
        <w:spacing w:after="200"/>
        <w:jc w:val="left"/>
      </w:pPr>
      <w:r>
        <w:t xml:space="preserve">16. Complete Examples</w:t>
      </w:r>
    </w:p>
    <w:p>
      <w:pPr>
        <w:pStyle w:val="Heading3"/>
        <w:spacing w:after="200"/>
        <w:jc w:val="left"/>
      </w:pPr>
      <w:r>
        <w:t xml:space="preserve">Model-Backed Example (cform.json)</w:t>
      </w:r>
    </w:p>
    <w:p>
      <w:pPr>
        <w:spacing w:after="120"/>
        <w:jc w:val="left"/>
      </w:pPr>
      <w:r>
        <w:t xml:space="preserve">A full view config for the </w:t>
      </w:r>
      <w:r>
        <w:rPr>
          <w:rFonts w:ascii="Courier New" w:cs="Courier New" w:eastAsia="Courier New" w:hAnsi="Courier New"/>
          <w:shd w:fill="F1F5F9" w:color="auto" w:val="clear"/>
        </w:rPr>
        <w:t xml:space="preserve">CForm</w:t>
      </w:r>
      <w:r>
        <w:t xml:space="preserve"> model with table, form, toolbar, filterSection, and meta:</w:t>
      </w:r>
    </w:p>
    <w:p>
      <w:pPr>
        <w:spacing w:after="200"/>
      </w:pPr>
      <w:r>
        <w:t xml:space="preserve"> </w:t>
      </w:r>
    </w:p>
    <w:p>
      <w:pPr>
        <w:shd w:fill="000000" w:color="auto" w:val="clear"/>
        <w:spacing w:before="160" w:after="200"/>
        <w:ind w:left="240" w:right="240"/>
        <w:jc w:val="left"/>
      </w:pP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{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"listView": {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   "components": {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       "table": "CForm/table",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       "form": "CForm/form",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       "toolbar": "CForm/toolbar",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       "filterSection": "CForm/filterSection",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       "meta": "CForm/meta"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   },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   "lang": ["en", "dv"]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},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"table": {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   "per_page": 15,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   "actions": {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       "showView": false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   },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   "columns": [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       "id",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       "uuid",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       "ref_num",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       "summary",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       "status",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       "createdby.first_name_div"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   ],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   "columnCustomizations": {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       "New_ref": {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           "width": "400px",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           "label": { "en": "New Column", "dv": "ޢންވަރު ކޮލަމް" },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           "columnData": "customeColumnData()",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           "order": 3,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           "displayType": "custom"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       },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       "ref_num": {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           "width": "auto",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           "align": "center",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           "sortable": true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       },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       "status": {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           "displayType": "chip",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           "chip": {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               "draft": {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                   "size": "sm",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                   "label": { "en": "Draft", "dv": "ޑްރާފްޓް" },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                   "color": "secondary",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                   "prependIcon": "document-text"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               },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               "submitted": {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                   "size": "sm",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                   "label": { "en": "Submitted", "dv": "ސަބްމިޓް" },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                   "color": "primary",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                   "prependIcon": "paper-airplane"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               },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               "rejected": {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                   "size": "sm",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                   "label": { "en": "Rejected", "dv": "ރިޖެކްޓުކުރެވިފަ" },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                   "color": "error",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                   "prependIcon": "x-circle"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               },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               "accepted": {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                   "size": "sm",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                   "label": { "en": "Accepted", "dv": "ބަލައިގަނެވިފަ" },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                   "color": "success",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                   "prependIcon": "check-circle"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               }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           },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           "sortable": true,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           "inlineEditable": true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       }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   },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   "functions": {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       "customeColumnData": {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           "file": "misc.js",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           "function": "customeColumnData"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       }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   },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   "delete": {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       "title": { "en": "Confirm Deletion", "dv": "މުދައްދު ނިންމު" },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       "subtitle": {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           "en": "Are you sure you want to delete this item?",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           "dv": "..."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       },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       "message": {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           "ref_num": { "en": "ref", "dv": "އައިޑީ" },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           "uuid": { "en": "UUID", "dv": "ޔުއިއުޑީ" }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       },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       "crudLink": "gapi/CForm"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   }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},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"form": {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   "createTitle": { "en": "Create Form", "dv": "އައު" },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   "editTitle": { "en": "Edit Form", "dv": "ބަދަލު" },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   "banner": {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       "title": { "en": "Form Details", "dv": "ސަރަހައްދު މަޢުލޫމާތު" },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       "message": {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           "en": "Please fill out the form below. Fields marked with * are required.",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           "dv": "..."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       },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       "color": "info",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       "icon": "information-circle",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       "variant": "tonal"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   },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   "groups": [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       {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           "name": "Search",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           "title": { "en": "Search", "dv": "ހޯދާ" },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           "numberOfColumns": 2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       },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       {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           "name": "BasicInfo",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           "condition": "SearchResults || formType === 'edit'",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           "title": { "en": "Basic Information", "dv": "މަޢުލޫމާތު" },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           "numberOfColumns": 3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       },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       {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           "name": "Submission",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           "condition": "SearchResults || formType === 'edit'",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           "title": { "en": "Submission", "dv": "އިތުރު ތަފްޞީލް" },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           "numberOfColumns": 2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       }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   ],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   "fields": [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       {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           "key": "nid_pp",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           "group": "Search",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           "disabled": "mode == 'edit' ? true : false",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           "columnSpan": 2,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           "inputType": "search",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           "submitUrl": "gapi/person/",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           "submitMethod": "get",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           "NotDbField": true,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           "lang": "en",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           "submitParam": "lang=${language}&amp;filter",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           "events": { "results": "handleSearchResults" }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       },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       {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           "key": "ref_num",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           "disabled": "mode == 'edit' ? true : false",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           "group": "BasicInfo",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           "rules": "[rules.required]"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       },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       { "key": "client_ref_number", "group": "BasicInfo" },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       { "key": "qazziyya_number", "group": "BasicInfo" },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       {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           "key": "summary",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           "inputType": "textarea",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           "group": "BasicInfo",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           "columnSpan": 3,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           "hidden": false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       },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       { "key": "sender_type", "group": "Submission" },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       {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           "key": "entry_type",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           "group": "Submission",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           "inputType": "select",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           "mode": "url",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           "url": "http://v2.govapi.pgo.mv/api/entry-types",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           "itemTitle": "itemTitleDv",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           "itemValue": "itemValue"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       },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       { "key": "total_pages", "group": "Submission" },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       { "key": "status", "group": "Submission" },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       {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           "key": "submitted_at",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           "group": "Submission",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           "format": "dd/MM/yyyy"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       },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       {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           "key": "remarks",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           "group": "Submission",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           "placeholder": "asdf"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       },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       {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           "key": "file_upload",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           "label": { "en": "Upload File", "dv": "ފައިލް އަންނަނީ" },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           "inputType": "file",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           "columnSpan": 3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       }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   ],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   "variables": { "draftingEnabled": true, "SearchResults": true },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   "functions": {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       "handleSearchResults": {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           "file": "misc.js",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           "function": "handleSearchResults"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       }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   }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},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"toolbar": {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   "title": { "en": "Forms", "dv": "ސަރަހައްދު" },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   "filters": ["status", "search"],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   "buttons": ["search", "clear"],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   "columnCustomizations": {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       "search": {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           "key": "ref_num",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           "label": { "en": "Search by ID", "dv": "އައިޑީ އިން ހޯދާ" },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           "color": "primary",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           "prependIcon": "search"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       }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   }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},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"filterSection": {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   "filters": ["status"],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   "columnCustomizations": {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       "status": {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           "width": "180px",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           "displayType": "chip",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           "sortable": true,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           "inlineEditable": true,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           "inputType": "select",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           "select": {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               "type": "select",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               "mode": "self",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               "items": [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                   { "itemTitleEn": "Draft", "itemTitleDv": "ޑްރާފްޓް", "itemValue": "draft" },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                   { "itemTitleEn": "Submitted", "itemTitleDv": "ސަބްމިޓް", "itemValue": "submitted" },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                   { "itemTitleEn": "Rejected", "itemTitleDv": "ރިޖެކްޓު", "itemValue": "rejected" },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                   { "itemTitleEn": "Accepted", "itemTitleDv": "ބަލައިގަނެވިފަ", "itemValue": "accepted" }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               ]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           }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       }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   }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},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"meta": {}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}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</w:t>
      </w:r>
    </w:p>
    <w:p>
      <w:pPr>
        <w:spacing w:after="200"/>
      </w:pPr>
      <w:r>
        <w:t xml:space="preserve"> </w:t>
      </w:r>
    </w:p>
    <w:p>
      <w:pPr>
        <w:pStyle w:val="Heading3"/>
        <w:spacing w:after="200"/>
        <w:jc w:val="left"/>
      </w:pPr>
      <w:r>
        <w:t xml:space="preserve">noModel Example (criminalrecord.json)</w:t>
      </w:r>
    </w:p>
    <w:p>
      <w:pPr>
        <w:spacing w:after="120"/>
        <w:jc w:val="left"/>
      </w:pPr>
      <w:r>
        <w:t xml:space="preserve">A full view config for external API data with no Eloquent model:</w:t>
      </w:r>
    </w:p>
    <w:p>
      <w:pPr>
        <w:spacing w:after="200"/>
      </w:pPr>
      <w:r>
        <w:t xml:space="preserve"> </w:t>
      </w:r>
    </w:p>
    <w:p>
      <w:pPr>
        <w:shd w:fill="000000" w:color="auto" w:val="clear"/>
        <w:spacing w:before="160" w:after="200"/>
        <w:ind w:left="240" w:right="240"/>
        <w:jc w:val="left"/>
      </w:pP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{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"listView": {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   "noModel": true,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   "components": {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       "table": "criminalrecord/table",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       "form": "criminalrecord/form",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       "filterSection": "criminalrecord/filterSection",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       "toolbar": "criminalrecord/toolbar",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       "meta": "criminalrecord/meta"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   }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},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"table": {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   "noModel": true,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   "lang": ["en", "dv"],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   "per_page": 7,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   "datalink": "http://external-api.example.com/api/criminal-records/.../requests",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   "delete": {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       "title": { "en": "Confirm Deletion", "dv": "..." },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       "subtitle": { "en": "Are you sure?", "dv": "..." },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       "message": {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           "ref_num": { "en": "ref", "dv": "އައިޑީ" }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       }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   },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   "columnsSchema": {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       "id": {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           "hidden": false,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           "key": "id",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           "label": { "dv": "އައިޑީ", "en": "Id" },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           "lang": ["en", "dv"],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           "type": "number",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           "displayType": "text",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           "formField": false,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           "sortable": true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       },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       "ref_num": {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           "hidden": false,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           "key": "ref_num",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           "label": { "dv": "ރެފެރެންސް ނަންބަރު", "en": "Reference Number" },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           "lang": ["en", "dv"],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           "type": "text",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           "displayType": "text",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           "formField": false,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           "sortable": true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       },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       "person_name": {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           "hidden": false,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           "key": "person_name",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           "label": { "dv": "ފުރިހަމަ ނަން", "en": "Person Name" },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           "lang": ["en", "dv"],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           "type": "text",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           "displayType": "text",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           "formField": false,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           "sortable": true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       },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       "status": {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           "hidden": false,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           "key": "status",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           "label": { "dv": "ސްޓޭޓަސް", "en": "Status" },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           "lang": ["en", "dv"],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           "type": "text",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           "displayType": "text",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           "formField": false,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           "sortable": true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       }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   },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   "columns": ["id", "ref_num", "person_name", "status"],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   "columnCustomizations": {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       "ref_num": {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           "width": "200px",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           "align": "center",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           "sortable": true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       },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       "status": {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           "width": "180px",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           "displayType": "chip",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           "chip": {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               "draft": {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                   "size": "sm",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                   "label": { "en": "Draft", "dv": "ޑްރާފްޓް" },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                   "color": "secondary",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                   "prependIcon": "file"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               },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               "completed": {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                   "size": "sm",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                   "label": { "en": "Completed", "dv": "ނިމިފައި" },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                   "color": "success",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                   "prependIcon": "check-circle"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               }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           },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           "sortable": true,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           "inlineEditable": true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       }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   }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},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"form": {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   "noModel": true,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   "lang": ["en", "dv"],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   "groups": [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       {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           "name": "PersonalDetailsEng",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           "title": { "en": "Check if the person is Maldivian", "dv": "..." },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           "numberOfColumns": 3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       },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       {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           "name": "PersonalDetails",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           "title": { "en": "Person Details", "dv": "ތަފްޞީލު" },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           "numberOfColumns": 3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       }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   ],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   "fields": [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       {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           "key": "ref_number_check",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           "inputType": "checkbox",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           "columnSpan": 3,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           "group": "PersonalDetailsEng",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           "label": { "en": "Check if the person has a reference number", "dv": "..." },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           "color": "primary"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       },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       {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           "key": "passport_id",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           "columnSpan": 3,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           "condition": "!ref_number_check",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           "group": "PersonalDetails",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           "label": { "en": "Passport Number", "dv": "ޕާސްޕޯޓު ނަންބަރު" }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       },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       {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           "key": "person__id",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           "columnSpan": 3,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           "condition": "ref_number_check",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           "group": "PersonalDetails",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           "label": { "en": "National ID", "dv": "އަ.އިޑީ ކާޑު" }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       },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       {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           "key": "person_name",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           "columnSpan": 3,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           "group": "PersonalDetails",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           "label": { "en": "Person Name", "dv": "ފުރިހަމަ ނަން" }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       },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       {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           "key": "details",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           "columnSpan": 3,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           "group": "PersonalDetails",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           "label": { "en": "Reason for checking", "dv": "ކުށުގެ ރެކޯޑު ސާފުކުރާ ސަބަބު" }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       }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   ],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   "variables": {}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},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"meta": {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   "noModel": true,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   "crudLink": "http://external-api.example.com/api/gapi/CriminalRecordRequest",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   "lang": ["en", "dv"]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},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"filterSection": {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   "noModel": true,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   "lang": ["en", "dv"],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   "filters": ["status"],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   "buttons": ["submit", "clear"],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   "columnsSchema": {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       "status": {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           "key": "status",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           "label": { "dv": "ސްޓޭޓަސް", "en": "Status" },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           "lang": ["en", "dv"],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           "inputType": "select",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           "select": {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               "mode": "self",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               "items": [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                   { "itemTitleEn": "Draft", "itemTitleDv": "ޑްރާފްޓް", "itemValue": "draft" },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                   { "itemTitleEn": "Submitted", "itemTitleDv": "ސަބްމިޓް", "itemValue": "submitted" },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                   { "itemTitleEn": "Completed", "itemTitleDv": "ނިމިފައި", "itemValue": "completed" }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               ]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           }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       }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   }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},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"toolbar": {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   "noModel": true,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   "lang": ["en", "dv"],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   "title": { "en": "Criminal Records", "dv": "އައު ފޯމެއް" },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   "filters": ["status"],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   "buttons": ["search", "clear"],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   "columnsSchema": {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       "status": {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           "key": "status",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           "label": { "dv": "ސްޓޭޓަސް", "en": "Status" },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           "lang": ["en", "dv"],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           "inputType": "select",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           "select": {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               "mode": "self",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               "items": [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                   { "itemTitleEn": "Draft", "itemTitleDv": "ޑްރާފްޓް", "itemValue": "draft" },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                   { "itemTitleEn": "Completed", "itemTitleDv": "ނިމިފައި", "itemValue": "completed" }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               ]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           }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       }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   }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}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}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</w:t>
      </w:r>
    </w:p>
    <w:p>
      <w:pPr>
        <w:spacing w:after="200"/>
      </w:pPr>
      <w:r>
        <w:t xml:space="preserve"> </w:t>
      </w:r>
    </w:p>
    <w:p>
      <w:pPr>
        <w:pBdr>
          <w:bottom w:val="single" w:color="auto" w:sz="6" w:space="1"/>
        </w:pBdr>
        <w:spacing w:after="120"/>
      </w:pPr>
    </w:p>
    <w:p>
      <w:pPr>
        <w:spacing w:after="200"/>
      </w:pPr>
      <w:r>
        <w:t xml:space="preserve"> </w:t>
      </w:r>
    </w:p>
    <w:p>
      <w:pPr>
        <w:pStyle w:val="Heading2"/>
        <w:spacing w:after="200"/>
        <w:jc w:val="left"/>
      </w:pPr>
      <w:r>
        <w:t xml:space="preserve">17. Quick Checklist</w:t>
      </w:r>
    </w:p>
    <w:p>
      <w:pPr>
        <w:pStyle w:val="Heading3"/>
        <w:spacing w:after="200"/>
        <w:jc w:val="left"/>
      </w:pPr>
      <w:r>
        <w:t xml:space="preserve">Model-Backed Config</w:t>
      </w:r>
    </w:p>
    <w:p>
      <w:pPr>
        <w:pStyle w:val="ListParagraph"/>
        <w:numPr>
          <w:ilvl w:val="0"/>
          <w:numId w:val="1"/>
        </w:numPr>
        <w:spacing w:after="100"/>
        <w:ind w:left="240"/>
        <w:jc w:val="left"/>
      </w:pPr>
      <w:r>
        <w:t xml:space="preserve">File named correctly (lowercase, no separators, </w:t>
      </w:r>
      <w:r>
        <w:rPr>
          <w:rFonts w:ascii="Courier New" w:cs="Courier New" w:eastAsia="Courier New" w:hAnsi="Courier New"/>
          <w:shd w:fill="F1F5F9" w:color="auto" w:val="clear"/>
        </w:rPr>
        <w:t xml:space="preserve">.json</w:t>
      </w:r>
      <w:r>
        <w:t xml:space="preserve">)</w:t>
      </w:r>
    </w:p>
    <w:p>
      <w:pPr>
        <w:pStyle w:val="ListParagraph"/>
        <w:numPr>
          <w:ilvl w:val="0"/>
          <w:numId w:val="1"/>
        </w:numPr>
        <w:spacing w:after="100"/>
        <w:ind w:left="240"/>
        <w:jc w:val="left"/>
      </w:pPr>
      <w:r>
        <w:t xml:space="preserve">At least one view block with </w:t>
      </w:r>
      <w:r>
        <w:rPr>
          <w:rFonts w:ascii="Courier New" w:cs="Courier New" w:eastAsia="Courier New" w:hAnsi="Courier New"/>
          <w:shd w:fill="F1F5F9" w:color="auto" w:val="clear"/>
        </w:rPr>
        <w:t xml:space="preserve">"components"</w:t>
      </w:r>
      <w:r>
        <w:t xml:space="preserve"> map</w:t>
      </w:r>
    </w:p>
    <w:p>
      <w:pPr>
        <w:pStyle w:val="ListParagraph"/>
        <w:numPr>
          <w:ilvl w:val="0"/>
          <w:numId w:val="1"/>
        </w:numPr>
        <w:spacing w:after="100"/>
        <w:ind w:left="240"/>
        <w:jc w:val="left"/>
      </w:pPr>
      <w:r>
        <w:t xml:space="preserve">Component references point to existing root-level keys</w:t>
      </w:r>
    </w:p>
    <w:p>
      <w:pPr>
        <w:pStyle w:val="ListParagraph"/>
        <w:numPr>
          <w:ilvl w:val="0"/>
          <w:numId w:val="1"/>
        </w:numPr>
        <w:spacing w:after="100"/>
        <w:ind w:left="240"/>
        <w:jc w:val="left"/>
      </w:pPr>
      <w:r>
        <w:rPr>
          <w:rFonts w:ascii="Courier New" w:cs="Courier New" w:eastAsia="Courier New" w:hAnsi="Courier New"/>
          <w:shd w:fill="F1F5F9" w:color="auto" w:val="clear"/>
        </w:rPr>
        <w:t xml:space="preserve">lang</w:t>
      </w:r>
      <w:r>
        <w:t xml:space="preserve"> defined (on view or on each component)</w:t>
      </w:r>
    </w:p>
    <w:p>
      <w:pPr>
        <w:pStyle w:val="ListParagraph"/>
        <w:numPr>
          <w:ilvl w:val="0"/>
          <w:numId w:val="1"/>
        </w:numPr>
        <w:spacing w:after="100"/>
        <w:ind w:left="240"/>
        <w:jc w:val="left"/>
      </w:pPr>
      <w:r>
        <w:rPr>
          <w:rFonts w:ascii="Courier New" w:cs="Courier New" w:eastAsia="Courier New" w:hAnsi="Courier New"/>
          <w:shd w:fill="F1F5F9" w:color="auto" w:val="clear"/>
        </w:rPr>
        <w:t xml:space="preserve">columns</w:t>
      </w:r>
      <w:r>
        <w:t xml:space="preserve"> array on the table component with fields to display</w:t>
      </w:r>
    </w:p>
    <w:p>
      <w:pPr>
        <w:pStyle w:val="ListParagraph"/>
        <w:numPr>
          <w:ilvl w:val="0"/>
          <w:numId w:val="1"/>
        </w:numPr>
        <w:spacing w:after="100"/>
        <w:ind w:left="240"/>
        <w:jc w:val="left"/>
      </w:pPr>
      <w:r>
        <w:rPr>
          <w:rFonts w:ascii="Courier New" w:cs="Courier New" w:eastAsia="Courier New" w:hAnsi="Courier New"/>
          <w:shd w:fill="F1F5F9" w:color="auto" w:val="clear"/>
        </w:rPr>
        <w:t xml:space="preserve">columnCustomizations</w:t>
      </w:r>
      <w:r>
        <w:t xml:space="preserve"> for display overrides (chips, dates, widths)</w:t>
      </w:r>
    </w:p>
    <w:p>
      <w:pPr>
        <w:pStyle w:val="ListParagraph"/>
        <w:numPr>
          <w:ilvl w:val="0"/>
          <w:numId w:val="1"/>
        </w:numPr>
        <w:spacing w:after="100"/>
        <w:ind w:left="240"/>
        <w:jc w:val="left"/>
      </w:pPr>
      <w:r>
        <w:rPr>
          <w:rFonts w:ascii="Courier New" w:cs="Courier New" w:eastAsia="Courier New" w:hAnsi="Courier New"/>
          <w:shd w:fill="F1F5F9" w:color="auto" w:val="clear"/>
        </w:rPr>
        <w:t xml:space="preserve">filters</w:t>
      </w:r>
      <w:r>
        <w:t xml:space="preserve"> array on toolbar/filterSection if you want filter UI</w:t>
      </w:r>
    </w:p>
    <w:p>
      <w:pPr>
        <w:pStyle w:val="ListParagraph"/>
        <w:numPr>
          <w:ilvl w:val="0"/>
          <w:numId w:val="1"/>
        </w:numPr>
        <w:spacing w:after="100"/>
        <w:ind w:left="240"/>
        <w:jc w:val="left"/>
      </w:pPr>
      <w:r>
        <w:rPr>
          <w:rFonts w:ascii="Courier New" w:cs="Courier New" w:eastAsia="Courier New" w:hAnsi="Courier New"/>
          <w:shd w:fill="F1F5F9" w:color="auto" w:val="clear"/>
        </w:rPr>
        <w:t xml:space="preserve">groups</w:t>
      </w:r>
      <w:r>
        <w:t xml:space="preserve"> and </w:t>
      </w:r>
      <w:r>
        <w:rPr>
          <w:rFonts w:ascii="Courier New" w:cs="Courier New" w:eastAsia="Courier New" w:hAnsi="Courier New"/>
          <w:shd w:fill="F1F5F9" w:color="auto" w:val="clear"/>
        </w:rPr>
        <w:t xml:space="preserve">fields</w:t>
      </w:r>
      <w:r>
        <w:t xml:space="preserve"> defined for the form</w:t>
      </w:r>
    </w:p>
    <w:p>
      <w:pPr>
        <w:pStyle w:val="ListParagraph"/>
        <w:numPr>
          <w:ilvl w:val="0"/>
          <w:numId w:val="1"/>
        </w:numPr>
        <w:spacing w:after="100"/>
        <w:ind w:left="240"/>
        <w:jc w:val="left"/>
      </w:pPr>
      <w:r>
        <w:rPr>
          <w:rFonts w:ascii="Courier New" w:cs="Courier New" w:eastAsia="Courier New" w:hAnsi="Courier New"/>
          <w:shd w:fill="F1F5F9" w:color="auto" w:val="clear"/>
        </w:rPr>
        <w:t xml:space="preserve">functions</w:t>
      </w:r>
      <w:r>
        <w:t xml:space="preserve"> block if using external JS or event handlers</w:t>
      </w:r>
    </w:p>
    <w:p>
      <w:pPr>
        <w:pStyle w:val="ListParagraph"/>
        <w:numPr>
          <w:ilvl w:val="0"/>
          <w:numId w:val="1"/>
        </w:numPr>
        <w:spacing w:after="100"/>
        <w:ind w:left="240"/>
        <w:jc w:val="left"/>
      </w:pPr>
      <w:r>
        <w:t xml:space="preserve">All </w:t>
      </w:r>
      <w:r>
        <w:rPr>
          <w:rFonts w:ascii="Courier New" w:cs="Courier New" w:eastAsia="Courier New" w:hAnsi="Courier New"/>
          <w:shd w:fill="F1F5F9" w:color="auto" w:val="clear"/>
        </w:rPr>
        <w:t xml:space="preserve">{dv}</w:t>
      </w:r>
      <w:r>
        <w:t xml:space="preserve"> labels filled in (not left as "TODO")</w:t>
      </w:r>
    </w:p>
    <w:p>
      <w:pPr>
        <w:pStyle w:val="ListParagraph"/>
        <w:numPr>
          <w:ilvl w:val="0"/>
          <w:numId w:val="1"/>
        </w:numPr>
        <w:spacing w:after="100"/>
        <w:ind w:left="240"/>
        <w:jc w:val="left"/>
      </w:pPr>
      <w:r>
        <w:rPr>
          <w:rFonts w:ascii="Courier New" w:cs="Courier New" w:eastAsia="Courier New" w:hAnsi="Courier New"/>
          <w:shd w:fill="F1F5F9" w:color="auto" w:val="clear"/>
        </w:rPr>
        <w:t xml:space="preserve">delete</w:t>
      </w:r>
      <w:r>
        <w:t xml:space="preserve"> config on table if delete action is enabled</w:t>
      </w:r>
    </w:p>
    <w:p>
      <w:pPr>
        <w:pStyle w:val="ListParagraph"/>
        <w:numPr>
          <w:ilvl w:val="0"/>
          <w:numId w:val="1"/>
        </w:numPr>
        <w:spacing w:after="100"/>
        <w:ind w:left="240"/>
        <w:jc w:val="left"/>
      </w:pPr>
      <w:r>
        <w:rPr>
          <w:rFonts w:ascii="Courier New" w:cs="Courier New" w:eastAsia="Courier New" w:hAnsi="Courier New"/>
          <w:shd w:fill="F1F5F9" w:color="auto" w:val="clear"/>
        </w:rPr>
        <w:t xml:space="preserve">meta</w:t>
      </w:r>
      <w:r>
        <w:t xml:space="preserve"> component included (for CRUD link)</w:t>
      </w:r>
    </w:p>
    <w:p>
      <w:pPr>
        <w:spacing w:after="200"/>
      </w:pPr>
      <w:r>
        <w:t xml:space="preserve"> </w:t>
      </w:r>
    </w:p>
    <w:p>
      <w:pPr>
        <w:pStyle w:val="Heading3"/>
        <w:spacing w:after="200"/>
        <w:jc w:val="left"/>
      </w:pPr>
      <w:r>
        <w:t xml:space="preserve">noModel Config</w:t>
      </w:r>
    </w:p>
    <w:p>
      <w:pPr>
        <w:spacing w:after="120"/>
        <w:jc w:val="left"/>
      </w:pPr>
      <w:r>
        <w:t xml:space="preserve">All the above, plus:</w:t>
      </w:r>
    </w:p>
    <w:p>
      <w:pPr>
        <w:spacing w:after="200"/>
      </w:pPr>
      <w:r>
        <w:t xml:space="preserve"> </w:t>
      </w:r>
    </w:p>
    <w:p>
      <w:pPr>
        <w:pStyle w:val="ListParagraph"/>
        <w:numPr>
          <w:ilvl w:val="0"/>
          <w:numId w:val="1"/>
        </w:numPr>
        <w:spacing w:after="100"/>
        <w:ind w:left="240"/>
        <w:jc w:val="left"/>
      </w:pPr>
      <w:r>
        <w:rPr>
          <w:rFonts w:ascii="Courier New" w:cs="Courier New" w:eastAsia="Courier New" w:hAnsi="Courier New"/>
          <w:shd w:fill="F1F5F9" w:color="auto" w:val="clear"/>
        </w:rPr>
        <w:t xml:space="preserve">"noModel": true</w:t>
      </w:r>
      <w:r>
        <w:t xml:space="preserve"> on every component definition</w:t>
      </w:r>
    </w:p>
    <w:p>
      <w:pPr>
        <w:pStyle w:val="ListParagraph"/>
        <w:numPr>
          <w:ilvl w:val="0"/>
          <w:numId w:val="1"/>
        </w:numPr>
        <w:spacing w:after="100"/>
        <w:ind w:left="240"/>
        <w:jc w:val="left"/>
      </w:pPr>
      <w:r>
        <w:rPr>
          <w:rFonts w:ascii="Courier New" w:cs="Courier New" w:eastAsia="Courier New" w:hAnsi="Courier New"/>
          <w:shd w:fill="F1F5F9" w:color="auto" w:val="clear"/>
        </w:rPr>
        <w:t xml:space="preserve">columnsSchema</w:t>
      </w:r>
      <w:r>
        <w:t xml:space="preserve"> on table, toolbar, and filterSection</w:t>
      </w:r>
    </w:p>
    <w:p>
      <w:pPr>
        <w:pStyle w:val="ListParagraph"/>
        <w:numPr>
          <w:ilvl w:val="0"/>
          <w:numId w:val="1"/>
        </w:numPr>
        <w:spacing w:after="100"/>
        <w:ind w:left="240"/>
        <w:jc w:val="left"/>
      </w:pPr>
      <w:r>
        <w:rPr>
          <w:rFonts w:ascii="Courier New" w:cs="Courier New" w:eastAsia="Courier New" w:hAnsi="Courier New"/>
          <w:shd w:fill="F1F5F9" w:color="auto" w:val="clear"/>
        </w:rPr>
        <w:t xml:space="preserve">lang</w:t>
      </w:r>
      <w:r>
        <w:t xml:space="preserve"> explicitly on every component (no model to inherit from)</w:t>
      </w:r>
    </w:p>
    <w:p>
      <w:pPr>
        <w:pStyle w:val="ListParagraph"/>
        <w:numPr>
          <w:ilvl w:val="0"/>
          <w:numId w:val="1"/>
        </w:numPr>
        <w:spacing w:after="100"/>
        <w:ind w:left="240"/>
        <w:jc w:val="left"/>
      </w:pPr>
      <w:r>
        <w:rPr>
          <w:rFonts w:ascii="Courier New" w:cs="Courier New" w:eastAsia="Courier New" w:hAnsi="Courier New"/>
          <w:shd w:fill="F1F5F9" w:color="auto" w:val="clear"/>
        </w:rPr>
        <w:t xml:space="preserve">datalink</w:t>
      </w:r>
      <w:r>
        <w:t xml:space="preserve"> manually set on table (custom URL)</w:t>
      </w:r>
    </w:p>
    <w:p>
      <w:pPr>
        <w:pStyle w:val="ListParagraph"/>
        <w:numPr>
          <w:ilvl w:val="0"/>
          <w:numId w:val="1"/>
        </w:numPr>
        <w:spacing w:after="100"/>
        <w:ind w:left="240"/>
        <w:jc w:val="left"/>
      </w:pPr>
      <w:r>
        <w:rPr>
          <w:rFonts w:ascii="Courier New" w:cs="Courier New" w:eastAsia="Courier New" w:hAnsi="Courier New"/>
          <w:shd w:fill="F1F5F9" w:color="auto" w:val="clear"/>
        </w:rPr>
        <w:t xml:space="preserve">crudLink</w:t>
      </w:r>
      <w:r>
        <w:t xml:space="preserve"> manually set on meta (custom URL)</w:t>
      </w:r>
    </w:p>
    <w:p>
      <w:pPr>
        <w:pStyle w:val="ListParagraph"/>
        <w:numPr>
          <w:ilvl w:val="0"/>
          <w:numId w:val="1"/>
        </w:numPr>
        <w:spacing w:after="100"/>
        <w:ind w:left="240"/>
        <w:jc w:val="left"/>
      </w:pPr>
      <w:r>
        <w:t xml:space="preserve">Form fields fully declared (no auto-generation from schema)</w:t>
      </w:r>
    </w:p>
    <w:p>
      <w:pPr>
        <w:spacing w:after="200"/>
      </w:pPr>
      <w:r>
        <w:t xml:space="preserve"> </w:t>
      </w:r>
    </w:p>
    <w:p>
      <w:pPr>
        <w:pStyle w:val="Heading3"/>
        <w:spacing w:after="200"/>
        <w:jc w:val="left"/>
      </w:pPr>
      <w:r>
        <w:t xml:space="preserve">Internal Keys (Stripped from Payload)</w:t>
      </w:r>
    </w:p>
    <w:p>
      <w:pPr>
        <w:spacing w:after="120"/>
        <w:jc w:val="left"/>
      </w:pPr>
      <w:r>
        <w:t xml:space="preserve">These keys are consumed by CCS during processing and never appear in the API response:</w:t>
      </w:r>
    </w:p>
    <w:p>
      <w:pPr>
        <w:spacing w:after="200"/>
      </w:pPr>
      <w:r>
        <w:t xml:space="preserve"> 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  <w:tblCellMar>
          <w:top w:type="dxa" w:w="80"/>
          <w:left w:type="dxa" w:w="120"/>
          <w:bottom w:type="dxa" w:w="80"/>
          <w:right w:type="dxa" w:w="120"/>
        </w:tblCellMar>
      </w:tblPr>
      <w:tblGrid>
        <w:gridCol w:w="4446"/>
        <w:gridCol w:w="4914"/>
      </w:tblGrid>
      <w:tr>
        <w:trPr>
          <w:tblHeader/>
        </w:trPr>
        <w:tc>
          <w:p>
            <w:pPr>
              <w:jc w:val="left"/>
            </w:pPr>
            <w:r>
              <w:rPr>
                <w:b/>
                <w:bCs/>
              </w:rPr>
              <w:t xml:space="preserve">Key</w:t>
            </w:r>
          </w:p>
        </w:tc>
        <w:tc>
          <w:p>
            <w:pPr>
              <w:jc w:val="left"/>
            </w:pPr>
            <w:r>
              <w:rPr>
                <w:b/>
                <w:bCs/>
              </w:rPr>
              <w:t xml:space="preserve">Purpose</w:t>
            </w:r>
          </w:p>
        </w:tc>
      </w:tr>
      <w:tr>
        <w:tc>
          <w:p>
            <w:pPr>
              <w:jc w:val="left"/>
            </w:pPr>
            <w:r>
              <w:rPr>
                <w:rFonts w:ascii="Courier New" w:cs="Courier New" w:eastAsia="Courier New" w:hAnsi="Courier New"/>
                <w:shd w:fill="F1F5F9" w:color="auto" w:val="clear"/>
              </w:rPr>
              <w:t xml:space="preserve">columnCustomizations</w:t>
            </w:r>
          </w:p>
        </w:tc>
        <w:tc>
          <w:p>
            <w:pPr>
              <w:jc w:val="left"/>
            </w:pPr>
            <w:r>
              <w:t xml:space="preserve">Column display overrides</w:t>
            </w:r>
          </w:p>
        </w:tc>
      </w:tr>
      <w:tr>
        <w:tc>
          <w:p>
            <w:pPr>
              <w:jc w:val="left"/>
            </w:pPr>
            <w:r>
              <w:rPr>
                <w:rFonts w:ascii="Courier New" w:cs="Courier New" w:eastAsia="Courier New" w:hAnsi="Courier New"/>
                <w:shd w:fill="F1F5F9" w:color="auto" w:val="clear"/>
              </w:rPr>
              <w:t xml:space="preserve">columnsSchema</w:t>
            </w:r>
          </w:p>
        </w:tc>
        <w:tc>
          <w:p>
            <w:pPr>
              <w:jc w:val="left"/>
            </w:pPr>
            <w:r>
              <w:t xml:space="preserve">noModel column definitions</w:t>
            </w:r>
          </w:p>
        </w:tc>
      </w:tr>
      <w:tr>
        <w:tc>
          <w:p>
            <w:pPr>
              <w:jc w:val="left"/>
            </w:pPr>
            <w:r>
              <w:rPr>
                <w:rFonts w:ascii="Courier New" w:cs="Courier New" w:eastAsia="Courier New" w:hAnsi="Courier New"/>
                <w:shd w:fill="F1F5F9" w:color="auto" w:val="clear"/>
              </w:rPr>
              <w:t xml:space="preserve">noModel</w:t>
            </w:r>
          </w:p>
        </w:tc>
        <w:tc>
          <w:p>
            <w:pPr>
              <w:jc w:val="left"/>
            </w:pPr>
            <w:r>
              <w:t xml:space="preserve">noModel flag</w:t>
            </w:r>
          </w:p>
        </w:tc>
      </w:tr>
      <w:tr>
        <w:tc>
          <w:p>
            <w:pPr>
              <w:jc w:val="left"/>
            </w:pPr>
            <w:r>
              <w:rPr>
                <w:rFonts w:ascii="Courier New" w:cs="Courier New" w:eastAsia="Courier New" w:hAnsi="Courier New"/>
                <w:shd w:fill="F1F5F9" w:color="auto" w:val="clear"/>
              </w:rPr>
              <w:t xml:space="preserve">columns</w:t>
            </w:r>
          </w:p>
        </w:tc>
        <w:tc>
          <w:p>
            <w:pPr>
              <w:jc w:val="left"/>
            </w:pPr>
            <w:r>
              <w:t xml:space="preserve">Column ordering</w:t>
            </w:r>
          </w:p>
        </w:tc>
      </w:tr>
      <w:tr>
        <w:tc>
          <w:p>
            <w:pPr>
              <w:jc w:val="left"/>
            </w:pPr>
            <w:r>
              <w:rPr>
                <w:rFonts w:ascii="Courier New" w:cs="Courier New" w:eastAsia="Courier New" w:hAnsi="Courier New"/>
                <w:shd w:fill="F1F5F9" w:color="auto" w:val="clear"/>
              </w:rPr>
              <w:t xml:space="preserve">per_page</w:t>
            </w:r>
          </w:p>
        </w:tc>
        <w:tc>
          <w:p>
            <w:pPr>
              <w:jc w:val="left"/>
            </w:pPr>
            <w:r>
              <w:t xml:space="preserve">Pagination size</w:t>
            </w:r>
          </w:p>
        </w:tc>
      </w:tr>
      <w:tr>
        <w:tc>
          <w:p>
            <w:pPr>
              <w:jc w:val="left"/>
            </w:pPr>
            <w:r>
              <w:rPr>
                <w:rFonts w:ascii="Courier New" w:cs="Courier New" w:eastAsia="Courier New" w:hAnsi="Courier New"/>
                <w:shd w:fill="F1F5F9" w:color="auto" w:val="clear"/>
              </w:rPr>
              <w:t xml:space="preserve">filters</w:t>
            </w:r>
          </w:p>
        </w:tc>
        <w:tc>
          <w:p>
            <w:pPr>
              <w:jc w:val="left"/>
            </w:pPr>
            <w:r>
              <w:t xml:space="preserve">Allowed filter columns</w:t>
            </w:r>
          </w:p>
        </w:tc>
      </w:tr>
      <w:tr>
        <w:tc>
          <w:p>
            <w:pPr>
              <w:jc w:val="left"/>
            </w:pPr>
            <w:r>
              <w:rPr>
                <w:rFonts w:ascii="Courier New" w:cs="Courier New" w:eastAsia="Courier New" w:hAnsi="Courier New"/>
                <w:shd w:fill="F1F5F9" w:color="auto" w:val="clear"/>
              </w:rPr>
              <w:t xml:space="preserve">lang</w:t>
            </w:r>
          </w:p>
        </w:tc>
        <w:tc>
          <w:p>
            <w:pPr>
              <w:jc w:val="left"/>
            </w:pPr>
            <w:r>
              <w:t xml:space="preserve">Language support</w:t>
            </w:r>
          </w:p>
        </w:tc>
      </w:tr>
    </w:tbl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sz w:val="24"/>
        <w:szCs w:val="24"/>
      </w:rPr>
    </w:rPrDefault>
    <w:pPrDefault>
      <w:pPr>
        <w:jc w:val="left"/>
      </w:pPr>
    </w:pPrDefault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b/>
      <w:bCs/>
      <w:color w:val="000000"/>
      <w:sz w:val="40"/>
      <w:szCs w:val="40"/>
    </w:rPr>
  </w:style>
  <w:style w:type="paragraph" w:styleId="Heading2">
    <w:name w:val="Heading 2"/>
    <w:basedOn w:val="Normal"/>
    <w:next w:val="Normal"/>
    <w:qFormat/>
    <w:rPr>
      <w:b/>
      <w:bCs/>
      <w:color w:val="000000"/>
      <w:sz w:val="36"/>
      <w:szCs w:val="36"/>
    </w:rPr>
  </w:style>
  <w:style w:type="paragraph" w:styleId="Heading3">
    <w:name w:val="Heading 3"/>
    <w:basedOn w:val="Normal"/>
    <w:next w:val="Normal"/>
    <w:qFormat/>
    <w:rPr>
      <w:b/>
      <w:bCs/>
      <w:color w:val="000000"/>
      <w:sz w:val="32"/>
      <w:szCs w:val="32"/>
    </w:rPr>
  </w:style>
  <w:style w:type="paragraph" w:styleId="Heading4">
    <w:name w:val="Heading 4"/>
    <w:basedOn w:val="Normal"/>
    <w:next w:val="Normal"/>
    <w:qFormat/>
    <w:rPr>
      <w:b/>
      <w:bCs/>
      <w:color w:val="000000"/>
      <w:sz w:val="28"/>
      <w:szCs w:val="28"/>
    </w:rPr>
  </w:style>
  <w:style w:type="paragraph" w:styleId="Heading5">
    <w:name w:val="Heading 5"/>
    <w:basedOn w:val="Normal"/>
    <w:next w:val="Normal"/>
    <w:qFormat/>
    <w:rPr>
      <w:b/>
      <w:bCs/>
      <w:color w:val="000000"/>
      <w:sz w:val="24"/>
      <w:szCs w:val="24"/>
    </w:rPr>
  </w:style>
  <w:style w:type="paragraph" w:styleId="Heading6">
    <w:name w:val="Heading 6"/>
    <w:basedOn w:val="Normal"/>
    <w:next w:val="Normal"/>
    <w:qFormat/>
    <w:rPr>
      <w:b/>
      <w:bCs/>
      <w:color w:val="000000"/>
      <w:sz w:val="20"/>
      <w:szCs w:val="20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2026-03-10T00:29:55.903Z</dcterms:created>
  <dcterms:modified xsi:type="dcterms:W3CDTF">2026-03-10T00:29:55.903Z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