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Name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B.N: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Topic: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Artificial Intelligence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link :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Github page :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Introduction to Artificial Intelligence: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 a machine with the ability to perform cognitive functions such as perceiving, learning, reasoning and solve problems are deemed to hold an artificial intelligence.Artificial intelligence exists when a machine has cognitive ability. The benchmark for AI is the human level concerning reasoning, speech, and vision.</w:t>
      </w:r>
    </w:p>
    <w:p>
      <w:pPr>
        <w:spacing w:before="100" w:after="100" w:line="372"/>
        <w:ind w:right="0" w:left="0" w:firstLine="0"/>
        <w:jc w:val="left"/>
        <w:rPr>
          <w:rFonts w:ascii="Arial" w:hAnsi="Arial" w:cs="Arial" w:eastAsia="Arial"/>
          <w:b/>
          <w:color w:val="222222"/>
          <w:spacing w:val="0"/>
          <w:position w:val="0"/>
          <w:sz w:val="39"/>
          <w:shd w:fill="FFFFFF" w:val="clear"/>
        </w:rPr>
      </w:pPr>
      <w:r>
        <w:rPr>
          <w:rFonts w:ascii="Arial" w:hAnsi="Arial" w:cs="Arial" w:eastAsia="Arial"/>
          <w:b/>
          <w:color w:val="222222"/>
          <w:spacing w:val="0"/>
          <w:position w:val="0"/>
          <w:sz w:val="39"/>
          <w:shd w:fill="FFFFFF" w:val="clear"/>
        </w:rPr>
        <w:t xml:space="preserve">Summary</w:t>
      </w:r>
    </w:p>
    <w:p>
      <w:pPr>
        <w:spacing w:before="100" w:after="100" w:line="372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8"/>
          <w:shd w:fill="FFFFFF" w:val="clear"/>
        </w:rPr>
        <w:t xml:space="preserve">Artificial intelligence and machine learning are two confusing terms. Artificial intelligence is the science of training machine to imitate or reproduce human task. A scientist can use different methods to train a machine. At the beginning of the AI's ages, programmers wrote hard-coded programs, that is, type every logical possibility the machine can face and how to respond. When a system grows complex, it becomes difficult to manage the rules. To overcome this issue, the machine can use data to learn how to take care of all the situations from a given environment.The most important features to have a powerful AI is to have enough data with considerable heterogeneity. For example, a machine can learn different languages as long as it has enough words to learn from.AI is the new cutting-edge technology. Ventures capitalist are investing billions of dollars in startups or AI project. McKinsey estimates AI can boost every industry by at least a double-digit growth rate.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FFFFFF" w:val="clear"/>
        </w:rPr>
        <w:t xml:space="preserve">Screenshots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object w:dxaOrig="10184" w:dyaOrig="4545">
          <v:rect xmlns:o="urn:schemas-microsoft-com:office:office" xmlns:v="urn:schemas-microsoft-com:vml" id="rectole0000000000" style="width:509.200000pt;height:22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object w:dxaOrig="10200" w:dyaOrig="4754">
          <v:rect xmlns:o="urn:schemas-microsoft-com:office:office" xmlns:v="urn:schemas-microsoft-com:vml" id="rectole0000000001" style="width:510.000000pt;height:237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object w:dxaOrig="10140" w:dyaOrig="4124">
          <v:rect xmlns:o="urn:schemas-microsoft-com:office:office" xmlns:v="urn:schemas-microsoft-com:vml" id="rectole0000000002" style="width:507.000000pt;height:20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object w:dxaOrig="10094" w:dyaOrig="5580">
          <v:rect xmlns:o="urn:schemas-microsoft-com:office:office" xmlns:v="urn:schemas-microsoft-com:vml" id="rectole0000000003" style="width:504.700000pt;height:279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</w:p>
    <w:p>
      <w:pPr>
        <w:spacing w:before="100" w:after="10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FFFFFF" w:val="clear"/>
        </w:rPr>
      </w:pPr>
    </w:p>
    <w:p>
      <w:pPr>
        <w:spacing w:before="0" w:after="200" w:line="36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7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