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47E94" w14:textId="4487E518" w:rsidR="00096C2F" w:rsidRPr="00096C2F" w:rsidRDefault="00096C2F" w:rsidP="00096C2F">
      <w:pPr>
        <w:pStyle w:val="Titre2"/>
        <w:jc w:val="center"/>
        <w:rPr>
          <w:b/>
          <w:bCs/>
          <w:sz w:val="72"/>
          <w:szCs w:val="72"/>
          <w:highlight w:val="lightGray"/>
          <w:shd w:val="clear" w:color="auto" w:fill="343541"/>
          <w:lang w:val="en-US"/>
          <w14:glow w14:rad="101600">
            <w14:schemeClr w14:val="accent2">
              <w14:alpha w14:val="60000"/>
              <w14:satMod w14:val="175000"/>
            </w14:schemeClr>
          </w14:glow>
        </w:rPr>
      </w:pPr>
      <w:r w:rsidRPr="00096C2F">
        <w:rPr>
          <w:b/>
          <w:bCs/>
          <w:sz w:val="72"/>
          <w:szCs w:val="72"/>
          <w:highlight w:val="lightGray"/>
          <w:shd w:val="clear" w:color="auto" w:fill="343541"/>
          <w:lang w:val="en-US"/>
          <w14:glow w14:rad="101600">
            <w14:schemeClr w14:val="accent2">
              <w14:alpha w14:val="60000"/>
              <w14:satMod w14:val="175000"/>
            </w14:schemeClr>
          </w14:glow>
        </w:rPr>
        <w:t>NoSQL vs SQL</w:t>
      </w:r>
    </w:p>
    <w:p w14:paraId="2C2A0AB8" w14:textId="77777777" w:rsidR="00096C2F" w:rsidRDefault="00096C2F" w:rsidP="00096C2F">
      <w:pPr>
        <w:rPr>
          <w:highlight w:val="lightGray"/>
          <w:lang w:val="en-US"/>
        </w:rPr>
      </w:pPr>
    </w:p>
    <w:p w14:paraId="241A0E92" w14:textId="77777777" w:rsidR="00096C2F" w:rsidRPr="00096C2F" w:rsidRDefault="00096C2F" w:rsidP="00096C2F">
      <w:pPr>
        <w:rPr>
          <w:highlight w:val="lightGray"/>
          <w:lang w:val="en-US"/>
        </w:rPr>
      </w:pPr>
    </w:p>
    <w:p w14:paraId="40839CC7" w14:textId="77777777" w:rsidR="00096C2F" w:rsidRDefault="00096C2F" w:rsidP="00096C2F">
      <w:pPr>
        <w:pStyle w:val="Titre2"/>
        <w:rPr>
          <w:highlight w:val="lightGray"/>
          <w:shd w:val="clear" w:color="auto" w:fill="343541"/>
          <w:lang w:val="en-US"/>
        </w:rPr>
      </w:pPr>
    </w:p>
    <w:p w14:paraId="0331B253" w14:textId="77777777" w:rsidR="00096C2F" w:rsidRDefault="00096C2F" w:rsidP="00096C2F">
      <w:pPr>
        <w:pStyle w:val="Titre2"/>
        <w:rPr>
          <w:highlight w:val="lightGray"/>
          <w:shd w:val="clear" w:color="auto" w:fill="343541"/>
          <w:lang w:val="en-US"/>
        </w:rPr>
      </w:pPr>
    </w:p>
    <w:p w14:paraId="7EAE85A5" w14:textId="14224EB2" w:rsidR="00342E03" w:rsidRPr="00096C2F" w:rsidRDefault="000144A2" w:rsidP="00096C2F">
      <w:pPr>
        <w:pStyle w:val="Titre2"/>
        <w:rPr>
          <w:shd w:val="clear" w:color="auto" w:fill="343541"/>
          <w:lang w:val="en-US"/>
        </w:rPr>
      </w:pPr>
      <w:r w:rsidRPr="00096C2F">
        <w:rPr>
          <w:highlight w:val="lightGray"/>
          <w:shd w:val="clear" w:color="auto" w:fill="343541"/>
          <w:lang w:val="en-US"/>
        </w:rPr>
        <w:t>Here are some key differences between SQL and NoSQL databases</w:t>
      </w:r>
    </w:p>
    <w:p w14:paraId="589481D2" w14:textId="77777777" w:rsidR="000144A2" w:rsidRPr="00096C2F" w:rsidRDefault="000144A2" w:rsidP="00096C2F">
      <w:pPr>
        <w:pStyle w:val="Titre2"/>
        <w:rPr>
          <w:shd w:val="clear" w:color="auto" w:fill="343541"/>
          <w:lang w:val="en-US"/>
        </w:rPr>
      </w:pPr>
    </w:p>
    <w:p w14:paraId="7FB1B9B0" w14:textId="487995CC" w:rsidR="000144A2" w:rsidRPr="00096C2F" w:rsidRDefault="000144A2" w:rsidP="00096C2F">
      <w:pPr>
        <w:pStyle w:val="Titre2"/>
        <w:rPr>
          <w:rStyle w:val="lev"/>
          <w:rFonts w:asciiTheme="minorBidi" w:hAnsiTheme="minorBidi" w:cstheme="minorBidi"/>
          <w:i/>
          <w:iCs/>
          <w:color w:val="FFFFFF" w:themeColor="background1"/>
          <w:bdr w:val="single" w:sz="2" w:space="0" w:color="D9D9E3" w:frame="1"/>
          <w:shd w:val="clear" w:color="auto" w:fill="343541"/>
        </w:rPr>
      </w:pPr>
      <w:r w:rsidRPr="00096C2F">
        <w:rPr>
          <w:rStyle w:val="lev"/>
          <w:rFonts w:asciiTheme="minorBidi" w:hAnsiTheme="minorBidi" w:cstheme="minorBidi"/>
          <w:i/>
          <w:iCs/>
          <w:color w:val="FFFFFF" w:themeColor="background1"/>
          <w:bdr w:val="single" w:sz="2" w:space="0" w:color="D9D9E3" w:frame="1"/>
          <w:shd w:val="clear" w:color="auto" w:fill="343541"/>
        </w:rPr>
        <w:t xml:space="preserve">Data </w:t>
      </w:r>
      <w:proofErr w:type="gramStart"/>
      <w:r w:rsidRPr="00096C2F">
        <w:rPr>
          <w:rStyle w:val="lev"/>
          <w:rFonts w:asciiTheme="minorBidi" w:hAnsiTheme="minorBidi" w:cstheme="minorBidi"/>
          <w:i/>
          <w:iCs/>
          <w:color w:val="FFFFFF" w:themeColor="background1"/>
          <w:bdr w:val="single" w:sz="2" w:space="0" w:color="D9D9E3" w:frame="1"/>
          <w:shd w:val="clear" w:color="auto" w:fill="343541"/>
        </w:rPr>
        <w:t>Model:</w:t>
      </w:r>
      <w:proofErr w:type="gramEnd"/>
    </w:p>
    <w:p w14:paraId="1B71D189" w14:textId="11C26B96" w:rsidR="000144A2" w:rsidRPr="00096C2F" w:rsidRDefault="000144A2" w:rsidP="00096C2F">
      <w:pPr>
        <w:pStyle w:val="Titre2"/>
        <w:rPr>
          <w:color w:val="ECECF1"/>
          <w:shd w:val="clear" w:color="auto" w:fill="343541"/>
          <w:lang w:val="en-US"/>
        </w:rPr>
      </w:pPr>
      <w:r w:rsidRPr="00096C2F">
        <w:rPr>
          <w:color w:val="ECECF1"/>
          <w:shd w:val="clear" w:color="auto" w:fill="343541"/>
          <w:lang w:val="en-US"/>
        </w:rPr>
        <w:t>NoSQL databases are often designed to be more flexible and scalable than traditional SQL databases.</w:t>
      </w:r>
    </w:p>
    <w:p w14:paraId="7DB14A41" w14:textId="1A8A551E" w:rsidR="000144A2" w:rsidRPr="00096C2F" w:rsidRDefault="000144A2" w:rsidP="00096C2F">
      <w:pPr>
        <w:pStyle w:val="Titre2"/>
        <w:rPr>
          <w:rStyle w:val="lev"/>
          <w:rFonts w:asciiTheme="minorBidi" w:hAnsiTheme="minorBidi" w:cstheme="minorBidi"/>
          <w:i/>
          <w:iCs/>
          <w:bdr w:val="single" w:sz="2" w:space="0" w:color="D9D9E3" w:frame="1"/>
          <w:shd w:val="clear" w:color="auto" w:fill="343541"/>
        </w:rPr>
      </w:pPr>
      <w:proofErr w:type="spellStart"/>
      <w:proofErr w:type="gramStart"/>
      <w:r w:rsidRPr="00096C2F">
        <w:rPr>
          <w:rStyle w:val="lev"/>
          <w:rFonts w:asciiTheme="minorBidi" w:hAnsiTheme="minorBidi" w:cstheme="minorBidi"/>
          <w:i/>
          <w:iCs/>
          <w:bdr w:val="single" w:sz="2" w:space="0" w:color="D9D9E3" w:frame="1"/>
          <w:shd w:val="clear" w:color="auto" w:fill="343541"/>
        </w:rPr>
        <w:t>Schema</w:t>
      </w:r>
      <w:proofErr w:type="spellEnd"/>
      <w:r w:rsidRPr="00096C2F">
        <w:rPr>
          <w:rStyle w:val="lev"/>
          <w:rFonts w:asciiTheme="minorBidi" w:hAnsiTheme="minorBidi" w:cstheme="minorBidi"/>
          <w:i/>
          <w:iCs/>
          <w:bdr w:val="single" w:sz="2" w:space="0" w:color="D9D9E3" w:frame="1"/>
          <w:shd w:val="clear" w:color="auto" w:fill="343541"/>
        </w:rPr>
        <w:t>:</w:t>
      </w:r>
      <w:proofErr w:type="gramEnd"/>
    </w:p>
    <w:p w14:paraId="64BEA685" w14:textId="7EB866CE" w:rsidR="000144A2" w:rsidRPr="00096C2F" w:rsidRDefault="000144A2" w:rsidP="00096C2F">
      <w:pPr>
        <w:pStyle w:val="Titre2"/>
        <w:rPr>
          <w:color w:val="ECECF1"/>
          <w:shd w:val="clear" w:color="auto" w:fill="343541"/>
          <w:lang w:val="en-US"/>
        </w:rPr>
      </w:pPr>
      <w:r w:rsidRPr="00096C2F">
        <w:rPr>
          <w:color w:val="ECECF1"/>
          <w:shd w:val="clear" w:color="auto" w:fill="343541"/>
          <w:lang w:val="en-US"/>
        </w:rPr>
        <w:t>…</w:t>
      </w:r>
      <w:r w:rsidRPr="00096C2F">
        <w:rPr>
          <w:color w:val="ECECF1"/>
          <w:shd w:val="clear" w:color="auto" w:fill="343541"/>
          <w:lang w:val="en-US"/>
        </w:rPr>
        <w:t>SQL databases have a predefined schema, which means that the structure of the data (table names, column names, data types, etc.)</w:t>
      </w:r>
    </w:p>
    <w:p w14:paraId="394E0908" w14:textId="6F27E194" w:rsidR="000144A2" w:rsidRPr="00096C2F" w:rsidRDefault="000144A2" w:rsidP="00096C2F">
      <w:pPr>
        <w:pStyle w:val="Titre2"/>
        <w:rPr>
          <w:color w:val="ECECF1"/>
          <w:shd w:val="clear" w:color="auto" w:fill="343541"/>
          <w:lang w:val="en-US"/>
        </w:rPr>
      </w:pPr>
      <w:r w:rsidRPr="00096C2F">
        <w:rPr>
          <w:color w:val="ECECF1"/>
          <w:shd w:val="clear" w:color="auto" w:fill="343541"/>
          <w:lang w:val="en-US"/>
        </w:rPr>
        <w:t>…</w:t>
      </w:r>
      <w:r w:rsidRPr="00096C2F">
        <w:rPr>
          <w:color w:val="ECECF1"/>
          <w:shd w:val="clear" w:color="auto" w:fill="343541"/>
          <w:lang w:val="en-US"/>
        </w:rPr>
        <w:t>NoSQL databases are schema-less or schema-flexible. They allow you to insert data without first defining its structure.</w:t>
      </w:r>
    </w:p>
    <w:p w14:paraId="431FFFC7" w14:textId="08CCB591" w:rsidR="000144A2" w:rsidRPr="00096C2F" w:rsidRDefault="000144A2" w:rsidP="00096C2F">
      <w:pPr>
        <w:pStyle w:val="Titre2"/>
        <w:rPr>
          <w:rStyle w:val="lev"/>
          <w:rFonts w:asciiTheme="minorBidi" w:hAnsiTheme="minorBidi" w:cstheme="minorBidi"/>
          <w:i/>
          <w:iCs/>
          <w:bdr w:val="single" w:sz="2" w:space="0" w:color="D9D9E3" w:frame="1"/>
          <w:shd w:val="clear" w:color="auto" w:fill="343541"/>
        </w:rPr>
      </w:pPr>
      <w:proofErr w:type="spellStart"/>
      <w:proofErr w:type="gramStart"/>
      <w:r w:rsidRPr="00096C2F">
        <w:rPr>
          <w:rStyle w:val="lev"/>
          <w:rFonts w:asciiTheme="minorBidi" w:hAnsiTheme="minorBidi" w:cstheme="minorBidi"/>
          <w:i/>
          <w:iCs/>
          <w:bdr w:val="single" w:sz="2" w:space="0" w:color="D9D9E3" w:frame="1"/>
          <w:shd w:val="clear" w:color="auto" w:fill="343541"/>
        </w:rPr>
        <w:t>Scalability</w:t>
      </w:r>
      <w:proofErr w:type="spellEnd"/>
      <w:r w:rsidRPr="00096C2F">
        <w:rPr>
          <w:rStyle w:val="lev"/>
          <w:rFonts w:asciiTheme="minorBidi" w:hAnsiTheme="minorBidi" w:cstheme="minorBidi"/>
          <w:i/>
          <w:iCs/>
          <w:bdr w:val="single" w:sz="2" w:space="0" w:color="D9D9E3" w:frame="1"/>
          <w:shd w:val="clear" w:color="auto" w:fill="343541"/>
        </w:rPr>
        <w:t>:</w:t>
      </w:r>
      <w:proofErr w:type="gramEnd"/>
    </w:p>
    <w:p w14:paraId="2A99A1F1" w14:textId="25E78B0F" w:rsidR="000144A2" w:rsidRPr="00096C2F" w:rsidRDefault="000144A2" w:rsidP="00096C2F">
      <w:pPr>
        <w:pStyle w:val="Titre2"/>
        <w:rPr>
          <w:color w:val="ECECF1"/>
          <w:shd w:val="clear" w:color="auto" w:fill="343541"/>
          <w:lang w:val="en-US"/>
        </w:rPr>
      </w:pPr>
      <w:r w:rsidRPr="00096C2F">
        <w:rPr>
          <w:rStyle w:val="lev"/>
          <w:rFonts w:asciiTheme="minorBidi" w:hAnsiTheme="minorBidi" w:cstheme="minorBidi"/>
          <w:i/>
          <w:iCs/>
          <w:bdr w:val="single" w:sz="2" w:space="0" w:color="D9D9E3" w:frame="1"/>
          <w:shd w:val="clear" w:color="auto" w:fill="343541"/>
          <w:lang w:val="en-US"/>
        </w:rPr>
        <w:t>…</w:t>
      </w:r>
      <w:r w:rsidRPr="00096C2F">
        <w:rPr>
          <w:rStyle w:val="lev"/>
          <w:rFonts w:asciiTheme="minorBidi" w:hAnsiTheme="minorBidi" w:cstheme="minorBidi"/>
          <w:i/>
          <w:iCs/>
          <w:bdr w:val="single" w:sz="2" w:space="0" w:color="D9D9E3" w:frame="1"/>
          <w:shd w:val="clear" w:color="auto" w:fill="343541"/>
          <w:lang w:val="en-US"/>
        </w:rPr>
        <w:t>SQL:</w:t>
      </w:r>
      <w:r w:rsidRPr="00096C2F">
        <w:rPr>
          <w:color w:val="ECECF1"/>
          <w:shd w:val="clear" w:color="auto" w:fill="343541"/>
          <w:lang w:val="en-US"/>
        </w:rPr>
        <w:t xml:space="preserve"> Scaling SQL databases can be challenging, especially when dealing with large amounts of data. Vertical scaling (adding more power to an existing machine) is a common approach, but it has limits.</w:t>
      </w:r>
    </w:p>
    <w:p w14:paraId="1514534F" w14:textId="3B8F028C" w:rsidR="000144A2" w:rsidRPr="00096C2F" w:rsidRDefault="000144A2" w:rsidP="00096C2F">
      <w:pPr>
        <w:pStyle w:val="Titre2"/>
        <w:rPr>
          <w:color w:val="ECECF1"/>
          <w:shd w:val="clear" w:color="auto" w:fill="343541"/>
          <w:lang w:val="en-US"/>
        </w:rPr>
      </w:pPr>
      <w:r w:rsidRPr="00096C2F">
        <w:rPr>
          <w:rStyle w:val="lev"/>
          <w:rFonts w:asciiTheme="minorBidi" w:hAnsiTheme="minorBidi" w:cstheme="minorBidi"/>
          <w:i/>
          <w:iCs/>
          <w:bdr w:val="single" w:sz="2" w:space="0" w:color="D9D9E3" w:frame="1"/>
          <w:shd w:val="clear" w:color="auto" w:fill="343541"/>
          <w:lang w:val="en-US"/>
        </w:rPr>
        <w:t>…</w:t>
      </w:r>
      <w:r w:rsidRPr="00096C2F">
        <w:rPr>
          <w:rStyle w:val="lev"/>
          <w:rFonts w:asciiTheme="minorBidi" w:hAnsiTheme="minorBidi" w:cstheme="minorBidi"/>
          <w:i/>
          <w:iCs/>
          <w:bdr w:val="single" w:sz="2" w:space="0" w:color="D9D9E3" w:frame="1"/>
          <w:shd w:val="clear" w:color="auto" w:fill="343541"/>
          <w:lang w:val="en-US"/>
        </w:rPr>
        <w:t>NoSQL:</w:t>
      </w:r>
      <w:r w:rsidRPr="00096C2F">
        <w:rPr>
          <w:color w:val="ECECF1"/>
          <w:shd w:val="clear" w:color="auto" w:fill="343541"/>
          <w:lang w:val="en-US"/>
        </w:rPr>
        <w:t xml:space="preserve"> NoSQL databases may follow the CAP (Consistency, Availability, Partition Tolerance) theorem.</w:t>
      </w:r>
    </w:p>
    <w:p w14:paraId="4F1FB80E" w14:textId="6B367E73" w:rsidR="000144A2" w:rsidRPr="00096C2F" w:rsidRDefault="000144A2" w:rsidP="00096C2F">
      <w:pPr>
        <w:pStyle w:val="Titre2"/>
        <w:rPr>
          <w:rStyle w:val="lev"/>
        </w:rPr>
      </w:pPr>
      <w:r w:rsidRPr="00096C2F">
        <w:rPr>
          <w:rStyle w:val="lev"/>
        </w:rPr>
        <w:t>ETC…</w:t>
      </w:r>
    </w:p>
    <w:p w14:paraId="5CE87A04" w14:textId="11F93522" w:rsidR="000144A2" w:rsidRPr="00096C2F" w:rsidRDefault="00096C2F" w:rsidP="00096C2F">
      <w:pPr>
        <w:pStyle w:val="Titre2"/>
        <w:rPr>
          <w:color w:val="ECECF1"/>
          <w:shd w:val="clear" w:color="auto" w:fill="343541"/>
          <w:lang w:val="en-US"/>
        </w:rPr>
      </w:pPr>
      <w:r w:rsidRPr="00096C2F">
        <w:rPr>
          <w:color w:val="ECECF1"/>
          <w:shd w:val="clear" w:color="auto" w:fill="343541"/>
          <w:lang w:val="en-US"/>
        </w:rPr>
        <w:t>It's important to note that both SQL and NoSQL databases have their strengths and weaknesses, and the choice between them depends on the specific requirements of the application or system being developed. In some cases, a hybrid approach (using both types of databases in different parts of the system) may be appropriate.</w:t>
      </w:r>
    </w:p>
    <w:p w14:paraId="53E6F81C" w14:textId="77777777" w:rsidR="000144A2" w:rsidRPr="00096C2F" w:rsidRDefault="000144A2" w:rsidP="00096C2F">
      <w:pPr>
        <w:pStyle w:val="Titre2"/>
        <w:rPr>
          <w:rStyle w:val="lev"/>
          <w:rFonts w:asciiTheme="minorBidi" w:hAnsiTheme="minorBidi" w:cstheme="minorBidi"/>
          <w:i/>
          <w:iCs/>
          <w:color w:val="FFFFFF" w:themeColor="background1"/>
          <w:bdr w:val="single" w:sz="2" w:space="0" w:color="D9D9E3" w:frame="1"/>
          <w:shd w:val="clear" w:color="auto" w:fill="343541"/>
          <w:lang w:val="en-US"/>
        </w:rPr>
      </w:pPr>
    </w:p>
    <w:p w14:paraId="2F88F896" w14:textId="77777777" w:rsidR="000144A2" w:rsidRPr="00096C2F" w:rsidRDefault="000144A2" w:rsidP="00096C2F">
      <w:pPr>
        <w:pStyle w:val="Titre2"/>
        <w:rPr>
          <w:shd w:val="clear" w:color="auto" w:fill="343541"/>
          <w:lang w:val="en-US"/>
        </w:rPr>
      </w:pPr>
    </w:p>
    <w:p w14:paraId="2BB93181" w14:textId="77777777" w:rsidR="000144A2" w:rsidRPr="000144A2" w:rsidRDefault="000144A2">
      <w:pPr>
        <w:rPr>
          <w:color w:val="FFFFFF" w:themeColor="background1"/>
          <w:lang w:val="en-US"/>
        </w:rPr>
      </w:pPr>
    </w:p>
    <w:sectPr w:rsidR="000144A2" w:rsidRPr="00014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ACB"/>
    <w:rsid w:val="000144A2"/>
    <w:rsid w:val="00096C2F"/>
    <w:rsid w:val="00342E03"/>
    <w:rsid w:val="00491A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AB85"/>
  <w15:chartTrackingRefBased/>
  <w15:docId w15:val="{FAACD1A4-3525-4F1A-86D8-D3A7C2F9B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6C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96C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0144A2"/>
    <w:rPr>
      <w:b/>
      <w:bCs/>
    </w:rPr>
  </w:style>
  <w:style w:type="paragraph" w:styleId="Sansinterligne">
    <w:name w:val="No Spacing"/>
    <w:uiPriority w:val="1"/>
    <w:qFormat/>
    <w:rsid w:val="00096C2F"/>
    <w:pPr>
      <w:spacing w:after="0" w:line="240" w:lineRule="auto"/>
    </w:pPr>
  </w:style>
  <w:style w:type="character" w:customStyle="1" w:styleId="Titre1Car">
    <w:name w:val="Titre 1 Car"/>
    <w:basedOn w:val="Policepardfaut"/>
    <w:link w:val="Titre1"/>
    <w:uiPriority w:val="9"/>
    <w:rsid w:val="00096C2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96C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168</Words>
  <Characters>929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chaouch</dc:creator>
  <cp:keywords/>
  <dc:description/>
  <cp:lastModifiedBy>ahmed chaouch</cp:lastModifiedBy>
  <cp:revision>3</cp:revision>
  <dcterms:created xsi:type="dcterms:W3CDTF">2023-11-23T14:56:00Z</dcterms:created>
  <dcterms:modified xsi:type="dcterms:W3CDTF">2023-11-23T15:11:00Z</dcterms:modified>
</cp:coreProperties>
</file>