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jc w:val="center"/>
      </w:pPr>
      <w:r>
        <w:rPr>
          <w:b/>
          <w:sz w:val="40"/>
        </w:rPr>
        <w:t>Cahier des charges – Application SaaS de gestion et réservation d’espaces de formation</w:t>
      </w:r>
    </w:p>
    <w:p>
      <w:r>
        <w:br/>
        <w:br/>
      </w:r>
    </w:p>
    <w:p>
      <w:pPr>
        <w:jc w:val="center"/>
      </w:pPr>
      <w:r>
        <w:rPr>
          <w:sz w:val="28"/>
        </w:rPr>
        <w:t>Securas Technologies</w:t>
      </w:r>
    </w:p>
    <w:p>
      <w:r>
        <w:br w:type="page"/>
      </w:r>
    </w:p>
    <w:p>
      <w:r>
        <w:br/>
        <w:t>1. Présentation du projet</w:t>
        <w:br/>
        <w:t xml:space="preserve">Le projet consiste à concevoir une application web et mobile destinée aux centres de formation et aux professeurs, permettant la gestion, la réservation et la monétisation des espaces d’étude et des salles de cours. </w:t>
        <w:br/>
        <w:t>L’application sera proposée en mode SaaS sous forme d’abonnement mensuel ou annuel, afin que chaque centre puisse gérer son propre espace, tout en étant intégré à une plateforme commune.</w:t>
        <w:br/>
        <w:br/>
        <w:t>2. Objectifs</w:t>
        <w:br/>
        <w:t>- Optimiser la gestion des disponibilités des salles et espaces d’étude.</w:t>
        <w:br/>
        <w:t>- Simplifier la réservation et le paiement pour les professeurs.</w:t>
        <w:br/>
        <w:t>- Centraliser les informations et communications entre centres, professeurs et partenaires.</w:t>
        <w:br/>
        <w:t>- Permettre la découverte des centres sur une carte interactive, avec avis et filtrage par critères.</w:t>
        <w:br/>
        <w:t>- Offrir une solution complète et automatisée incluant notifications, paiements et services partenaires.</w:t>
        <w:br/>
        <w:br/>
        <w:t>3. Acteurs et rôles</w:t>
        <w:br/>
        <w:t>Administrateur SaaS : supervise la plateforme, gère les abonnements, modère les contenus et les avis.</w:t>
        <w:br/>
        <w:t>Centre de formation : crée un compte, gère ses salles, fixe les tarifs, bloque des créneaux, valide les réservations et gère ses promotions.</w:t>
        <w:br/>
        <w:t>Responsable de formation : valide les demandes de réservation, gère les plannings et les modifications.</w:t>
        <w:br/>
        <w:t>Professeur : consulte les centres, vérifie les disponibilités, réserve un créneau, règle le paiement, annule ou modifie sa réservation selon les conditions.</w:t>
        <w:br/>
        <w:t>Partenaire de services : propose des services complémentaires (impression, photocopie, livraison de documents, etc.).</w:t>
        <w:br/>
        <w:br/>
        <w:t>4. Fonctionnalités principales</w:t>
        <w:br/>
        <w:t>Espace Centre de formation :</w:t>
        <w:br/>
        <w:t>- Création d’un profil public avec description, logo, localisation, horaires et photos.</w:t>
        <w:br/>
        <w:t>- Ajout et gestion des salles : nom, capacité, équipements, tarif horaire, photos.</w:t>
        <w:br/>
        <w:t>- Calendrier interactif : gestion des créneaux disponibles, réservés ou bloqués.</w:t>
        <w:br/>
        <w:t>- Blocage manuel des créneaux pour indisponibilités (maintenance, cours internes, etc.).</w:t>
        <w:br/>
        <w:t>- Validation ou refus des réservations soumises par les professeurs.</w:t>
        <w:br/>
        <w:t>- Création de promotions et offres temporaires sur certaines salles.</w:t>
        <w:br/>
        <w:t>- Suivi des paiements, factures et abonnements SaaS.</w:t>
        <w:br/>
        <w:t>- Consultation et réponse aux avis des professeurs.</w:t>
        <w:br/>
        <w:br/>
        <w:t>Espace Professeur :</w:t>
        <w:br/>
        <w:t>- Création et gestion de profil personnel (informations, spécialité, documents justificatifs).</w:t>
        <w:br/>
        <w:t>- Recherche multicritère : localisation, prix, disponibilité, équipements, notes.</w:t>
        <w:br/>
        <w:t>- Visualisation des centres sur une carte interactive avec avis et notes.</w:t>
        <w:br/>
        <w:t>- Réservation d’un créneau horaire (sélection salle, date et heure).</w:t>
        <w:br/>
        <w:t>- Paiement : en ligne via Konnect ou ClickToPay, ou sur place au centre.</w:t>
        <w:br/>
        <w:t>- Historique des réservations : validées, en attente, annulées.</w:t>
        <w:br/>
        <w:t>- Demandes de modification ou d’annulation selon conditions définies.</w:t>
        <w:br/>
        <w:t>- Téléversement de documents à imprimer avec demande de livraison au centre.</w:t>
        <w:br/>
        <w:t>- Publication d’avis sur les centres fréquentés.</w:t>
        <w:br/>
        <w:br/>
        <w:t>Espace Responsable de formation :</w:t>
        <w:br/>
        <w:t>- Tableau de bord de suivi des réservations par jour, semaine ou mois.</w:t>
        <w:br/>
        <w:t>- Validation des réservations en attente.</w:t>
        <w:br/>
        <w:t>- Consultation des plannings consolidés par salle.</w:t>
        <w:br/>
        <w:t>- Gestion des notifications et communications internes.</w:t>
        <w:br/>
        <w:br/>
        <w:t>Espace Partenaire de services :</w:t>
        <w:br/>
        <w:t>- Création de compte et présentation des services (impression, photocopie, livraison, restauration, etc.).</w:t>
        <w:br/>
        <w:t>- Gestion des commandes de services passées par les professeurs.</w:t>
        <w:br/>
        <w:t>- Historique et suivi des prestations réalisées.</w:t>
        <w:br/>
        <w:br/>
        <w:t>5. Réservation et paiement</w:t>
        <w:br/>
        <w:t>- Réservation d’un créneau horaire selon la disponibilité.</w:t>
        <w:br/>
        <w:t>- Paiement sécurisé via : Konnect ou ClickToPay.</w:t>
        <w:br/>
        <w:t>- Possibilité de paiement différé ou sur place selon le centre.</w:t>
        <w:br/>
        <w:t>- Génération automatique de reçus et factures électroniques.</w:t>
        <w:br/>
        <w:t>- Système de commission pour la plateforme SaaS sur chaque transaction.</w:t>
        <w:br/>
        <w:t>- Gestion des abonnements pour les centres avec facturation mensuelle ou annuelle.</w:t>
        <w:br/>
        <w:br/>
        <w:t>6. Notifications et communication</w:t>
        <w:br/>
        <w:t>- Emails automatiques : confirmation, rappel, validation, annulation.</w:t>
        <w:br/>
        <w:t>- Notifications push (web et mobile) : alertes en temps réel.</w:t>
        <w:br/>
        <w:t>- SMS via WinSMS pour les réservations, validations et rappels importants.</w:t>
        <w:br/>
        <w:t>- Interface de messagerie interne entre professeurs et centres (optionnelle).</w:t>
        <w:br/>
        <w:br/>
        <w:t>7. Gestion des annulations et modifications</w:t>
        <w:br/>
        <w:t>- Annulations ou modifications possibles selon des règles de délai prédéfinies :</w:t>
        <w:br/>
        <w:t xml:space="preserve">  - Annulation &lt; 24h : non remboursable.</w:t>
        <w:br/>
        <w:t xml:space="preserve">  - Annulation 24–72h : remboursement partiel.</w:t>
        <w:br/>
        <w:t xml:space="preserve">  - Annulation &gt; 72h : remboursement complet.</w:t>
        <w:br/>
        <w:t>- Les demandes doivent être validées par le centre ou le responsable.</w:t>
        <w:br/>
        <w:t>- Historique complet des transactions et modifications.</w:t>
        <w:br/>
        <w:br/>
        <w:t>8. Abonnements SaaS</w:t>
        <w:br/>
        <w:t>Essentiel : gestion de base des salles, calendrier et réservations.</w:t>
        <w:br/>
        <w:t>Pro : fonctionnalités avancées, notifications, statistiques, promotions.</w:t>
        <w:br/>
        <w:t>Premium : API, intégration CRM, support dédié, statistiques détaillées.</w:t>
        <w:br/>
        <w:br/>
        <w:t>9. Modules complémentaires</w:t>
        <w:br/>
        <w:t>- Avis &amp; notation</w:t>
        <w:br/>
        <w:t>- Promotions &amp; coupons</w:t>
        <w:br/>
        <w:t>- Service d’impression</w:t>
        <w:br/>
        <w:t>- Statistiques &amp; rapports</w:t>
        <w:br/>
        <w:t>- Support &amp; assistance</w:t>
        <w:br/>
        <w:t>- Export calendrier</w:t>
        <w:br/>
        <w:br/>
        <w:t>10. Administration de la plateforme</w:t>
        <w:br/>
        <w:t>- Supervision des centres, professeurs et partenaires.</w:t>
        <w:br/>
        <w:t>- Suivi des paiements, abonnements et commissions.</w:t>
        <w:br/>
        <w:t>- Modération des avis et contenus publics.</w:t>
        <w:br/>
        <w:t>- Gestion des partenaires et de leurs services.</w:t>
        <w:br/>
        <w:t>- Tableau de bord général avec indicateurs de performance.</w:t>
        <w:br/>
        <w:br/>
        <w:t>11. Exigences générales</w:t>
        <w:br/>
        <w:t>- Application web et mobile avec expérience utilisateur fluide.</w:t>
        <w:br/>
        <w:t>- Interface intuitive, responsive et multilingue.</w:t>
        <w:br/>
        <w:t>- Gestion multi-centres (multi-tenant) avec séparation des données.</w:t>
        <w:br/>
        <w:t>- Hébergement sécurisé et chiffrement des échanges.</w:t>
        <w:br/>
        <w:t>- Conformité RGPD et protection des données utilisateurs.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