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ed7d31"/>
          <w:sz w:val="20"/>
          <w:szCs w:val="20"/>
        </w:rPr>
      </w:pPr>
      <w:r w:rsidDel="00000000" w:rsidR="00000000" w:rsidRPr="00000000">
        <w:rPr>
          <w:rtl w:val="0"/>
        </w:rPr>
      </w:r>
    </w:p>
    <w:p w:rsidR="00000000" w:rsidDel="00000000" w:rsidP="00000000" w:rsidRDefault="00000000" w:rsidRPr="00000000" w14:paraId="00000002">
      <w:pPr>
        <w:rPr>
          <w:b w:val="1"/>
          <w:color w:val="ed7d31"/>
          <w:sz w:val="96"/>
          <w:szCs w:val="9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387985</wp:posOffset>
            </wp:positionH>
            <wp:positionV relativeFrom="paragraph">
              <wp:posOffset>59055</wp:posOffset>
            </wp:positionV>
            <wp:extent cx="5166995" cy="3312160"/>
            <wp:effectExtent b="0" l="0" r="0" t="0"/>
            <wp:wrapSquare wrapText="bothSides" distB="0" distT="0" distL="114300" distR="114300"/>
            <wp:docPr id="4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66995" cy="331216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tbl>
      <w:tblPr>
        <w:tblStyle w:val="Table1"/>
        <w:tblW w:w="11356.0" w:type="dxa"/>
        <w:jc w:val="left"/>
        <w:tblInd w:w="-10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8"/>
        <w:gridCol w:w="4320"/>
        <w:gridCol w:w="4778"/>
        <w:tblGridChange w:id="0">
          <w:tblGrid>
            <w:gridCol w:w="2258"/>
            <w:gridCol w:w="4320"/>
            <w:gridCol w:w="4778"/>
          </w:tblGrid>
        </w:tblGridChange>
      </w:tblGrid>
      <w:tr>
        <w:trPr>
          <w:cantSplit w:val="0"/>
          <w:trHeight w:val="471" w:hRule="atLeast"/>
          <w:tblHeader w:val="0"/>
        </w:trPr>
        <w:tc>
          <w:tcPr/>
          <w:p w:rsidR="00000000" w:rsidDel="00000000" w:rsidP="00000000" w:rsidRDefault="00000000" w:rsidRPr="00000000" w14:paraId="0000000E">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Supervisor</w:t>
            </w:r>
          </w:p>
        </w:tc>
        <w:tc>
          <w:tcPr>
            <w:gridSpan w:val="2"/>
          </w:tcPr>
          <w:p w:rsidR="00000000" w:rsidDel="00000000" w:rsidP="00000000" w:rsidRDefault="00000000" w:rsidRPr="00000000" w14:paraId="0000000F">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SIR HARISS NASEER </w:t>
            </w:r>
          </w:p>
        </w:tc>
      </w:tr>
      <w:tr>
        <w:trPr>
          <w:cantSplit w:val="0"/>
          <w:trHeight w:val="453" w:hRule="atLeast"/>
          <w:tblHeader w:val="0"/>
        </w:trPr>
        <w:tc>
          <w:tcPr/>
          <w:p w:rsidR="00000000" w:rsidDel="00000000" w:rsidP="00000000" w:rsidRDefault="00000000" w:rsidRPr="00000000" w14:paraId="00000011">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Batch</w:t>
            </w:r>
          </w:p>
        </w:tc>
        <w:tc>
          <w:tcPr>
            <w:gridSpan w:val="2"/>
          </w:tcPr>
          <w:p w:rsidR="00000000" w:rsidDel="00000000" w:rsidP="00000000" w:rsidRDefault="00000000" w:rsidRPr="00000000" w14:paraId="00000012">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2301b2</w:t>
            </w:r>
          </w:p>
        </w:tc>
      </w:tr>
      <w:tr>
        <w:trPr>
          <w:cantSplit w:val="0"/>
          <w:trHeight w:val="471" w:hRule="atLeast"/>
          <w:tblHeader w:val="0"/>
        </w:trPr>
        <w:tc>
          <w:tcPr/>
          <w:p w:rsidR="00000000" w:rsidDel="00000000" w:rsidP="00000000" w:rsidRDefault="00000000" w:rsidRPr="00000000" w14:paraId="00000014">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w:t>
            </w:r>
          </w:p>
        </w:tc>
        <w:tc>
          <w:tcPr>
            <w:gridSpan w:val="2"/>
          </w:tcPr>
          <w:p w:rsidR="00000000" w:rsidDel="00000000" w:rsidP="00000000" w:rsidRDefault="00000000" w:rsidRPr="00000000" w14:paraId="00000015">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w:t>
            </w:r>
          </w:p>
        </w:tc>
      </w:tr>
      <w:tr>
        <w:trPr>
          <w:cantSplit w:val="0"/>
          <w:trHeight w:val="471" w:hRule="atLeast"/>
          <w:tblHeader w:val="0"/>
        </w:trPr>
        <w:tc>
          <w:tcPr/>
          <w:p w:rsidR="00000000" w:rsidDel="00000000" w:rsidP="00000000" w:rsidRDefault="00000000" w:rsidRPr="00000000" w14:paraId="00000017">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Serial No.</w:t>
            </w:r>
          </w:p>
        </w:tc>
        <w:tc>
          <w:tcPr/>
          <w:p w:rsidR="00000000" w:rsidDel="00000000" w:rsidP="00000000" w:rsidRDefault="00000000" w:rsidRPr="00000000" w14:paraId="00000018">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Enrollment Number</w:t>
            </w:r>
          </w:p>
        </w:tc>
        <w:tc>
          <w:tcPr/>
          <w:p w:rsidR="00000000" w:rsidDel="00000000" w:rsidP="00000000" w:rsidRDefault="00000000" w:rsidRPr="00000000" w14:paraId="00000019">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Student Name</w:t>
            </w:r>
          </w:p>
        </w:tc>
      </w:tr>
      <w:tr>
        <w:trPr>
          <w:cantSplit w:val="0"/>
          <w:trHeight w:val="453" w:hRule="atLeast"/>
          <w:tblHeader w:val="0"/>
        </w:trPr>
        <w:tc>
          <w:tcPr/>
          <w:p w:rsidR="00000000" w:rsidDel="00000000" w:rsidP="00000000" w:rsidRDefault="00000000" w:rsidRPr="00000000" w14:paraId="0000001A">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1.</w:t>
            </w:r>
          </w:p>
        </w:tc>
        <w:tc>
          <w:tcPr/>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color w:val="000000"/>
                <w:sz w:val="28"/>
                <w:szCs w:val="28"/>
                <w:highlight w:val="white"/>
                <w:rtl w:val="0"/>
              </w:rPr>
              <w:t xml:space="preserve">Student1451599</w:t>
            </w:r>
            <w:r w:rsidDel="00000000" w:rsidR="00000000" w:rsidRPr="00000000">
              <w:rPr>
                <w:rtl w:val="0"/>
              </w:rPr>
            </w:r>
          </w:p>
        </w:tc>
        <w:tc>
          <w:tcPr/>
          <w:p w:rsidR="00000000" w:rsidDel="00000000" w:rsidP="00000000" w:rsidRDefault="00000000" w:rsidRPr="00000000" w14:paraId="0000001C">
            <w:pPr>
              <w:tabs>
                <w:tab w:val="center" w:leader="none" w:pos="2300"/>
              </w:tabs>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MUHAMMAD AHMED IDRESS </w:t>
            </w:r>
          </w:p>
        </w:tc>
      </w:tr>
      <w:tr>
        <w:trPr>
          <w:cantSplit w:val="0"/>
          <w:trHeight w:val="453" w:hRule="atLeast"/>
          <w:tblHeader w:val="0"/>
        </w:trPr>
        <w:tc>
          <w:tcPr/>
          <w:p w:rsidR="00000000" w:rsidDel="00000000" w:rsidP="00000000" w:rsidRDefault="00000000" w:rsidRPr="00000000" w14:paraId="0000001D">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w:t>
            </w:r>
          </w:p>
        </w:tc>
        <w:tc>
          <w:tcPr/>
          <w:p w:rsidR="00000000" w:rsidDel="00000000" w:rsidP="00000000" w:rsidRDefault="00000000" w:rsidRPr="00000000" w14:paraId="0000001E">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Student1449717</w:t>
            </w:r>
          </w:p>
        </w:tc>
        <w:tc>
          <w:tcPr/>
          <w:p w:rsidR="00000000" w:rsidDel="00000000" w:rsidP="00000000" w:rsidRDefault="00000000" w:rsidRPr="00000000" w14:paraId="0000001F">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MUHAMMAD MOHSIN MUKHTIAR</w:t>
            </w:r>
          </w:p>
        </w:tc>
      </w:tr>
      <w:tr>
        <w:trPr>
          <w:cantSplit w:val="0"/>
          <w:trHeight w:val="453" w:hRule="atLeast"/>
          <w:tblHeader w:val="0"/>
        </w:trPr>
        <w:tc>
          <w:tcPr/>
          <w:p w:rsidR="00000000" w:rsidDel="00000000" w:rsidP="00000000" w:rsidRDefault="00000000" w:rsidRPr="00000000" w14:paraId="00000020">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3.</w:t>
            </w:r>
          </w:p>
        </w:tc>
        <w:tc>
          <w:tcPr/>
          <w:p w:rsidR="00000000" w:rsidDel="00000000" w:rsidP="00000000" w:rsidRDefault="00000000" w:rsidRPr="00000000" w14:paraId="00000021">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Student1448755</w:t>
            </w:r>
          </w:p>
        </w:tc>
        <w:tc>
          <w:tcPr/>
          <w:p w:rsidR="00000000" w:rsidDel="00000000" w:rsidP="00000000" w:rsidRDefault="00000000" w:rsidRPr="00000000" w14:paraId="00000022">
            <w:pPr>
              <w:jc w:val="center"/>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MUHAMMAD QSAIM MUSTAFFA</w:t>
            </w:r>
          </w:p>
        </w:tc>
      </w:tr>
      <w:tr>
        <w:trPr>
          <w:cantSplit w:val="0"/>
          <w:trHeight w:val="453" w:hRule="atLeast"/>
          <w:tblHeader w:val="0"/>
        </w:trPr>
        <w:tc>
          <w:tcPr/>
          <w:p w:rsidR="00000000" w:rsidDel="00000000" w:rsidP="00000000" w:rsidRDefault="00000000" w:rsidRPr="00000000" w14:paraId="00000023">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4.</w:t>
            </w:r>
          </w:p>
        </w:tc>
        <w:tc>
          <w:tcPr/>
          <w:p w:rsidR="00000000" w:rsidDel="00000000" w:rsidP="00000000" w:rsidRDefault="00000000" w:rsidRPr="00000000" w14:paraId="00000024">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Student1448145</w:t>
            </w:r>
          </w:p>
        </w:tc>
        <w:tc>
          <w:tcPr/>
          <w:p w:rsidR="00000000" w:rsidDel="00000000" w:rsidP="00000000" w:rsidRDefault="00000000" w:rsidRPr="00000000" w14:paraId="00000025">
            <w:pPr>
              <w:tabs>
                <w:tab w:val="center" w:leader="none" w:pos="2281"/>
                <w:tab w:val="right" w:leader="none" w:pos="4562"/>
              </w:tabs>
              <w:rPr>
                <w:rFonts w:ascii="Arial" w:cs="Arial" w:eastAsia="Arial" w:hAnsi="Arial"/>
                <w:color w:val="222222"/>
                <w:sz w:val="28"/>
                <w:szCs w:val="28"/>
              </w:rPr>
            </w:pPr>
            <w:r w:rsidDel="00000000" w:rsidR="00000000" w:rsidRPr="00000000">
              <w:rPr>
                <w:rFonts w:ascii="Arial" w:cs="Arial" w:eastAsia="Arial" w:hAnsi="Arial"/>
                <w:color w:val="000000"/>
                <w:sz w:val="28"/>
                <w:szCs w:val="28"/>
                <w:rtl w:val="0"/>
              </w:rPr>
              <w:tab/>
              <w:t xml:space="preserve">EMANNUAL</w:t>
              <w:tab/>
            </w: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026">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5.</w:t>
            </w:r>
          </w:p>
        </w:tc>
        <w:tc>
          <w:tcPr/>
          <w:p w:rsidR="00000000" w:rsidDel="00000000" w:rsidP="00000000" w:rsidRDefault="00000000" w:rsidRPr="00000000" w14:paraId="00000027">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Student1398610</w:t>
            </w:r>
          </w:p>
        </w:tc>
        <w:tc>
          <w:tcPr/>
          <w:p w:rsidR="00000000" w:rsidDel="00000000" w:rsidP="00000000" w:rsidRDefault="00000000" w:rsidRPr="00000000" w14:paraId="00000028">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SYED MINHAJ UDDIN</w:t>
            </w:r>
          </w:p>
        </w:tc>
      </w:tr>
      <w:tr>
        <w:trPr>
          <w:cantSplit w:val="0"/>
          <w:trHeight w:val="453" w:hRule="atLeast"/>
          <w:tblHeader w:val="0"/>
        </w:trPr>
        <w:tc>
          <w:tcPr/>
          <w:p w:rsidR="00000000" w:rsidDel="00000000" w:rsidP="00000000" w:rsidRDefault="00000000" w:rsidRPr="00000000" w14:paraId="00000029">
            <w:pPr>
              <w:jc w:val="center"/>
              <w:rPr>
                <w:rFonts w:ascii="Arial" w:cs="Arial" w:eastAsia="Arial" w:hAnsi="Arial"/>
                <w:sz w:val="32"/>
                <w:szCs w:val="32"/>
              </w:rPr>
            </w:pPr>
            <w:r w:rsidDel="00000000" w:rsidR="00000000" w:rsidRPr="00000000">
              <w:rPr>
                <w:rtl w:val="0"/>
              </w:rPr>
            </w:r>
          </w:p>
        </w:tc>
        <w:tc>
          <w:tcPr/>
          <w:p w:rsidR="00000000" w:rsidDel="00000000" w:rsidP="00000000" w:rsidRDefault="00000000" w:rsidRPr="00000000" w14:paraId="0000002A">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Student1449714</w:t>
            </w:r>
          </w:p>
        </w:tc>
        <w:tc>
          <w:tcPr/>
          <w:p w:rsidR="00000000" w:rsidDel="00000000" w:rsidP="00000000" w:rsidRDefault="00000000" w:rsidRPr="00000000" w14:paraId="0000002B">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HASEEB AHMED</w:t>
            </w:r>
          </w:p>
        </w:tc>
      </w:tr>
      <w:tr>
        <w:trPr>
          <w:cantSplit w:val="0"/>
          <w:trHeight w:val="453" w:hRule="atLeast"/>
          <w:tblHeader w:val="0"/>
        </w:trPr>
        <w:tc>
          <w:tcPr/>
          <w:p w:rsidR="00000000" w:rsidDel="00000000" w:rsidP="00000000" w:rsidRDefault="00000000" w:rsidRPr="00000000" w14:paraId="0000002C">
            <w:pPr>
              <w:jc w:val="center"/>
              <w:rPr>
                <w:rFonts w:ascii="Arial" w:cs="Arial" w:eastAsia="Arial" w:hAnsi="Arial"/>
                <w:sz w:val="32"/>
                <w:szCs w:val="32"/>
              </w:rPr>
            </w:pPr>
            <w:r w:rsidDel="00000000" w:rsidR="00000000" w:rsidRPr="00000000">
              <w:rPr>
                <w:rtl w:val="0"/>
              </w:rPr>
            </w:r>
          </w:p>
        </w:tc>
        <w:tc>
          <w:tcPr/>
          <w:p w:rsidR="00000000" w:rsidDel="00000000" w:rsidP="00000000" w:rsidRDefault="00000000" w:rsidRPr="00000000" w14:paraId="0000002D">
            <w:pPr>
              <w:jc w:val="center"/>
              <w:rPr>
                <w:rFonts w:ascii="Arial" w:cs="Arial" w:eastAsia="Arial" w:hAnsi="Arial"/>
                <w:color w:val="000000"/>
                <w:sz w:val="28"/>
                <w:szCs w:val="28"/>
                <w:highlight w:val="white"/>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color w:val="000000"/>
                <w:sz w:val="28"/>
                <w:szCs w:val="28"/>
              </w:rPr>
            </w:pPr>
            <w:r w:rsidDel="00000000" w:rsidR="00000000" w:rsidRPr="00000000">
              <w:rPr>
                <w:rtl w:val="0"/>
              </w:rPr>
            </w:r>
          </w:p>
        </w:tc>
      </w:tr>
    </w:tbl>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sz w:val="28"/>
          <w:szCs w:val="28"/>
        </w:rPr>
      </w:pPr>
      <w:r w:rsidDel="00000000" w:rsidR="00000000" w:rsidRPr="00000000">
        <w:rPr>
          <w:rFonts w:ascii="Arial" w:cs="Arial" w:eastAsia="Arial" w:hAnsi="Arial"/>
          <w:sz w:val="28"/>
          <w:szCs w:val="28"/>
          <w:rtl w:val="0"/>
        </w:rPr>
        <w:t xml:space="preserve">1.Home(</w:t>
      </w:r>
      <w:r w:rsidDel="00000000" w:rsidR="00000000" w:rsidRPr="00000000">
        <w:rPr>
          <w:rFonts w:ascii="Arial" w:cs="Arial" w:eastAsia="Arial" w:hAnsi="Arial"/>
          <w:color w:val="4472c4"/>
          <w:sz w:val="28"/>
          <w:szCs w:val="28"/>
          <w:rtl w:val="0"/>
        </w:rPr>
        <w:t xml:space="preserve">index.html</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34">
      <w:pPr>
        <w:rPr/>
      </w:pPr>
      <w:r w:rsidDel="00000000" w:rsidR="00000000" w:rsidRPr="00000000">
        <w:rPr/>
        <w:drawing>
          <wp:inline distB="0" distT="0" distL="0" distR="0">
            <wp:extent cx="5943600" cy="3006725"/>
            <wp:effectExtent b="0" l="0" r="0" t="0"/>
            <wp:docPr id="4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clicking the logo, the user will be taken to the homepage.</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navbar, the user can navigate through various categories.</w:t>
      </w:r>
    </w:p>
    <w:p w:rsidR="00000000" w:rsidDel="00000000" w:rsidP="00000000" w:rsidRDefault="00000000" w:rsidRPr="00000000" w14:paraId="00000038">
      <w:pPr>
        <w:rPr>
          <w:rFonts w:ascii="Arial" w:cs="Arial" w:eastAsia="Arial" w:hAnsi="Arial"/>
          <w:sz w:val="28"/>
          <w:szCs w:val="28"/>
        </w:rPr>
      </w:pPr>
      <w:r w:rsidDel="00000000" w:rsidR="00000000" w:rsidRPr="00000000">
        <w:rPr>
          <w:sz w:val="28"/>
          <w:szCs w:val="28"/>
          <w:rtl w:val="0"/>
        </w:rPr>
        <w:t xml:space="preserve">2</w:t>
      </w:r>
      <w:r w:rsidDel="00000000" w:rsidR="00000000" w:rsidRPr="00000000">
        <w:rPr>
          <w:rFonts w:ascii="Arial" w:cs="Arial" w:eastAsia="Arial" w:hAnsi="Arial"/>
          <w:sz w:val="28"/>
          <w:szCs w:val="28"/>
          <w:rtl w:val="0"/>
        </w:rPr>
        <w:t xml:space="preserve">.Navbar(</w:t>
      </w:r>
      <w:r w:rsidDel="00000000" w:rsidR="00000000" w:rsidRPr="00000000">
        <w:rPr>
          <w:rFonts w:ascii="Arial" w:cs="Arial" w:eastAsia="Arial" w:hAnsi="Arial"/>
          <w:color w:val="4472c4"/>
          <w:sz w:val="28"/>
          <w:szCs w:val="28"/>
          <w:rtl w:val="0"/>
        </w:rPr>
        <w:t xml:space="preserve">index.html</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39">
      <w:pPr>
        <w:rPr/>
      </w:pPr>
      <w:r w:rsidDel="00000000" w:rsidR="00000000" w:rsidRPr="00000000">
        <w:rPr>
          <w:sz w:val="28"/>
          <w:szCs w:val="28"/>
          <w:rtl w:val="0"/>
        </w:rPr>
        <w:t xml:space="preserve"> </w:t>
      </w:r>
      <w:r w:rsidDel="00000000" w:rsidR="00000000" w:rsidRPr="00000000">
        <w:rPr/>
        <w:drawing>
          <wp:inline distB="0" distT="0" distL="0" distR="0">
            <wp:extent cx="5987194" cy="443175"/>
            <wp:effectExtent b="0" l="0" r="0" t="0"/>
            <wp:docPr id="4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87194" cy="443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four essentials listed here, and you will be redirected to the specified pages.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0" distT="0" distL="0" distR="0">
            <wp:extent cx="5943600" cy="4309110"/>
            <wp:effectExtent b="0" l="0" r="0" t="0"/>
            <wp:docPr id="4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30911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rFonts w:ascii="Arial" w:cs="Arial" w:eastAsia="Arial" w:hAnsi="Arial"/>
          <w:sz w:val="28"/>
          <w:szCs w:val="28"/>
        </w:rPr>
      </w:pPr>
      <w:r w:rsidDel="00000000" w:rsidR="00000000" w:rsidRPr="00000000">
        <w:rPr>
          <w:rFonts w:ascii="Arial" w:cs="Arial" w:eastAsia="Arial" w:hAnsi="Arial"/>
          <w:sz w:val="28"/>
          <w:szCs w:val="28"/>
          <w:rtl w:val="0"/>
        </w:rPr>
        <w:t xml:space="preserve">3.Add to cart(</w:t>
      </w:r>
      <w:r w:rsidDel="00000000" w:rsidR="00000000" w:rsidRPr="00000000">
        <w:rPr>
          <w:rFonts w:ascii="Arial" w:cs="Arial" w:eastAsia="Arial" w:hAnsi="Arial"/>
          <w:color w:val="4472c4"/>
          <w:sz w:val="28"/>
          <w:szCs w:val="28"/>
          <w:rtl w:val="0"/>
        </w:rPr>
        <w:t xml:space="preserve">index.html</w:t>
      </w:r>
      <w:r w:rsidDel="00000000" w:rsidR="00000000" w:rsidRPr="00000000">
        <w:rPr>
          <w:rFonts w:ascii="Arial" w:cs="Arial" w:eastAsia="Arial" w:hAnsi="Arial"/>
          <w:sz w:val="28"/>
          <w:szCs w:val="28"/>
          <w:rtl w:val="0"/>
        </w:rPr>
        <w:t xml:space="preserve">):</w:t>
      </w:r>
      <w:r w:rsidDel="00000000" w:rsidR="00000000" w:rsidRPr="00000000">
        <w:rPr>
          <w:sz w:val="28"/>
          <w:szCs w:val="28"/>
          <w:rtl w:val="0"/>
        </w:rPr>
        <w:t xml:space="preserve"> </w:t>
      </w:r>
      <w:r w:rsidDel="00000000" w:rsidR="00000000" w:rsidRPr="00000000">
        <w:rPr>
          <w:sz w:val="28"/>
          <w:szCs w:val="28"/>
        </w:rPr>
        <w:drawing>
          <wp:inline distB="0" distT="0" distL="0" distR="0">
            <wp:extent cx="5943600" cy="3879850"/>
            <wp:effectExtent b="0" l="0" r="0" t="0"/>
            <wp:docPr id="4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8798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Pr>
        <w:drawing>
          <wp:inline distB="0" distT="0" distL="0" distR="0">
            <wp:extent cx="5969012" cy="3186739"/>
            <wp:effectExtent b="0" l="0" r="0" t="0"/>
            <wp:docPr id="5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69012" cy="318673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-66674</wp:posOffset>
            </wp:positionH>
            <wp:positionV relativeFrom="paragraph">
              <wp:posOffset>361950</wp:posOffset>
            </wp:positionV>
            <wp:extent cx="5486400" cy="2743200"/>
            <wp:effectExtent b="0" l="0" r="0" t="0"/>
            <wp:wrapSquare wrapText="bothSides" distB="0" distT="0" distL="114300" distR="114300"/>
            <wp:docPr id="4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2743200"/>
                    </a:xfrm>
                    <a:prstGeom prst="rect"/>
                    <a:ln/>
                  </pic:spPr>
                </pic:pic>
              </a:graphicData>
            </a:graphic>
          </wp:anchor>
        </w:drawing>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rFonts w:ascii="Arial" w:cs="Arial" w:eastAsia="Arial" w:hAnsi="Arial"/>
          <w:sz w:val="28"/>
          <w:szCs w:val="28"/>
        </w:rPr>
      </w:pPr>
      <w:r w:rsidDel="00000000" w:rsidR="00000000" w:rsidRPr="00000000">
        <w:rPr>
          <w:rFonts w:ascii="Arial" w:cs="Arial" w:eastAsia="Arial" w:hAnsi="Arial"/>
          <w:sz w:val="28"/>
          <w:szCs w:val="28"/>
          <w:rtl w:val="0"/>
        </w:rPr>
        <w:t xml:space="preserve">5.Contact Us(</w:t>
      </w:r>
      <w:r w:rsidDel="00000000" w:rsidR="00000000" w:rsidRPr="00000000">
        <w:rPr>
          <w:rFonts w:ascii="Arial" w:cs="Arial" w:eastAsia="Arial" w:hAnsi="Arial"/>
          <w:color w:val="4472c4"/>
          <w:sz w:val="28"/>
          <w:szCs w:val="28"/>
          <w:rtl w:val="0"/>
        </w:rPr>
        <w:t xml:space="preserve">ContactUs.html</w:t>
      </w:r>
      <w:r w:rsidDel="00000000" w:rsidR="00000000" w:rsidRPr="00000000">
        <w:rPr>
          <w:rFonts w:ascii="Arial" w:cs="Arial" w:eastAsia="Arial" w:hAnsi="Arial"/>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320040</wp:posOffset>
            </wp:positionV>
            <wp:extent cx="5485712" cy="2533506"/>
            <wp:effectExtent b="0" l="0" r="0" t="0"/>
            <wp:wrapSquare wrapText="bothSides" distB="0" distT="0" distL="114300" distR="114300"/>
            <wp:docPr id="5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5712" cy="2533506"/>
                    </a:xfrm>
                    <a:prstGeom prst="rect"/>
                    <a:ln/>
                  </pic:spPr>
                </pic:pic>
              </a:graphicData>
            </a:graphic>
          </wp:anchor>
        </w:drawing>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rFonts w:ascii="Arial" w:cs="Arial" w:eastAsia="Arial" w:hAnsi="Arial"/>
          <w:sz w:val="28"/>
          <w:szCs w:val="28"/>
        </w:rPr>
      </w:pPr>
      <w:r w:rsidDel="00000000" w:rsidR="00000000" w:rsidRPr="00000000">
        <w:rPr>
          <w:rFonts w:ascii="Arial" w:cs="Arial" w:eastAsia="Arial" w:hAnsi="Arial"/>
          <w:sz w:val="28"/>
          <w:szCs w:val="28"/>
          <w:rtl w:val="0"/>
        </w:rPr>
        <w:t xml:space="preserve">6.Log In &amp; Sign </w:t>
      </w:r>
      <w:r w:rsidDel="00000000" w:rsidR="00000000" w:rsidRPr="00000000">
        <w:rPr>
          <w:rFonts w:ascii="Arial" w:cs="Arial" w:eastAsia="Arial" w:hAnsi="Arial"/>
          <w:sz w:val="28"/>
          <w:szCs w:val="28"/>
          <w:u w:val="single"/>
          <w:rtl w:val="0"/>
        </w:rPr>
        <w:t xml:space="preserve">U</w:t>
      </w:r>
      <w:r w:rsidDel="00000000" w:rsidR="00000000" w:rsidRPr="00000000">
        <w:rPr>
          <w:rFonts w:ascii="Arial" w:cs="Arial" w:eastAsia="Arial" w:hAnsi="Arial"/>
          <w:sz w:val="28"/>
          <w:szCs w:val="28"/>
          <w:rtl w:val="0"/>
        </w:rPr>
        <w:t xml:space="preserve">p form (</w:t>
      </w:r>
      <w:r w:rsidDel="00000000" w:rsidR="00000000" w:rsidRPr="00000000">
        <w:rPr>
          <w:rFonts w:ascii="Arial" w:cs="Arial" w:eastAsia="Arial" w:hAnsi="Arial"/>
          <w:color w:val="4472c4"/>
          <w:sz w:val="28"/>
          <w:szCs w:val="28"/>
          <w:rtl w:val="0"/>
        </w:rPr>
        <w:t xml:space="preserve">form.html</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1111885</wp:posOffset>
            </wp:positionH>
            <wp:positionV relativeFrom="paragraph">
              <wp:posOffset>270510</wp:posOffset>
            </wp:positionV>
            <wp:extent cx="2722245" cy="3836670"/>
            <wp:effectExtent b="0" l="0" r="0" t="0"/>
            <wp:wrapSquare wrapText="bothSides" distB="0" distT="0" distL="114300" distR="114300"/>
            <wp:docPr id="5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22245" cy="3836670"/>
                    </a:xfrm>
                    <a:prstGeom prst="rect"/>
                    <a:ln/>
                  </pic:spPr>
                </pic:pic>
              </a:graphicData>
            </a:graphic>
          </wp:anchor>
        </w:drawing>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1354455</wp:posOffset>
            </wp:positionH>
            <wp:positionV relativeFrom="paragraph">
              <wp:posOffset>0</wp:posOffset>
            </wp:positionV>
            <wp:extent cx="3677920" cy="3169920"/>
            <wp:effectExtent b="0" l="0" r="0" t="0"/>
            <wp:wrapSquare wrapText="bothSides" distB="0" distT="0" distL="114300" distR="114300"/>
            <wp:docPr id="5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77920" cy="3169920"/>
                    </a:xfrm>
                    <a:prstGeom prst="rect"/>
                    <a:ln/>
                  </pic:spPr>
                </pic:pic>
              </a:graphicData>
            </a:graphic>
          </wp:anchor>
        </w:drawing>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395605</wp:posOffset>
            </wp:positionV>
            <wp:extent cx="7772346" cy="5887025"/>
            <wp:effectExtent b="0" l="0" r="0" t="0"/>
            <wp:wrapSquare wrapText="bothSides" distB="0" distT="0" distL="114300" distR="114300"/>
            <wp:docPr id="4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772346" cy="5887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-396239</wp:posOffset>
            </wp:positionH>
            <wp:positionV relativeFrom="paragraph">
              <wp:posOffset>6359525</wp:posOffset>
            </wp:positionV>
            <wp:extent cx="6686550" cy="1858010"/>
            <wp:effectExtent b="0" l="0" r="0" t="0"/>
            <wp:wrapSquare wrapText="bothSides" distB="0" distT="0" distL="114300" distR="114300"/>
            <wp:docPr id="4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686550" cy="1858010"/>
                    </a:xfrm>
                    <a:prstGeom prst="rect"/>
                    <a:ln/>
                  </pic:spPr>
                </pic:pic>
              </a:graphicData>
            </a:graphic>
          </wp:anchor>
        </w:drawing>
      </w:r>
    </w:p>
    <w:p w:rsidR="00000000" w:rsidDel="00000000" w:rsidP="00000000" w:rsidRDefault="00000000" w:rsidRPr="00000000" w14:paraId="0000007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jc w:val="center"/>
        <w:rPr>
          <w:rFonts w:ascii="Arial" w:cs="Arial" w:eastAsia="Arial" w:hAnsi="Arial"/>
        </w:rPr>
      </w:pPr>
      <w:r w:rsidDel="00000000" w:rsidR="00000000" w:rsidRPr="00000000">
        <w:rPr>
          <w:rFonts w:ascii="Arial" w:cs="Arial" w:eastAsia="Arial" w:hAnsi="Arial"/>
          <w:sz w:val="28"/>
          <w:szCs w:val="28"/>
          <w:rtl w:val="0"/>
        </w:rPr>
        <w:t xml:space="preserve">8.Footer:</w:t>
      </w:r>
      <w:r w:rsidDel="00000000" w:rsidR="00000000" w:rsidRPr="00000000">
        <w:rPr>
          <w:rFonts w:ascii="Arial" w:cs="Arial" w:eastAsia="Arial" w:hAnsi="Arial"/>
          <w:rtl w:val="0"/>
        </w:rPr>
        <w:t xml:space="preserve">  </w:t>
      </w:r>
    </w:p>
    <w:p w:rsidR="00000000" w:rsidDel="00000000" w:rsidP="00000000" w:rsidRDefault="00000000" w:rsidRPr="00000000" w14:paraId="00000079">
      <w:pPr>
        <w:jc w:val="cente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249071</wp:posOffset>
            </wp:positionH>
            <wp:positionV relativeFrom="paragraph">
              <wp:posOffset>1929888</wp:posOffset>
            </wp:positionV>
            <wp:extent cx="5445457" cy="3672193"/>
            <wp:effectExtent b="0" l="0" r="0" t="0"/>
            <wp:wrapSquare wrapText="bothSides" distB="0" distT="0" distL="114300" distR="114300"/>
            <wp:docPr id="4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45457" cy="367219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204848</wp:posOffset>
            </wp:positionH>
            <wp:positionV relativeFrom="paragraph">
              <wp:posOffset>217985</wp:posOffset>
            </wp:positionV>
            <wp:extent cx="5943600" cy="1362710"/>
            <wp:effectExtent b="0" l="0" r="0" t="0"/>
            <wp:wrapSquare wrapText="bothSides" distB="0" distT="0" distL="114300" distR="114300"/>
            <wp:docPr id="5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362710"/>
                    </a:xfrm>
                    <a:prstGeom prst="rect"/>
                    <a:ln/>
                  </pic:spPr>
                </pic:pic>
              </a:graphicData>
            </a:graphic>
          </wp:anchor>
        </w:drawing>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tabs>
          <w:tab w:val="left" w:leader="none" w:pos="2040"/>
        </w:tabs>
        <w:rPr>
          <w:sz w:val="28"/>
          <w:szCs w:val="28"/>
        </w:rPr>
      </w:pPr>
      <w:bookmarkStart w:colFirst="0" w:colLast="0" w:name="_heading=h.gjdgxs" w:id="0"/>
      <w:bookmarkEnd w:id="0"/>
      <w:r w:rsidDel="00000000" w:rsidR="00000000" w:rsidRPr="00000000">
        <w:rPr>
          <w:sz w:val="28"/>
          <w:szCs w:val="28"/>
          <w:rtl w:val="0"/>
        </w:rPr>
        <w:tab/>
      </w:r>
    </w:p>
    <w:p w:rsidR="00000000" w:rsidDel="00000000" w:rsidP="00000000" w:rsidRDefault="00000000" w:rsidRPr="00000000" w14:paraId="0000007D">
      <w:pPr>
        <w:tabs>
          <w:tab w:val="left" w:leader="none" w:pos="2040"/>
        </w:tabs>
        <w:rPr>
          <w:rFonts w:ascii="Arial" w:cs="Arial" w:eastAsia="Arial" w:hAnsi="Arial"/>
          <w:sz w:val="40"/>
          <w:szCs w:val="40"/>
        </w:rPr>
      </w:pPr>
      <w:r w:rsidDel="00000000" w:rsidR="00000000" w:rsidRPr="00000000">
        <w:rPr>
          <w:rFonts w:ascii="Arial" w:cs="Arial" w:eastAsia="Arial" w:hAnsi="Arial"/>
          <w:sz w:val="40"/>
          <w:szCs w:val="40"/>
          <w:rtl w:val="0"/>
        </w:rPr>
        <w:t xml:space="preserve">Summary:</w:t>
      </w:r>
    </w:p>
    <w:p w:rsidR="00000000" w:rsidDel="00000000" w:rsidP="00000000" w:rsidRDefault="00000000" w:rsidRPr="00000000" w14:paraId="0000007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The Blossom Carts Website Developer Guide is an essential resource for developers tasked with creating and maintaining the Blossom Carts website. This guide provides all the necessary information to build, test, and launch the online flower shop, including technical requirements, coding standards, and best practices.</w:t>
      </w:r>
    </w:p>
    <w:p w:rsidR="00000000" w:rsidDel="00000000" w:rsidP="00000000" w:rsidRDefault="00000000" w:rsidRPr="00000000" w14:paraId="0000007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Once the development environment is set up, the guide details how to implement various features of the Blossom Carts website, such as the user interface, the order processing system, and inventory management. It offers step-by-step instructions and examples to help developers effectively understand and implement each functionality.</w:t>
      </w:r>
    </w:p>
    <w:p w:rsidR="00000000" w:rsidDel="00000000" w:rsidP="00000000" w:rsidRDefault="00000000" w:rsidRPr="00000000" w14:paraId="0000008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Fonts w:ascii="Arial" w:cs="Arial" w:eastAsia="Arial" w:hAnsi="Arial"/>
          <w:sz w:val="28"/>
          <w:szCs w:val="28"/>
          <w:rtl w:val="0"/>
        </w:rPr>
        <w:t xml:space="preserve">In summary, the Blossom Carts Website Developer Guide is a thorough resource designed to ensure the successful development, testing, and launch of the Blossom Carts online flower shop.</w:t>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2394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92394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F24D3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R/iycep09oWSKvVYr8G5lcFomg==">CgMxLjAyCGguZ2pkZ3hzOAByITFwaktFZ1BWNjJMTXBBYXNnQjE3QWVaUGZtTmtpS2FXMw==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2024-09-04T05:34:00Z</dcterms:created>
  <dc:creator>TALHA HANIF</dc:creator>
</cp:coreProperties>
</file>