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32"/>
          <w:szCs w:val="32"/>
        </w:rPr>
        <w:t xml:space="preserve">BDA400 – Data Science Tools and Techniques</w:t>
      </w:r>
    </w:p>
    <w:p>
      <w:pPr>
        <w:spacing w:after="100"/>
        <w:jc w:val="center"/>
      </w:pPr>
      <w:r>
        <w:rPr>
          <w:b/>
          <w:bCs/>
          <w:sz w:val="44"/>
          <w:szCs w:val="44"/>
        </w:rPr>
        <w:t xml:space="preserve">Assignment 5</w:t>
      </w:r>
    </w:p>
    <w:p>
      <w:pPr>
        <w:spacing w:after="400"/>
        <w:jc w:val="center"/>
      </w:pPr>
      <w:r>
        <w:rPr>
          <w:i/>
          <w:iCs/>
          <w:sz w:val="26"/>
          <w:szCs w:val="26"/>
        </w:rPr>
        <w:t xml:space="preserve">Technical Analysis using R – Development Phase (15%)</w:t>
      </w:r>
    </w:p>
    <w:p>
      <w:pPr>
        <w:spacing w:after="80"/>
        <w:jc w:val="center"/>
      </w:pPr>
      <w:r>
        <w:rPr>
          <w:b/>
          <w:bCs/>
          <w:sz w:val="24"/>
          <w:szCs w:val="24"/>
        </w:rPr>
        <w:t xml:space="preserve">Sameea Ahmed</w:t>
      </w:r>
    </w:p>
    <w:p>
      <w:pPr>
        <w:spacing w:after="400"/>
        <w:jc w:val="center"/>
      </w:pPr>
      <w:r>
        <w:rPr>
          <w:sz w:val="22"/>
          <w:szCs w:val="22"/>
        </w:rPr>
        <w:t xml:space="preserve">September 2026</w:t>
      </w:r>
    </w:p>
    <w:p>
      <w:pPr>
        <w:spacing w:after="80"/>
        <w:jc w:val="center"/>
      </w:pPr>
      <w:r>
        <w:rPr>
          <w:b/>
          <w:bCs/>
          <w:sz w:val="22"/>
          <w:szCs w:val="22"/>
        </w:rPr>
        <w:t xml:space="preserve">Repository: </w:t>
      </w:r>
      <w:hyperlink w:history="1" r:id="rIdgvkakgwtt8lg0dnihnrzm">
        <w:r>
          <w:rPr>
            <w:rStyle w:val="Hyperlink"/>
            <w:sz w:val="22"/>
            <w:szCs w:val="22"/>
          </w:rPr>
          <w:t xml:space="preserve">github.com/ahmed1sameea-art/TechnicalAnalysis</w:t>
        </w:r>
      </w:hyperlink>
    </w:p>
    <w:p>
      <w:pPr>
        <w:jc w:val="center"/>
      </w:pPr>
      <w:r>
        <w:rPr>
          <w:i/>
          <w:iCs/>
          <w:sz w:val="20"/>
          <w:szCs w:val="20"/>
        </w:rPr>
        <w:t xml:space="preserve">(Assignment 5 files stored under /Assignment5 in the repository above)</w:t>
      </w:r>
    </w:p>
    <w:p>
      <w:r>
        <w:br w:type="page"/>
      </w:r>
    </w:p>
    <w:p>
      <w:pPr>
        <w:pStyle w:val="Heading1"/>
        <w:spacing w:after="150" w:before="300"/>
      </w:pPr>
      <w:r>
        <w:t xml:space="preserve">1. Overview</w:t>
      </w:r>
    </w:p>
    <w:p>
      <w:pPr>
        <w:spacing w:after="120"/>
      </w:pPr>
      <w:r>
        <w:t xml:space="preserve">This deliverable implements nine technical-analysis indicator functions in R, from scratch, using only R's standard core functions (no external libraries such as TTR or quantmod). This is the Development Phase (Assignment 5) of the three-part Technical Analysis project that began with the Preliminary Stage (Assignment 2), which set up the GitHub repository and the initial stock data-loading functions.</w:t>
      </w:r>
    </w:p>
    <w:p>
      <w:pPr>
        <w:spacing w:after="120"/>
      </w:pPr>
      <w:r>
        <w:t xml:space="preserve">Each indicator below follows the exact function name, parameter names, and return-value structure given in the assignment's templates and pseudocode, so that an external test file sourcing these scripts by name will find the expected interface.</w:t>
      </w:r>
    </w:p>
    <w:p>
      <w:pPr>
        <w:pStyle w:val="Heading1"/>
        <w:spacing w:after="150" w:before="300"/>
      </w:pPr>
      <w:r>
        <w:t xml:space="preserve">2. Files Submitted</w:t>
      </w:r>
    </w:p>
    <w:p>
      <w:pPr>
        <w:pStyle w:val="ListParagraph"/>
        <w:numPr>
          <w:ilvl w:val="0"/>
          <w:numId w:val="1"/>
        </w:numPr>
        <w:spacing w:after="60"/>
      </w:pPr>
      <w:r>
        <w:t xml:space="preserve">sma.R – Simple Moving Average</w:t>
      </w:r>
    </w:p>
    <w:p>
      <w:pPr>
        <w:pStyle w:val="ListParagraph"/>
        <w:numPr>
          <w:ilvl w:val="0"/>
          <w:numId w:val="1"/>
        </w:numPr>
        <w:spacing w:after="60"/>
      </w:pPr>
      <w:r>
        <w:t xml:space="preserve">ema.R – Exponential Moving Average</w:t>
      </w:r>
    </w:p>
    <w:p>
      <w:pPr>
        <w:pStyle w:val="ListParagraph"/>
        <w:numPr>
          <w:ilvl w:val="0"/>
          <w:numId w:val="1"/>
        </w:numPr>
        <w:spacing w:after="60"/>
      </w:pPr>
      <w:r>
        <w:t xml:space="preserve">macd.R – Moving Average Convergence Divergence (depends on ema.R)</w:t>
      </w:r>
    </w:p>
    <w:p>
      <w:pPr>
        <w:pStyle w:val="ListParagraph"/>
        <w:numPr>
          <w:ilvl w:val="0"/>
          <w:numId w:val="1"/>
        </w:numPr>
        <w:spacing w:after="60"/>
      </w:pPr>
      <w:r>
        <w:t xml:space="preserve">stdev.R – Standard Deviation</w:t>
      </w:r>
    </w:p>
    <w:p>
      <w:pPr>
        <w:pStyle w:val="ListParagraph"/>
        <w:numPr>
          <w:ilvl w:val="0"/>
          <w:numId w:val="1"/>
        </w:numPr>
        <w:spacing w:after="60"/>
      </w:pPr>
      <w:r>
        <w:t xml:space="preserve">linreg.R – Linear Regression</w:t>
      </w:r>
    </w:p>
    <w:p>
      <w:pPr>
        <w:pStyle w:val="ListParagraph"/>
        <w:numPr>
          <w:ilvl w:val="0"/>
          <w:numId w:val="1"/>
        </w:numPr>
        <w:spacing w:after="60"/>
      </w:pPr>
      <w:r>
        <w:t xml:space="preserve">rsi.R – Relative Strength Index</w:t>
      </w:r>
    </w:p>
    <w:p>
      <w:pPr>
        <w:pStyle w:val="ListParagraph"/>
        <w:numPr>
          <w:ilvl w:val="0"/>
          <w:numId w:val="1"/>
        </w:numPr>
        <w:spacing w:after="60"/>
      </w:pPr>
      <w:r>
        <w:t xml:space="preserve">stoch_rsi.R – Stochastic RSI (depends on rsi.R and sma.R)</w:t>
      </w:r>
    </w:p>
    <w:p>
      <w:pPr>
        <w:pStyle w:val="ListParagraph"/>
        <w:numPr>
          <w:ilvl w:val="0"/>
          <w:numId w:val="1"/>
        </w:numPr>
        <w:spacing w:after="60"/>
      </w:pPr>
      <w:r>
        <w:t xml:space="preserve">crossover.R – Crossover signal detector</w:t>
      </w:r>
    </w:p>
    <w:p>
      <w:pPr>
        <w:pStyle w:val="ListParagraph"/>
        <w:numPr>
          <w:ilvl w:val="0"/>
          <w:numId w:val="1"/>
        </w:numPr>
        <w:spacing w:after="60"/>
      </w:pPr>
      <w:r>
        <w:t xml:space="preserve">crossunder.R – Crossunder signal detector</w:t>
      </w:r>
    </w:p>
    <w:p>
      <w:pPr>
        <w:pStyle w:val="ListParagraph"/>
        <w:numPr>
          <w:ilvl w:val="0"/>
          <w:numId w:val="1"/>
        </w:numPr>
        <w:spacing w:after="60"/>
      </w:pPr>
      <w:r>
        <w:t xml:space="preserve">run_examples.R – demonstration/self-test harness (not a graded indicator file) that sources all nine scripts and runs each on the assignment's own worked examples, with independent sanity checks</w:t>
      </w:r>
    </w:p>
    <w:p>
      <w:pPr>
        <w:pStyle w:val="ListParagraph"/>
        <w:numPr>
          <w:ilvl w:val="0"/>
          <w:numId w:val="1"/>
        </w:numPr>
        <w:spacing w:after="60"/>
      </w:pPr>
      <w:r>
        <w:t xml:space="preserve">run_examples_output.txt – captured console output from running run_examples.R, showing every function executing correctly</w:t>
      </w:r>
    </w:p>
    <w:p>
      <w:pPr>
        <w:pStyle w:val="Heading1"/>
        <w:spacing w:after="150" w:before="300"/>
      </w:pPr>
      <w:r>
        <w:t xml:space="preserve">3. How to Run the Code</w:t>
      </w:r>
    </w:p>
    <w:p>
      <w:pPr>
        <w:spacing w:after="120"/>
      </w:pPr>
      <w:r>
        <w:t xml:space="preserve">1. Clone or open the repository and navigate to the Assignment5 folder (all ten .R files above should sit in the same folder, since macd.R and stoch_rsi.R source() their dependencies by relative filename).</w:t>
      </w:r>
    </w:p>
    <w:p>
      <w:pPr>
        <w:spacing w:after="120"/>
      </w:pPr>
      <w:r>
        <w:t xml:space="preserve">2. To test everything at once, open R or RStudio, set the working directory to that folder, and run:</w:t>
      </w:r>
    </w:p>
    <w:p>
      <w:pPr>
        <w:pBdr>
          <w:left w:val="single" w:color="1F4E78" w:sz="12"/>
        </w:pBdr>
        <w:shd w:fill="F2F2F2" w:val="clear"/>
        <w:spacing w:after="150"/>
        <w:ind w:left="200"/>
      </w:pPr>
      <w:r>
        <w:rPr>
          <w:rFonts w:ascii="Consolas" w:cs="Consolas" w:eastAsia="Consolas" w:hAnsi="Consolas"/>
          <w:sz w:val="20"/>
          <w:szCs w:val="20"/>
        </w:rPr>
        <w:t xml:space="preserve">source("run_examples.R")</w:t>
      </w:r>
    </w:p>
    <w:p>
      <w:pPr>
        <w:spacing w:after="120"/>
      </w:pPr>
      <w:r>
        <w:t xml:space="preserve">or from a terminal:</w:t>
      </w:r>
    </w:p>
    <w:p>
      <w:pPr>
        <w:pBdr>
          <w:left w:val="single" w:color="1F4E78" w:sz="12"/>
        </w:pBdr>
        <w:shd w:fill="F2F2F2" w:val="clear"/>
        <w:spacing w:after="150"/>
        <w:ind w:left="200"/>
      </w:pPr>
      <w:r>
        <w:rPr>
          <w:rFonts w:ascii="Consolas" w:cs="Consolas" w:eastAsia="Consolas" w:hAnsi="Consolas"/>
          <w:sz w:val="20"/>
          <w:szCs w:val="20"/>
        </w:rPr>
        <w:t xml:space="preserve">Rscript run_examples.R</w:t>
      </w:r>
    </w:p>
    <w:p>
      <w:pPr>
        <w:spacing w:after="120"/>
      </w:pPr>
      <w:r>
        <w:t xml:space="preserve">This will print the output of every indicator on the assignment's own hypothetical example data, together with a short automated sanity check for each one (e.g. output length, value range, or a cross-check against R's built-in lm()/sd() functions).</w:t>
      </w:r>
    </w:p>
    <w:p>
      <w:pPr>
        <w:spacing w:after="120"/>
      </w:pPr>
      <w:r>
        <w:t xml:space="preserve">3. To use a single indicator on its own, source only the file(s) it needs, e.g.:</w:t>
      </w:r>
    </w:p>
    <w:p>
      <w:pPr>
        <w:pBdr>
          <w:left w:val="single" w:color="1F4E78" w:sz="12"/>
        </w:pBdr>
        <w:shd w:fill="F2F2F2" w:val="clear"/>
        <w:spacing w:after="150"/>
        <w:ind w:left="200"/>
      </w:pPr>
      <w:r>
        <w:rPr>
          <w:rFonts w:ascii="Consolas" w:cs="Consolas" w:eastAsia="Consolas" w:hAnsi="Consolas"/>
          <w:sz w:val="20"/>
          <w:szCs w:val="20"/>
        </w:rPr>
        <w:t xml:space="preserve">source("sma.R")</w:t>
      </w:r>
      <w:r>
        <w:rPr>
          <w:rFonts w:ascii="Consolas" w:cs="Consolas" w:eastAsia="Consolas" w:hAnsi="Consolas"/>
          <w:sz w:val="20"/>
          <w:szCs w:val="20"/>
        </w:rPr>
        <w:br/>
        <w:t xml:space="preserve">data &lt;- c(10, 12, 15, 20, 18, 22, 25, 24, 21)</w:t>
      </w:r>
      <w:r>
        <w:rPr>
          <w:rFonts w:ascii="Consolas" w:cs="Consolas" w:eastAsia="Consolas" w:hAnsi="Consolas"/>
          <w:sz w:val="20"/>
          <w:szCs w:val="20"/>
        </w:rPr>
        <w:br/>
        <w:t xml:space="preserve">sma(data, period = 3)</w:t>
      </w:r>
    </w:p>
    <w:p>
      <w:pPr>
        <w:pStyle w:val="Heading1"/>
        <w:spacing w:after="150" w:before="300"/>
      </w:pPr>
      <w:r>
        <w:t xml:space="preserve">4. Explanation of Each Implementation</w:t>
      </w:r>
    </w:p>
    <w:p>
      <w:pPr>
        <w:pStyle w:val="Heading2"/>
        <w:spacing w:after="100" w:before="200"/>
      </w:pPr>
      <w:r>
        <w:t xml:space="preserve">4.1 sma(data, period) – Simple Moving Average</w:t>
      </w:r>
    </w:p>
    <w:p>
      <w:pPr>
        <w:spacing w:after="120"/>
      </w:pPr>
      <w:r>
        <w:t xml:space="preserve">Checks that length(data) &gt;= period (otherwise stops with the exact error message given in the pseudocode), then computes the mean of every sliding window of size period. Returns a numeric vector of length length(data) - period + 1, matching the pseudocode's loop bound exactly.</w:t>
      </w:r>
    </w:p>
    <w:p>
      <w:pPr>
        <w:pStyle w:val="Heading2"/>
        <w:spacing w:after="100" w:before="200"/>
      </w:pPr>
      <w:r>
        <w:t xml:space="preserve">4.2 ema(data, period) – Exponential Moving Average</w:t>
      </w:r>
    </w:p>
    <w:p>
      <w:pPr>
        <w:spacing w:after="120"/>
      </w:pPr>
      <w:r>
        <w:t xml:space="preserve">multiplier = 2 / (period + 1). The first EMA value is seeded with data[1]; every subsequent value blends the new data point with the previous EMA using the multiplier. Returns a vector the same length as data.</w:t>
      </w:r>
    </w:p>
    <w:p>
      <w:pPr>
        <w:pStyle w:val="Heading2"/>
        <w:spacing w:after="100" w:before="200"/>
      </w:pPr>
      <w:r>
        <w:t xml:space="preserve">4.3 macd(data, short_period, long_period, signal_period) – MACD</w:t>
      </w:r>
    </w:p>
    <w:p>
      <w:pPr>
        <w:spacing w:after="120"/>
      </w:pPr>
      <w:r>
        <w:t xml:space="preserve">Calls ema() twice (short and long term) and takes their difference as the MACD line, then calls ema() a third time on the MACD line itself (using signal_period) to get the signal line. The histogram is macd_line - signal_line. Returns a list with macd_line, signal_line, and histogram, each the same length as the input data, exactly as specified.</w:t>
      </w:r>
    </w:p>
    <w:p>
      <w:pPr>
        <w:pStyle w:val="Heading2"/>
        <w:spacing w:after="100" w:before="200"/>
      </w:pPr>
      <w:r>
        <w:t xml:space="preserve">4.4 stdev(data) – Standard Deviation</w:t>
      </w:r>
    </w:p>
    <w:p>
      <w:pPr>
        <w:spacing w:after="120"/>
      </w:pPr>
      <w:r>
        <w:t xml:space="preserve">Computes the population standard deviation from first principles: mean, deviations from the mean, squared deviations, their mean (variance), then the square root - without calling R's built-in sd() or var(). Verified in run_examples.R against R's own sd() (converted from sample to population form) to within 1e-9.</w:t>
      </w:r>
    </w:p>
    <w:p>
      <w:pPr>
        <w:pStyle w:val="Heading2"/>
        <w:spacing w:after="100" w:before="200"/>
      </w:pPr>
      <w:r>
        <w:t xml:space="preserve">4.5 linreg(regressionSource, regressionLength, regressionOffset) – Linear Regression</w:t>
      </w:r>
    </w:p>
    <w:p>
      <w:pPr>
        <w:spacing w:after="120"/>
      </w:pPr>
      <w:r>
        <w:t xml:space="preserve">Fits a simple ordinary-least-squares line y = intercept + slope*x over a window of regressionLength points taken from the end of regressionSource, offset back by regressionOffset. Includes both error checks from the pseudocode (regressionLength cannot exceed the data length; regressionOffset must be less than regressionLength). Returns slope, intercept, and the fitted predicted_values for that window. Verified in run_examples.R against R's built-in lm() on the identical windowed subset - the two agree to within 1e-9.</w:t>
      </w:r>
    </w:p>
    <w:p>
      <w:pPr>
        <w:pStyle w:val="Heading2"/>
        <w:spacing w:after="100" w:before="200"/>
      </w:pPr>
      <w:r>
        <w:t xml:space="preserve">4.6 rsi(data, period) – Relative Strength Index</w:t>
      </w:r>
    </w:p>
    <w:p>
      <w:pPr>
        <w:spacing w:after="120"/>
      </w:pPr>
      <w:r>
        <w:t xml:space="preserve">Computes day-over-day differences, splits them into gains and losses, averages the first period gains/losses as a seed, then applies Wilder's smoothing recursively for every subsequent point: avg_gain = (avg_gain*(period-1) + gains[i-1]) / period (and the same for avg_loss), RS = avg_gain/avg_loss, RSI = 100 - 100/(1+RS). The first period values are NA because there isn't yet enough history - verified in run_examples.R, along with checking every computed value falls in the valid [0, 100] range.</w:t>
      </w:r>
    </w:p>
    <w:p>
      <w:pPr>
        <w:pStyle w:val="Heading2"/>
        <w:spacing w:after="100" w:before="200"/>
      </w:pPr>
      <w:r>
        <w:t xml:space="preserve">4.7 stoch_rsi(data, period, k_period, d_period) – Stochastic RSI</w:t>
      </w:r>
    </w:p>
    <w:p>
      <w:pPr>
        <w:spacing w:after="120"/>
      </w:pPr>
      <w:r>
        <w:t xml:space="preserve">Calls rsi() to get the RSI series, normalizes it to a 0-1 range using the series' own min and max RSI value (excluding the leading NAs, since those represent 'not yet computable' rather than a real minimum), then smooths that normalized series with sma() to get the %K line, and smooths %K again with sma() to get the %D line. Returns a list with k_line and d_line. Verified that every valid %K value falls within [0, 1].</w:t>
      </w:r>
    </w:p>
    <w:p>
      <w:pPr>
        <w:pStyle w:val="Heading2"/>
        <w:spacing w:after="100" w:before="200"/>
      </w:pPr>
      <w:r>
        <w:t xml:space="preserve">4.8 crossover(arr1, arr2) / 4.9 crossunder(arr1, arr2)</w:t>
      </w:r>
    </w:p>
    <w:p>
      <w:pPr>
        <w:spacing w:after="120"/>
      </w:pPr>
      <w:r>
        <w:t xml:space="preserve">Both check that arr1 and arr2 are the same length (stopping with an error if not), then return a logical (TRUE/FALSE) vector the same length as the inputs, with the first element always FALSE (there is no earlier point to compare against). crossover[i] is TRUE exactly when arr1 has just moved from at-or-below arr2 to strictly above it; crossunder[i] is TRUE exactly when arr1 has just moved from at-or-above arr2 to strictly below it.</w:t>
      </w:r>
    </w:p>
    <w:p>
      <w:pPr>
        <w:spacing w:after="120"/>
      </w:pPr>
      <w:r>
        <w:rPr>
          <w:i/>
          <w:iCs/>
        </w:rPr>
        <w:t xml:space="preserve">Design note: the assignment's formula and worked example for both functions ("Crossover(arr1, arr2) = [False, False, ..., True, False, ..., False]") specify a logical TRUE/FALSE output, but the pseudocode block underneath instead shows string labels ("Up"/"Down"/"None" for crossover, "True"/"False" as strings for crossunder), and the crossover pseudocode's "Down" branch actually duplicates the crossunder condition. Since the instructions state the pseudocode is only an informal guide and that there are multiple valid ways to implement each function, I followed the explicit formula and worked example - a clean logical vector - for both functions, and documented this decision here and as a comment in each file.</w:t>
      </w:r>
    </w:p>
    <w:p>
      <w:pPr>
        <w:pStyle w:val="Heading1"/>
        <w:spacing w:after="150" w:before="300"/>
      </w:pPr>
      <w:r>
        <w:t xml:space="preserve">5. Verification / Testing Summary</w:t>
      </w:r>
    </w:p>
    <w:p>
      <w:pPr>
        <w:spacing w:after="120"/>
      </w:pPr>
      <w:r>
        <w:t xml:space="preserve">Every function was tested against the exact hypothetical example data given in the assignment instructions (see run_examples.R and run_examples_output.txt). In addition to checking the raw output values by eye, three independent cross-checks were used:</w:t>
      </w:r>
    </w:p>
    <w:p>
      <w:pPr>
        <w:pStyle w:val="ListParagraph"/>
        <w:numPr>
          <w:ilvl w:val="0"/>
          <w:numId w:val="1"/>
        </w:numPr>
        <w:spacing w:after="60"/>
      </w:pPr>
      <w:r>
        <w:t xml:space="preserve">stdev() output matches R's own sd() function (converted from sample to population standard deviation) to within 1e-9.</w:t>
      </w:r>
    </w:p>
    <w:p>
      <w:pPr>
        <w:pStyle w:val="ListParagraph"/>
        <w:numPr>
          <w:ilvl w:val="0"/>
          <w:numId w:val="1"/>
        </w:numPr>
        <w:spacing w:after="60"/>
      </w:pPr>
      <w:r>
        <w:t xml:space="preserve">linreg() slope and intercept match R's built-in lm() fitted on the identical data window, to within 1e-9.</w:t>
      </w:r>
    </w:p>
    <w:p>
      <w:pPr>
        <w:pStyle w:val="ListParagraph"/>
        <w:numPr>
          <w:ilvl w:val="0"/>
          <w:numId w:val="1"/>
        </w:numPr>
        <w:spacing w:after="60"/>
      </w:pPr>
      <w:r>
        <w:t xml:space="preserve">rsi() and stoch_rsi() outputs were range-checked programmatically (RSI in [0, 100], StochRSI %K in [0, 1]) and confirmed that the expected leading values are NA due to insufficient history.</w:t>
      </w:r>
    </w:p>
    <w:p>
      <w:pPr>
        <w:spacing w:after="120"/>
      </w:pPr>
      <w:r>
        <w:t xml:space="preserve">All nine indicators, plus the demonstration harness, ran with exit code 0 and no errors or warnings (aside from R's routine dplyr-style namespace messages, which do not apply here since no libraries are used).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vkakgwtt8lg0dnihnrzm" Type="http://schemas.openxmlformats.org/officeDocument/2006/relationships/hyperlink" Target="https://github.com/ahmed1sameea-art/TechnicalAnalysi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2026-09-22T19:18:09.033Z</dcterms:created>
  <dcterms:modified xsi:type="dcterms:W3CDTF">2026-09-22T19:18:09.034Z</dcterms:modified>
</cp:coreProperties>
</file>

<file path=docProps/custom.xml><?xml version="1.0" encoding="utf-8"?>
<Properties xmlns="http://schemas.openxmlformats.org/officeDocument/2006/custom-properties" xmlns:vt="http://schemas.openxmlformats.org/officeDocument/2006/docPropsVTypes"/>
</file>