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Software Requirements Specification (SRS) for CuBuild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1. Introduction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1.1 Purpose</w:t>
      </w:r>
    </w:p>
    <w:p w:rsidR="00021154" w:rsidRPr="00021154" w:rsidRDefault="00021154" w:rsidP="00021154">
      <w:r w:rsidRPr="00021154">
        <w:t>The purpose of this document is to provide a detailed specification for the CuBuild digital manufacturing marketplace, outlining its features, functionalities, and technical requirements.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1.2 Scope</w:t>
      </w:r>
    </w:p>
    <w:p w:rsidR="00021154" w:rsidRPr="00021154" w:rsidRDefault="00021154" w:rsidP="00021154">
      <w:r w:rsidRPr="00021154">
        <w:t>CuBuild aims to address the fragmentation in the digital manufacturing industry by creating a centralized platform for designers and manufacturers to collaborate on 3D printable designs.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2. Overall Description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2.1 Product Perspective</w:t>
      </w:r>
    </w:p>
    <w:p w:rsidR="00021154" w:rsidRPr="00021154" w:rsidRDefault="00021154" w:rsidP="00021154">
      <w:r w:rsidRPr="00021154">
        <w:t>CuBuild will serve as a standalone platform, offering a centralized hub for users involved in the digital manufacturing process. It will integrate seamlessly with external systems for data import and export.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2.2 Product Features</w:t>
      </w:r>
    </w:p>
    <w:p w:rsidR="00021154" w:rsidRPr="00021154" w:rsidRDefault="00021154" w:rsidP="00021154">
      <w:pPr>
        <w:numPr>
          <w:ilvl w:val="0"/>
          <w:numId w:val="1"/>
        </w:numPr>
      </w:pPr>
      <w:r w:rsidRPr="00021154">
        <w:t>Centralized Hub for Collaboration</w:t>
      </w:r>
    </w:p>
    <w:p w:rsidR="00021154" w:rsidRPr="00021154" w:rsidRDefault="00021154" w:rsidP="00021154">
      <w:pPr>
        <w:numPr>
          <w:ilvl w:val="0"/>
          <w:numId w:val="1"/>
        </w:numPr>
      </w:pPr>
      <w:r w:rsidRPr="00021154">
        <w:t>Streamlined Submission Process</w:t>
      </w:r>
    </w:p>
    <w:p w:rsidR="00021154" w:rsidRPr="00021154" w:rsidRDefault="00021154" w:rsidP="00021154">
      <w:pPr>
        <w:numPr>
          <w:ilvl w:val="0"/>
          <w:numId w:val="1"/>
        </w:numPr>
      </w:pPr>
      <w:r w:rsidRPr="00021154">
        <w:t>Secure File Handling and Validation</w:t>
      </w:r>
    </w:p>
    <w:p w:rsidR="00021154" w:rsidRPr="00021154" w:rsidRDefault="00021154" w:rsidP="00021154">
      <w:pPr>
        <w:numPr>
          <w:ilvl w:val="0"/>
          <w:numId w:val="1"/>
        </w:numPr>
      </w:pPr>
      <w:r w:rsidRPr="00021154">
        <w:t>Optimized Communication Channels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3. Specific Requirements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3.1 Functional Requirements</w:t>
      </w:r>
    </w:p>
    <w:p w:rsidR="00021154" w:rsidRPr="00021154" w:rsidRDefault="00021154" w:rsidP="00021154">
      <w:r w:rsidRPr="00021154">
        <w:t>3.1.1 User Authentication</w:t>
      </w:r>
    </w:p>
    <w:p w:rsidR="00021154" w:rsidRPr="00021154" w:rsidRDefault="00021154" w:rsidP="00021154">
      <w:pPr>
        <w:numPr>
          <w:ilvl w:val="0"/>
          <w:numId w:val="2"/>
        </w:numPr>
      </w:pPr>
      <w:r w:rsidRPr="00021154">
        <w:t>Users must be able to register and log in securely.</w:t>
      </w:r>
    </w:p>
    <w:p w:rsidR="00021154" w:rsidRPr="00021154" w:rsidRDefault="00021154" w:rsidP="00021154">
      <w:pPr>
        <w:numPr>
          <w:ilvl w:val="0"/>
          <w:numId w:val="2"/>
        </w:numPr>
      </w:pPr>
      <w:r w:rsidRPr="00021154">
        <w:t>Different user roles (Designers, Manufacturers) will have specific permissions.</w:t>
      </w:r>
    </w:p>
    <w:p w:rsidR="00021154" w:rsidRPr="00021154" w:rsidRDefault="00021154" w:rsidP="00021154">
      <w:r w:rsidRPr="00021154">
        <w:t>3.1.2 Submission Process</w:t>
      </w:r>
    </w:p>
    <w:p w:rsidR="00021154" w:rsidRPr="00021154" w:rsidRDefault="00021154" w:rsidP="00021154">
      <w:pPr>
        <w:numPr>
          <w:ilvl w:val="0"/>
          <w:numId w:val="3"/>
        </w:numPr>
      </w:pPr>
      <w:r w:rsidRPr="00021154">
        <w:t>Designers can submit 3D designs, including relevant information.</w:t>
      </w:r>
    </w:p>
    <w:p w:rsidR="00021154" w:rsidRPr="00021154" w:rsidRDefault="00021154" w:rsidP="00021154">
      <w:pPr>
        <w:numPr>
          <w:ilvl w:val="0"/>
          <w:numId w:val="3"/>
        </w:numPr>
      </w:pPr>
      <w:r w:rsidRPr="00021154">
        <w:t>Manufacturers can review and accept/reject design submissions.</w:t>
      </w:r>
    </w:p>
    <w:p w:rsidR="00021154" w:rsidRPr="00021154" w:rsidRDefault="00021154" w:rsidP="00021154">
      <w:r w:rsidRPr="00021154">
        <w:t>3.1.3 File Handling</w:t>
      </w:r>
    </w:p>
    <w:p w:rsidR="00021154" w:rsidRPr="00021154" w:rsidRDefault="00021154" w:rsidP="00021154">
      <w:pPr>
        <w:numPr>
          <w:ilvl w:val="0"/>
          <w:numId w:val="4"/>
        </w:numPr>
      </w:pPr>
      <w:r w:rsidRPr="00021154">
        <w:t>Implement secure file upload and validation processes.</w:t>
      </w:r>
    </w:p>
    <w:p w:rsidR="00021154" w:rsidRPr="00021154" w:rsidRDefault="00021154" w:rsidP="00021154">
      <w:pPr>
        <w:numPr>
          <w:ilvl w:val="0"/>
          <w:numId w:val="4"/>
        </w:numPr>
      </w:pPr>
      <w:r w:rsidRPr="00021154">
        <w:t>Support for various 3D file formats.</w:t>
      </w:r>
    </w:p>
    <w:p w:rsidR="00021154" w:rsidRPr="00021154" w:rsidRDefault="00021154" w:rsidP="00021154">
      <w:r w:rsidRPr="00021154">
        <w:t>3.1.4 Communication</w:t>
      </w:r>
    </w:p>
    <w:p w:rsidR="00021154" w:rsidRPr="00021154" w:rsidRDefault="00021154" w:rsidP="00021154">
      <w:pPr>
        <w:numPr>
          <w:ilvl w:val="0"/>
          <w:numId w:val="5"/>
        </w:numPr>
      </w:pPr>
      <w:r w:rsidRPr="00021154">
        <w:t>Real-time messaging features for designers and manufacturers to communicate.</w:t>
      </w:r>
    </w:p>
    <w:p w:rsidR="00021154" w:rsidRPr="00021154" w:rsidRDefault="00021154" w:rsidP="00021154">
      <w:pPr>
        <w:numPr>
          <w:ilvl w:val="0"/>
          <w:numId w:val="5"/>
        </w:numPr>
      </w:pPr>
      <w:r w:rsidRPr="00021154">
        <w:lastRenderedPageBreak/>
        <w:t>Notification system for updates and alerts.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3.2 Non-functional Requirements</w:t>
      </w:r>
    </w:p>
    <w:p w:rsidR="00021154" w:rsidRPr="00021154" w:rsidRDefault="00021154" w:rsidP="00021154">
      <w:r w:rsidRPr="00021154">
        <w:t>3.2.1 Performance</w:t>
      </w:r>
    </w:p>
    <w:p w:rsidR="00021154" w:rsidRPr="00021154" w:rsidRDefault="00021154" w:rsidP="00021154">
      <w:pPr>
        <w:numPr>
          <w:ilvl w:val="0"/>
          <w:numId w:val="6"/>
        </w:numPr>
      </w:pPr>
      <w:r w:rsidRPr="00021154">
        <w:t>Response time for critical operations should be less than 2 seconds.</w:t>
      </w:r>
    </w:p>
    <w:p w:rsidR="00021154" w:rsidRPr="00021154" w:rsidRDefault="00021154" w:rsidP="00021154">
      <w:pPr>
        <w:numPr>
          <w:ilvl w:val="0"/>
          <w:numId w:val="6"/>
        </w:numPr>
      </w:pPr>
      <w:r w:rsidRPr="00021154">
        <w:t>Platform should handle concurrent user activities efficiently.</w:t>
      </w:r>
    </w:p>
    <w:p w:rsidR="00021154" w:rsidRPr="00021154" w:rsidRDefault="00021154" w:rsidP="00021154">
      <w:r w:rsidRPr="00021154">
        <w:t>3.2.2 Security</w:t>
      </w:r>
    </w:p>
    <w:p w:rsidR="00021154" w:rsidRPr="00021154" w:rsidRDefault="00021154" w:rsidP="00021154">
      <w:pPr>
        <w:numPr>
          <w:ilvl w:val="0"/>
          <w:numId w:val="7"/>
        </w:numPr>
      </w:pPr>
      <w:r w:rsidRPr="00021154">
        <w:t>Use HTTPS for secure communication.</w:t>
      </w:r>
    </w:p>
    <w:p w:rsidR="00021154" w:rsidRPr="00021154" w:rsidRDefault="00021154" w:rsidP="00021154">
      <w:pPr>
        <w:numPr>
          <w:ilvl w:val="0"/>
          <w:numId w:val="7"/>
        </w:numPr>
      </w:pPr>
      <w:r w:rsidRPr="00021154">
        <w:t>Implement role-based access control to protect sensitive data.</w:t>
      </w:r>
    </w:p>
    <w:p w:rsidR="00021154" w:rsidRPr="00021154" w:rsidRDefault="00021154" w:rsidP="00021154">
      <w:r w:rsidRPr="00021154">
        <w:t>3.2.3 Scalability</w:t>
      </w:r>
    </w:p>
    <w:p w:rsidR="00021154" w:rsidRPr="00021154" w:rsidRDefault="00021154" w:rsidP="00021154">
      <w:pPr>
        <w:numPr>
          <w:ilvl w:val="0"/>
          <w:numId w:val="8"/>
        </w:numPr>
      </w:pPr>
      <w:r w:rsidRPr="00021154">
        <w:t>The system should scale horizontally to accommodate increasing user traffic.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4. External Interface Requirements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4.1 User Interfaces</w:t>
      </w:r>
    </w:p>
    <w:p w:rsidR="00021154" w:rsidRPr="00021154" w:rsidRDefault="00021154" w:rsidP="00021154">
      <w:pPr>
        <w:numPr>
          <w:ilvl w:val="0"/>
          <w:numId w:val="9"/>
        </w:numPr>
      </w:pPr>
      <w:r w:rsidRPr="00021154">
        <w:t>User-friendly web interface for both designers and manufacturers.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4.2 APIs</w:t>
      </w:r>
    </w:p>
    <w:p w:rsidR="00021154" w:rsidRPr="00021154" w:rsidRDefault="00021154" w:rsidP="00021154">
      <w:pPr>
        <w:numPr>
          <w:ilvl w:val="0"/>
          <w:numId w:val="10"/>
        </w:numPr>
      </w:pPr>
      <w:r w:rsidRPr="00021154">
        <w:t>Define APIs for integration with external systems.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5. Constraints</w:t>
      </w:r>
    </w:p>
    <w:p w:rsidR="00021154" w:rsidRPr="00021154" w:rsidRDefault="00021154" w:rsidP="00021154">
      <w:pPr>
        <w:numPr>
          <w:ilvl w:val="0"/>
          <w:numId w:val="11"/>
        </w:numPr>
      </w:pPr>
      <w:r w:rsidRPr="00021154">
        <w:t>The project must adhere to data protection regulations and intellectual property laws.</w:t>
      </w:r>
    </w:p>
    <w:p w:rsidR="00021154" w:rsidRPr="00021154" w:rsidRDefault="00021154" w:rsidP="00021154">
      <w:pPr>
        <w:numPr>
          <w:ilvl w:val="0"/>
          <w:numId w:val="11"/>
        </w:numPr>
      </w:pPr>
      <w:r w:rsidRPr="00021154">
        <w:t>The system should be compatible with modern web browsers.</w:t>
      </w:r>
    </w:p>
    <w:p w:rsidR="00021154" w:rsidRPr="00021154" w:rsidRDefault="00021154" w:rsidP="00021154">
      <w:pPr>
        <w:rPr>
          <w:b/>
          <w:bCs/>
        </w:rPr>
      </w:pPr>
      <w:r w:rsidRPr="00021154">
        <w:rPr>
          <w:b/>
          <w:bCs/>
        </w:rPr>
        <w:t>6. Conclusion</w:t>
      </w:r>
    </w:p>
    <w:p w:rsidR="00021154" w:rsidRPr="00021154" w:rsidRDefault="00021154" w:rsidP="00021154">
      <w:r w:rsidRPr="00021154">
        <w:t>This Software Requirements Specification outlines the key features, functionalities, and technical requirements for the CuBuild digital manufacturing marketplace. It serves as a comprehensive guide for the development team, ensuring a clear understanding of project goals and user expectations.</w:t>
      </w:r>
    </w:p>
    <w:p w:rsidR="00414C6F" w:rsidRDefault="00414C6F" w:rsidP="00021154">
      <w:bookmarkStart w:id="0" w:name="_GoBack"/>
      <w:bookmarkEnd w:id="0"/>
    </w:p>
    <w:sectPr w:rsidR="00414C6F" w:rsidSect="00021154">
      <w:pgSz w:w="12240" w:h="15840"/>
      <w:pgMar w:top="1440" w:right="1440" w:bottom="144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904AA"/>
    <w:multiLevelType w:val="multilevel"/>
    <w:tmpl w:val="4A0E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661077"/>
    <w:multiLevelType w:val="multilevel"/>
    <w:tmpl w:val="90FC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F0B6B"/>
    <w:multiLevelType w:val="multilevel"/>
    <w:tmpl w:val="71D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FB60B7"/>
    <w:multiLevelType w:val="multilevel"/>
    <w:tmpl w:val="36C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6B5782"/>
    <w:multiLevelType w:val="multilevel"/>
    <w:tmpl w:val="B83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ED1C06"/>
    <w:multiLevelType w:val="multilevel"/>
    <w:tmpl w:val="859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EF1608"/>
    <w:multiLevelType w:val="multilevel"/>
    <w:tmpl w:val="C0F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2D1503"/>
    <w:multiLevelType w:val="multilevel"/>
    <w:tmpl w:val="B664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D02DC4"/>
    <w:multiLevelType w:val="multilevel"/>
    <w:tmpl w:val="C2B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1B229D"/>
    <w:multiLevelType w:val="multilevel"/>
    <w:tmpl w:val="521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CB2F9C"/>
    <w:multiLevelType w:val="multilevel"/>
    <w:tmpl w:val="733E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8"/>
  </w:num>
  <w:num w:numId="8">
    <w:abstractNumId w:val="0"/>
  </w:num>
  <w:num w:numId="9">
    <w:abstractNumId w:val="10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B56"/>
    <w:rsid w:val="00021154"/>
    <w:rsid w:val="00132B56"/>
    <w:rsid w:val="0041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64D1"/>
  <w15:chartTrackingRefBased/>
  <w15:docId w15:val="{E8140C1A-27C5-43A3-B4A6-CDE8D3D4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0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</cp:revision>
  <dcterms:created xsi:type="dcterms:W3CDTF">2023-12-09T15:56:00Z</dcterms:created>
  <dcterms:modified xsi:type="dcterms:W3CDTF">2023-12-09T15:56:00Z</dcterms:modified>
</cp:coreProperties>
</file>