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FC9" w:rsidRPr="00B37FC9" w:rsidRDefault="00B37FC9" w:rsidP="00B37FC9">
      <w:pPr>
        <w:bidi/>
        <w:rPr>
          <w:b/>
          <w:bCs/>
          <w:sz w:val="32"/>
          <w:szCs w:val="32"/>
          <w:lang w:bidi="ar-EG"/>
        </w:rPr>
      </w:pPr>
      <w:bookmarkStart w:id="0" w:name="_GoBack"/>
      <w:bookmarkEnd w:id="0"/>
      <w:r w:rsidRPr="00B37FC9">
        <w:rPr>
          <w:rFonts w:cs="Arial"/>
          <w:b/>
          <w:bCs/>
          <w:sz w:val="32"/>
          <w:szCs w:val="32"/>
          <w:rtl/>
          <w:lang w:bidi="ar-EG"/>
        </w:rPr>
        <w:t>الشروط والأحكام</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A06879" w:rsidRDefault="00B37FC9" w:rsidP="00B37FC9">
      <w:pPr>
        <w:bidi/>
        <w:rPr>
          <w:b/>
          <w:bCs/>
          <w:sz w:val="20"/>
          <w:szCs w:val="20"/>
          <w:lang w:bidi="ar-EG"/>
        </w:rPr>
      </w:pPr>
      <w:r w:rsidRPr="00A06879">
        <w:rPr>
          <w:rFonts w:cs="Arial"/>
          <w:b/>
          <w:bCs/>
          <w:sz w:val="20"/>
          <w:szCs w:val="20"/>
          <w:rtl/>
          <w:lang w:bidi="ar-EG"/>
        </w:rPr>
        <w:t>أولا : التعريفات</w:t>
      </w:r>
    </w:p>
    <w:p w:rsidR="00B37FC9" w:rsidRPr="00B37FC9" w:rsidRDefault="00B37FC9" w:rsidP="00B37FC9">
      <w:pPr>
        <w:bidi/>
        <w:rPr>
          <w:sz w:val="20"/>
          <w:szCs w:val="20"/>
          <w:lang w:bidi="ar-EG"/>
        </w:rPr>
      </w:pPr>
      <w:r w:rsidRPr="00B37FC9">
        <w:rPr>
          <w:sz w:val="20"/>
          <w:szCs w:val="20"/>
          <w:lang w:bidi="ar-EG"/>
        </w:rPr>
        <w:t>"</w:t>
      </w:r>
      <w:r>
        <w:rPr>
          <w:rFonts w:cs="Arial"/>
          <w:sz w:val="20"/>
          <w:szCs w:val="20"/>
          <w:rtl/>
          <w:lang w:bidi="ar-EG"/>
        </w:rPr>
        <w:t>إنجاز</w:t>
      </w:r>
      <w:r w:rsidRPr="00B37FC9">
        <w:rPr>
          <w:rFonts w:cs="Arial"/>
          <w:sz w:val="20"/>
          <w:szCs w:val="20"/>
          <w:rtl/>
          <w:lang w:bidi="ar-EG"/>
        </w:rPr>
        <w:t>":</w:t>
      </w:r>
      <w:r>
        <w:rPr>
          <w:rFonts w:cs="Arial" w:hint="cs"/>
          <w:sz w:val="20"/>
          <w:szCs w:val="20"/>
          <w:rtl/>
          <w:lang w:bidi="ar-EG"/>
        </w:rPr>
        <w:t xml:space="preserve"> </w:t>
      </w:r>
      <w:r w:rsidRPr="00B37FC9">
        <w:rPr>
          <w:rFonts w:cs="Arial"/>
          <w:sz w:val="20"/>
          <w:szCs w:val="20"/>
          <w:rtl/>
          <w:lang w:bidi="ar-EG"/>
        </w:rPr>
        <w:t>مقدم الخدمة: هي شركة إنجاز للخدمات التجارية</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w:t>
      </w:r>
      <w:r>
        <w:rPr>
          <w:rFonts w:cs="Arial"/>
          <w:sz w:val="20"/>
          <w:szCs w:val="20"/>
          <w:rtl/>
          <w:lang w:bidi="ar-EG"/>
        </w:rPr>
        <w:t>باقات إنجا</w:t>
      </w:r>
      <w:r>
        <w:rPr>
          <w:rFonts w:cs="Arial" w:hint="cs"/>
          <w:sz w:val="20"/>
          <w:szCs w:val="20"/>
          <w:rtl/>
          <w:lang w:bidi="ar-EG"/>
        </w:rPr>
        <w:t>ز</w:t>
      </w:r>
      <w:r>
        <w:rPr>
          <w:rFonts w:cs="Arial"/>
          <w:sz w:val="20"/>
          <w:szCs w:val="20"/>
          <w:rtl/>
          <w:lang w:bidi="ar-EG"/>
        </w:rPr>
        <w:t>"</w:t>
      </w:r>
      <w:r w:rsidRPr="00B37FC9">
        <w:rPr>
          <w:rFonts w:cs="Arial"/>
          <w:sz w:val="20"/>
          <w:szCs w:val="20"/>
          <w:rtl/>
          <w:lang w:bidi="ar-EG"/>
        </w:rPr>
        <w:t>: خدمة إدارة الموارد البشرية و الخدمات الإلكترونية للجهات الحكومية للمنشآت حيث تكون الخدمة فقط خاصة للخدمات الالكترونية وليس لمراجعة الجهات الحكومية</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w:t>
      </w:r>
      <w:r w:rsidRPr="00B37FC9">
        <w:rPr>
          <w:rFonts w:cs="Arial"/>
          <w:sz w:val="20"/>
          <w:szCs w:val="20"/>
          <w:rtl/>
          <w:lang w:bidi="ar-EG"/>
        </w:rPr>
        <w:t>المستفيد": هو المستفيد من خدمات باقات إنجاز</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w:t>
      </w:r>
      <w:r w:rsidRPr="00B37FC9">
        <w:rPr>
          <w:rFonts w:cs="Arial"/>
          <w:sz w:val="20"/>
          <w:szCs w:val="20"/>
          <w:rtl/>
          <w:lang w:bidi="ar-EG"/>
        </w:rPr>
        <w:t>الظروف الخارجه عن الإرادة": وهي الأسباب الخارجة عن السيطرة المعقولة</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w:t>
      </w:r>
      <w:r w:rsidRPr="00B37FC9">
        <w:rPr>
          <w:rFonts w:cs="Arial"/>
          <w:sz w:val="20"/>
          <w:szCs w:val="20"/>
          <w:rtl/>
          <w:lang w:bidi="ar-EG"/>
        </w:rPr>
        <w:t>باقة إنجاز البرونزية</w:t>
      </w:r>
      <w:r w:rsidRPr="00B37FC9">
        <w:rPr>
          <w:sz w:val="20"/>
          <w:szCs w:val="20"/>
          <w:lang w:bidi="ar-EG"/>
        </w:rPr>
        <w:t xml:space="preserve"> ":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تتيح هذه الخدمة إدارة الخدمات الإلكترونية للمنشأة وهي كالتالي</w:t>
      </w:r>
      <w:r w:rsidRPr="00B37FC9">
        <w:rPr>
          <w:sz w:val="20"/>
          <w:szCs w:val="20"/>
          <w:lang w:bidi="ar-EG"/>
        </w:rPr>
        <w:t xml:space="preserve"> :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 xml:space="preserve"> </w:t>
      </w:r>
      <w:r w:rsidRPr="00B37FC9">
        <w:rPr>
          <w:rFonts w:cs="Arial"/>
          <w:sz w:val="20"/>
          <w:szCs w:val="20"/>
          <w:rtl/>
          <w:lang w:bidi="ar-EG"/>
        </w:rPr>
        <w:t>إدارة خدمات قوى</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التأمينات الإجتماعية</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وزارة التجارة</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w:t>
      </w:r>
      <w:r>
        <w:rPr>
          <w:rFonts w:cs="Arial"/>
          <w:sz w:val="20"/>
          <w:szCs w:val="20"/>
          <w:rtl/>
          <w:lang w:bidi="ar-EG"/>
        </w:rPr>
        <w:t>مات أبش</w:t>
      </w:r>
      <w:r>
        <w:rPr>
          <w:rFonts w:cs="Arial" w:hint="cs"/>
          <w:sz w:val="20"/>
          <w:szCs w:val="20"/>
          <w:rtl/>
          <w:lang w:bidi="ar-EG"/>
        </w:rPr>
        <w:t>ر،</w:t>
      </w:r>
      <w:r w:rsidRPr="00B37FC9">
        <w:rPr>
          <w:rFonts w:cs="Arial"/>
          <w:sz w:val="20"/>
          <w:szCs w:val="20"/>
          <w:rtl/>
          <w:lang w:bidi="ar-EG"/>
        </w:rPr>
        <w:t xml:space="preserve"> مقيم</w:t>
      </w:r>
      <w:r>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بلدي</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الغرفة التجارية</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الزكاه والدخل</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مكتب العمل</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برامج الدعم</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التأمين الطبي</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w:t>
      </w:r>
      <w:r>
        <w:rPr>
          <w:rFonts w:cs="Arial"/>
          <w:sz w:val="20"/>
          <w:szCs w:val="20"/>
          <w:rtl/>
          <w:lang w:bidi="ar-EG"/>
        </w:rPr>
        <w:t>ب</w:t>
      </w:r>
      <w:r w:rsidRPr="00B37FC9">
        <w:rPr>
          <w:rFonts w:cs="Arial"/>
          <w:sz w:val="20"/>
          <w:szCs w:val="20"/>
          <w:rtl/>
          <w:lang w:bidi="ar-EG"/>
        </w:rPr>
        <w:t>اقة إنجاز الفضية</w:t>
      </w:r>
      <w:r w:rsidRPr="00B37FC9">
        <w:rPr>
          <w:sz w:val="20"/>
          <w:szCs w:val="20"/>
          <w:lang w:bidi="ar-EG"/>
        </w:rPr>
        <w:t xml:space="preserve"> </w:t>
      </w:r>
      <w:r w:rsidRPr="00B37FC9">
        <w:rPr>
          <w:rFonts w:cs="Arial"/>
          <w:sz w:val="20"/>
          <w:szCs w:val="20"/>
          <w:rtl/>
          <w:lang w:bidi="ar-EG"/>
        </w:rPr>
        <w:t>":</w:t>
      </w:r>
      <w:r>
        <w:rPr>
          <w:rFonts w:cs="Arial" w:hint="cs"/>
          <w:sz w:val="20"/>
          <w:szCs w:val="20"/>
          <w:rtl/>
          <w:lang w:bidi="ar-EG"/>
        </w:rPr>
        <w:t xml:space="preserve"> </w:t>
      </w:r>
      <w:r w:rsidRPr="00B37FC9">
        <w:rPr>
          <w:sz w:val="20"/>
          <w:szCs w:val="20"/>
          <w:lang w:bidi="ar-EG"/>
        </w:rPr>
        <w:t xml:space="preserve"> </w:t>
      </w:r>
      <w:r w:rsidRPr="00B37FC9">
        <w:rPr>
          <w:rFonts w:cs="Arial"/>
          <w:sz w:val="20"/>
          <w:szCs w:val="20"/>
          <w:rtl/>
          <w:lang w:bidi="ar-EG"/>
        </w:rPr>
        <w:t xml:space="preserve">تتيح هذه الخدمة إدارة الخدمات الإلكترونية للمنشأة الوارد في باقة إنجاز البرونزية بالاضافة للخدمات </w:t>
      </w:r>
      <w:proofErr w:type="gramStart"/>
      <w:r w:rsidRPr="00B37FC9">
        <w:rPr>
          <w:rFonts w:cs="Arial"/>
          <w:sz w:val="20"/>
          <w:szCs w:val="20"/>
          <w:rtl/>
          <w:lang w:bidi="ar-EG"/>
        </w:rPr>
        <w:t>التالية</w:t>
      </w:r>
      <w:r w:rsidRPr="00B37FC9">
        <w:rPr>
          <w:sz w:val="20"/>
          <w:szCs w:val="20"/>
          <w:lang w:bidi="ar-EG"/>
        </w:rPr>
        <w:t xml:space="preserve"> :</w:t>
      </w:r>
      <w:proofErr w:type="gramEnd"/>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ناجز</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خدمات نافذ</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w:t>
      </w:r>
      <w:r w:rsidRPr="00B37FC9">
        <w:rPr>
          <w:rFonts w:cs="Arial"/>
          <w:sz w:val="20"/>
          <w:szCs w:val="20"/>
          <w:rtl/>
          <w:lang w:bidi="ar-EG"/>
        </w:rPr>
        <w:t xml:space="preserve">باقة إنجاز الذهبية": تتيح هذه الخدمة مجموعة كبيرة من الخدمات الادارية وتشمل جميع الخدمات التي وردت في الباقة البرونزية والفضية بالإضافة للخدمات </w:t>
      </w:r>
      <w:proofErr w:type="gramStart"/>
      <w:r w:rsidRPr="00B37FC9">
        <w:rPr>
          <w:rFonts w:cs="Arial"/>
          <w:sz w:val="20"/>
          <w:szCs w:val="20"/>
          <w:rtl/>
          <w:lang w:bidi="ar-EG"/>
        </w:rPr>
        <w:t>التالية</w:t>
      </w:r>
      <w:r w:rsidRPr="00B37FC9">
        <w:rPr>
          <w:sz w:val="20"/>
          <w:szCs w:val="20"/>
          <w:lang w:bidi="ar-EG"/>
        </w:rPr>
        <w:t xml:space="preserve"> :</w:t>
      </w:r>
      <w:proofErr w:type="gramEnd"/>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إدارة الرواتب وحماية الأجور</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توثيق عقود العمل للموظفين</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Pr>
          <w:rFonts w:cs="Arial"/>
          <w:sz w:val="20"/>
          <w:szCs w:val="20"/>
          <w:rtl/>
          <w:lang w:bidi="ar-EG"/>
        </w:rPr>
        <w:t>تخفيف الأعباء المالي</w:t>
      </w:r>
      <w:r>
        <w:rPr>
          <w:rFonts w:cs="Arial" w:hint="cs"/>
          <w:sz w:val="20"/>
          <w:szCs w:val="20"/>
          <w:rtl/>
          <w:lang w:bidi="ar-EG"/>
        </w:rPr>
        <w:t>ه</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w:t>
      </w:r>
      <w:r w:rsidRPr="00B37FC9">
        <w:rPr>
          <w:rFonts w:cs="Arial"/>
          <w:sz w:val="20"/>
          <w:szCs w:val="20"/>
          <w:rtl/>
          <w:lang w:bidi="ar-EG"/>
        </w:rPr>
        <w:t xml:space="preserve">باقة إنجاز البلاتينية ": تتيح هذه الخدمة مجموعة كبيرة من الخدمات الادارية وتشمل جميع الخدمات التي وردت في الباقة البرونزية والفضية والذهبية بالإضافة للخدمات </w:t>
      </w:r>
      <w:proofErr w:type="gramStart"/>
      <w:r w:rsidRPr="00B37FC9">
        <w:rPr>
          <w:rFonts w:cs="Arial"/>
          <w:sz w:val="20"/>
          <w:szCs w:val="20"/>
          <w:rtl/>
          <w:lang w:bidi="ar-EG"/>
        </w:rPr>
        <w:t>التالية</w:t>
      </w:r>
      <w:r w:rsidRPr="00B37FC9">
        <w:rPr>
          <w:sz w:val="20"/>
          <w:szCs w:val="20"/>
          <w:lang w:bidi="ar-EG"/>
        </w:rPr>
        <w:t xml:space="preserve"> :</w:t>
      </w:r>
      <w:proofErr w:type="gramEnd"/>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تصميم موقع إلكتروني</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تصميم متجر إلكتروني</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تصميم</w:t>
      </w:r>
      <w:r>
        <w:rPr>
          <w:rFonts w:cs="Arial" w:hint="cs"/>
          <w:sz w:val="20"/>
          <w:szCs w:val="20"/>
          <w:rtl/>
          <w:lang w:bidi="ar-EG"/>
        </w:rPr>
        <w:t xml:space="preserve"> </w:t>
      </w:r>
      <w:r w:rsidRPr="00B37FC9">
        <w:rPr>
          <w:rFonts w:cs="Arial"/>
          <w:sz w:val="20"/>
          <w:szCs w:val="20"/>
          <w:rtl/>
          <w:lang w:bidi="ar-EG"/>
        </w:rPr>
        <w:t>لوق</w:t>
      </w:r>
      <w:r>
        <w:rPr>
          <w:rFonts w:cs="Arial" w:hint="cs"/>
          <w:sz w:val="20"/>
          <w:szCs w:val="20"/>
          <w:rtl/>
          <w:lang w:bidi="ar-EG"/>
        </w:rPr>
        <w:t>ـ</w:t>
      </w:r>
      <w:r w:rsidRPr="00B37FC9">
        <w:rPr>
          <w:rFonts w:cs="Arial"/>
          <w:sz w:val="20"/>
          <w:szCs w:val="20"/>
          <w:rtl/>
          <w:lang w:bidi="ar-EG"/>
        </w:rPr>
        <w:t>و احترافي</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Pr>
          <w:rFonts w:cs="Arial" w:hint="cs"/>
          <w:sz w:val="20"/>
          <w:szCs w:val="20"/>
          <w:rtl/>
          <w:lang w:bidi="ar-EG"/>
        </w:rPr>
        <w:t>خدمات التسويق الإلكترونى</w:t>
      </w:r>
    </w:p>
    <w:p w:rsidR="00B37FC9" w:rsidRPr="00B37FC9" w:rsidRDefault="00B37FC9" w:rsidP="00B37FC9">
      <w:pPr>
        <w:bidi/>
        <w:rPr>
          <w:sz w:val="20"/>
          <w:szCs w:val="20"/>
          <w:lang w:bidi="ar-EG"/>
        </w:rPr>
      </w:pPr>
    </w:p>
    <w:p w:rsidR="00B37FC9" w:rsidRPr="00A06879" w:rsidRDefault="00B37FC9" w:rsidP="00B37FC9">
      <w:pPr>
        <w:bidi/>
        <w:rPr>
          <w:b/>
          <w:bCs/>
          <w:sz w:val="20"/>
          <w:szCs w:val="20"/>
          <w:lang w:bidi="ar-EG"/>
        </w:rPr>
      </w:pPr>
      <w:r w:rsidRPr="00A06879">
        <w:rPr>
          <w:rFonts w:cs="Arial"/>
          <w:b/>
          <w:bCs/>
          <w:sz w:val="20"/>
          <w:szCs w:val="20"/>
          <w:rtl/>
          <w:lang w:bidi="ar-EG"/>
        </w:rPr>
        <w:t>ثانيا : فئة الاشتراك</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يجب على المستفيد تحديد فئة الاشتراك التي يرغب بها وهي إما اشتراك الباقة البرونزية او الباقة الفضية أو الباقة الذهبية أو الباقة البلاتينية</w:t>
      </w:r>
      <w:r w:rsidR="00A06879">
        <w:rPr>
          <w:rFonts w:cs="Arial" w:hint="cs"/>
          <w:sz w:val="20"/>
          <w:szCs w:val="20"/>
          <w:rtl/>
          <w:lang w:bidi="ar-EG"/>
        </w:rPr>
        <w:t>.</w:t>
      </w:r>
      <w:r w:rsidRPr="00B37FC9">
        <w:rPr>
          <w:sz w:val="20"/>
          <w:szCs w:val="20"/>
          <w:lang w:bidi="ar-EG"/>
        </w:rPr>
        <w:t xml:space="preserve"> </w:t>
      </w:r>
    </w:p>
    <w:p w:rsidR="00B37FC9" w:rsidRPr="00B37FC9" w:rsidRDefault="00B37FC9" w:rsidP="00B37FC9">
      <w:pPr>
        <w:bidi/>
        <w:rPr>
          <w:sz w:val="20"/>
          <w:szCs w:val="20"/>
          <w:lang w:bidi="ar-EG"/>
        </w:rPr>
      </w:pPr>
    </w:p>
    <w:p w:rsidR="00B37FC9" w:rsidRPr="00A06879" w:rsidRDefault="00B37FC9" w:rsidP="00B37FC9">
      <w:pPr>
        <w:bidi/>
        <w:rPr>
          <w:b/>
          <w:bCs/>
          <w:sz w:val="20"/>
          <w:szCs w:val="20"/>
          <w:lang w:bidi="ar-EG"/>
        </w:rPr>
      </w:pPr>
      <w:r w:rsidRPr="00A06879">
        <w:rPr>
          <w:rFonts w:cs="Arial"/>
          <w:b/>
          <w:bCs/>
          <w:sz w:val="20"/>
          <w:szCs w:val="20"/>
          <w:rtl/>
          <w:lang w:bidi="ar-EG"/>
        </w:rPr>
        <w:lastRenderedPageBreak/>
        <w:t>ثالثا : مدة الاشتراك</w:t>
      </w:r>
    </w:p>
    <w:p w:rsidR="00B37FC9" w:rsidRPr="00B37FC9" w:rsidRDefault="00B37FC9" w:rsidP="00B37FC9">
      <w:pPr>
        <w:bidi/>
        <w:rPr>
          <w:sz w:val="20"/>
          <w:szCs w:val="20"/>
          <w:lang w:bidi="ar-EG"/>
        </w:rPr>
      </w:pPr>
    </w:p>
    <w:p w:rsidR="00B37FC9" w:rsidRPr="00B37FC9" w:rsidRDefault="00B37FC9" w:rsidP="00A06879">
      <w:pPr>
        <w:bidi/>
        <w:rPr>
          <w:sz w:val="20"/>
          <w:szCs w:val="20"/>
          <w:lang w:bidi="ar-EG"/>
        </w:rPr>
      </w:pPr>
      <w:r w:rsidRPr="00B37FC9">
        <w:rPr>
          <w:rFonts w:cs="Arial"/>
          <w:sz w:val="20"/>
          <w:szCs w:val="20"/>
          <w:rtl/>
          <w:lang w:bidi="ar-EG"/>
        </w:rPr>
        <w:t>الاشتراك ساري المفعول لمدة سنة ميلادية كاملة من تاريخ تحويل رسوم الباقة، و يتجدد تلقائيا مالم يتم إخطار المشترك إتمام برغبته في عدم التجديد قبل شهر من تاريخ نهاية الاشتراك وذلك من خلال وسائل التواصل المعتمدة</w:t>
      </w:r>
      <w:r w:rsidRPr="00B37FC9">
        <w:rPr>
          <w:sz w:val="20"/>
          <w:szCs w:val="20"/>
          <w:lang w:bidi="ar-EG"/>
        </w:rPr>
        <w:t xml:space="preserve"> </w:t>
      </w:r>
      <w:r w:rsidR="00A06879">
        <w:rPr>
          <w:rFonts w:hint="cs"/>
          <w:sz w:val="20"/>
          <w:szCs w:val="20"/>
          <w:rtl/>
          <w:lang w:bidi="ar-EG"/>
        </w:rPr>
        <w:t>.</w:t>
      </w:r>
    </w:p>
    <w:p w:rsidR="00B37FC9" w:rsidRPr="00B37FC9" w:rsidRDefault="00B37FC9" w:rsidP="00B37FC9">
      <w:pPr>
        <w:bidi/>
        <w:rPr>
          <w:sz w:val="20"/>
          <w:szCs w:val="20"/>
          <w:lang w:bidi="ar-EG"/>
        </w:rPr>
      </w:pPr>
    </w:p>
    <w:p w:rsidR="00B37FC9" w:rsidRPr="00A06879" w:rsidRDefault="00B37FC9" w:rsidP="00B37FC9">
      <w:pPr>
        <w:bidi/>
        <w:rPr>
          <w:b/>
          <w:bCs/>
          <w:sz w:val="20"/>
          <w:szCs w:val="20"/>
          <w:lang w:bidi="ar-EG"/>
        </w:rPr>
      </w:pPr>
      <w:r w:rsidRPr="00A06879">
        <w:rPr>
          <w:rFonts w:cs="Arial"/>
          <w:b/>
          <w:bCs/>
          <w:sz w:val="20"/>
          <w:szCs w:val="20"/>
          <w:rtl/>
          <w:lang w:bidi="ar-EG"/>
        </w:rPr>
        <w:t>رابعاً : وقت توفير الخدمة</w:t>
      </w:r>
      <w:r w:rsidRPr="00A06879">
        <w:rPr>
          <w:b/>
          <w:bCs/>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تبذل إنجاز قصارى جهدها لتوفير الخدمة على مدار الأربعة وعشرين ساعة و خلال العطل الرسمية مع عدم تحملها للمسؤولية في حال عدم توفر الخدمة لأي سبب من الأسباب</w:t>
      </w:r>
      <w:r w:rsidRPr="00B37FC9">
        <w:rPr>
          <w:sz w:val="20"/>
          <w:szCs w:val="20"/>
          <w:lang w:bidi="ar-EG"/>
        </w:rPr>
        <w:t>.</w:t>
      </w:r>
    </w:p>
    <w:p w:rsidR="00A06879" w:rsidRPr="00B37FC9" w:rsidRDefault="00A06879" w:rsidP="00A06879">
      <w:pPr>
        <w:bidi/>
        <w:rPr>
          <w:sz w:val="20"/>
          <w:szCs w:val="20"/>
          <w:lang w:bidi="ar-EG"/>
        </w:rPr>
      </w:pPr>
    </w:p>
    <w:p w:rsidR="00B37FC9" w:rsidRPr="00A06879" w:rsidRDefault="00B37FC9" w:rsidP="00A06879">
      <w:pPr>
        <w:bidi/>
        <w:rPr>
          <w:b/>
          <w:bCs/>
          <w:sz w:val="20"/>
          <w:szCs w:val="20"/>
          <w:lang w:bidi="ar-EG"/>
        </w:rPr>
      </w:pPr>
      <w:r w:rsidRPr="00A06879">
        <w:rPr>
          <w:rFonts w:cs="Arial"/>
          <w:b/>
          <w:bCs/>
          <w:sz w:val="20"/>
          <w:szCs w:val="20"/>
          <w:rtl/>
          <w:lang w:bidi="ar-EG"/>
        </w:rPr>
        <w:t>خامساً: التزامات المشترك</w:t>
      </w:r>
    </w:p>
    <w:p w:rsidR="00B37FC9" w:rsidRPr="00B37FC9" w:rsidRDefault="00B37FC9" w:rsidP="00B37FC9">
      <w:pPr>
        <w:bidi/>
        <w:rPr>
          <w:sz w:val="20"/>
          <w:szCs w:val="20"/>
          <w:lang w:bidi="ar-EG"/>
        </w:rPr>
      </w:pPr>
    </w:p>
    <w:p w:rsidR="00B37FC9" w:rsidRDefault="00B37FC9" w:rsidP="00A06879">
      <w:pPr>
        <w:bidi/>
        <w:rPr>
          <w:rFonts w:hint="cs"/>
          <w:sz w:val="20"/>
          <w:szCs w:val="20"/>
          <w:rtl/>
          <w:lang w:bidi="ar-EG"/>
        </w:rPr>
      </w:pPr>
      <w:r w:rsidRPr="00B37FC9">
        <w:rPr>
          <w:rFonts w:cs="Arial"/>
          <w:sz w:val="20"/>
          <w:szCs w:val="20"/>
          <w:rtl/>
          <w:lang w:bidi="ar-EG"/>
        </w:rPr>
        <w:t>أ - يتعهد المستفيد بعدم تعطيل الخدمة والتعاون مع إنجاز في تقديم الخدمة لمنشأته بأسرع وقت وفي حال عدم التعاون يحق ل إنجاز إنهاء الاشتراك</w:t>
      </w:r>
      <w:r w:rsidRPr="00B37FC9">
        <w:rPr>
          <w:sz w:val="20"/>
          <w:szCs w:val="20"/>
          <w:lang w:bidi="ar-EG"/>
        </w:rPr>
        <w:t xml:space="preserve"> .</w:t>
      </w:r>
    </w:p>
    <w:p w:rsidR="00A06879" w:rsidRPr="00B37FC9" w:rsidRDefault="00A06879" w:rsidP="00A0687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ب - يتعهد المستفيد بعدم الاساءة لموظفي إنجاز أو لكيان الشركة وسلوك الطرق الصحيحة في حال وجود أي شكاوي اتجاه الخدمة ويتعهد عند قيامه بذلك بدفع التعويض اللازم عن أي ضرر أو خسائر بسبب تلك المخالفة بحسب ما تقرره الأنظمة النافذة في المملكة العربية السعودية، كما يتحمل المشترك كافة الغرامات الصادرة بحقه من الجهات المختصة</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ج - يتحمل المشترك كافة المسؤوليات الناتجة عن الطلبات الصادرة من الموظف أو المفوض في التعامل مع إنجاز</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د - لا يحق للمستفيد مطالبة إنجاز بأي تعويض نظير تأخر الخدمة بسبب أعطال تقنية أو بأسباب أخرى</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A06879" w:rsidP="00B37FC9">
      <w:pPr>
        <w:bidi/>
        <w:rPr>
          <w:sz w:val="20"/>
          <w:szCs w:val="20"/>
          <w:lang w:bidi="ar-EG"/>
        </w:rPr>
      </w:pPr>
      <w:r>
        <w:rPr>
          <w:rFonts w:cs="Arial" w:hint="cs"/>
          <w:sz w:val="20"/>
          <w:szCs w:val="20"/>
          <w:rtl/>
          <w:lang w:bidi="ar-EG"/>
        </w:rPr>
        <w:t>هـ</w:t>
      </w:r>
      <w:r w:rsidR="00B37FC9" w:rsidRPr="00B37FC9">
        <w:rPr>
          <w:rFonts w:cs="Arial"/>
          <w:sz w:val="20"/>
          <w:szCs w:val="20"/>
          <w:rtl/>
          <w:lang w:bidi="ar-EG"/>
        </w:rPr>
        <w:t xml:space="preserve"> - يتعهد المستفيد بتزويد إنجاز بكافة أسماء المستخدمين وكلمات المرور لجميع حسابات المنشأة في الجهات الحكومية وفي حال تغييرها إعلام الشركة بذلك</w:t>
      </w:r>
      <w:r w:rsidR="00B37FC9" w:rsidRPr="00B37FC9">
        <w:rPr>
          <w:sz w:val="20"/>
          <w:szCs w:val="20"/>
          <w:lang w:bidi="ar-EG"/>
        </w:rPr>
        <w:t xml:space="preserve"> .</w:t>
      </w:r>
    </w:p>
    <w:p w:rsidR="00B37FC9" w:rsidRPr="00B37FC9" w:rsidRDefault="00B37FC9" w:rsidP="00B37FC9">
      <w:pPr>
        <w:bidi/>
        <w:rPr>
          <w:sz w:val="20"/>
          <w:szCs w:val="20"/>
          <w:lang w:bidi="ar-EG"/>
        </w:rPr>
      </w:pPr>
    </w:p>
    <w:p w:rsidR="00B37FC9" w:rsidRDefault="00B37FC9" w:rsidP="00A06879">
      <w:pPr>
        <w:bidi/>
        <w:rPr>
          <w:rFonts w:cs="Arial" w:hint="cs"/>
          <w:b/>
          <w:bCs/>
          <w:sz w:val="20"/>
          <w:szCs w:val="20"/>
          <w:rtl/>
          <w:lang w:bidi="ar-EG"/>
        </w:rPr>
      </w:pPr>
      <w:r w:rsidRPr="00A06879">
        <w:rPr>
          <w:rFonts w:cs="Arial"/>
          <w:b/>
          <w:bCs/>
          <w:sz w:val="20"/>
          <w:szCs w:val="20"/>
          <w:rtl/>
          <w:lang w:bidi="ar-EG"/>
        </w:rPr>
        <w:t>سادساً : بداية تفعيل الخدمة</w:t>
      </w:r>
    </w:p>
    <w:p w:rsidR="00A06879" w:rsidRPr="00A06879" w:rsidRDefault="00A06879" w:rsidP="00A06879">
      <w:pPr>
        <w:bidi/>
        <w:rPr>
          <w:b/>
          <w:bCs/>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تبدأ الخدمة بعد سداد قيمة الاشتراك في الخدمة وفي حال رغبة المشترك تعديل الباقة أو إضافة خدمات جديدة يتم مراعاة ذلك بشرط توفر المستندات المطلوبة وسداد الفروقات للخدمات المضافة</w:t>
      </w:r>
      <w:r w:rsidRPr="00B37FC9">
        <w:rPr>
          <w:sz w:val="20"/>
          <w:szCs w:val="20"/>
          <w:lang w:bidi="ar-EG"/>
        </w:rPr>
        <w:t xml:space="preserve"> .</w:t>
      </w:r>
    </w:p>
    <w:p w:rsidR="00B37FC9" w:rsidRPr="00B37FC9" w:rsidRDefault="00B37FC9" w:rsidP="00B37FC9">
      <w:pPr>
        <w:bidi/>
        <w:rPr>
          <w:sz w:val="20"/>
          <w:szCs w:val="20"/>
          <w:lang w:bidi="ar-EG"/>
        </w:rPr>
      </w:pPr>
    </w:p>
    <w:p w:rsidR="00B37FC9" w:rsidRPr="00A06879" w:rsidRDefault="00B37FC9" w:rsidP="00B37FC9">
      <w:pPr>
        <w:bidi/>
        <w:rPr>
          <w:b/>
          <w:bCs/>
          <w:sz w:val="20"/>
          <w:szCs w:val="20"/>
          <w:lang w:bidi="ar-EG"/>
        </w:rPr>
      </w:pPr>
      <w:r w:rsidRPr="00A06879">
        <w:rPr>
          <w:rFonts w:cs="Arial"/>
          <w:b/>
          <w:bCs/>
          <w:sz w:val="20"/>
          <w:szCs w:val="20"/>
          <w:rtl/>
          <w:lang w:bidi="ar-EG"/>
        </w:rPr>
        <w:lastRenderedPageBreak/>
        <w:t>سابعاً : تكلفة الخدمة</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sz w:val="20"/>
          <w:szCs w:val="20"/>
          <w:rtl/>
          <w:lang w:bidi="ar-EG"/>
        </w:rPr>
        <w:t>يدفع المستفيد قيمة الاشتراك الموضحة في نموذج الاشتراك ولا يتحمل المشترك أية مبالغ آخر</w:t>
      </w:r>
      <w:r w:rsidRPr="00B37FC9">
        <w:rPr>
          <w:rFonts w:cs="Arial" w:hint="cs"/>
          <w:sz w:val="20"/>
          <w:szCs w:val="20"/>
          <w:rtl/>
          <w:lang w:bidi="ar-EG"/>
        </w:rPr>
        <w:t>ی</w:t>
      </w:r>
      <w:r w:rsidRPr="00B37FC9">
        <w:rPr>
          <w:rFonts w:cs="Arial"/>
          <w:sz w:val="20"/>
          <w:szCs w:val="20"/>
          <w:rtl/>
          <w:lang w:bidi="ar-EG"/>
        </w:rPr>
        <w:t xml:space="preserve"> خلال مدة الاشتراك ، ولا يدخل في قيمة هذا الاشتراك أي رسوم حكومية أو نحو ذلك وإنما المبلغ نظير تقديم الخدمة</w:t>
      </w:r>
      <w:r w:rsidRPr="00B37FC9">
        <w:rPr>
          <w:sz w:val="20"/>
          <w:szCs w:val="20"/>
          <w:lang w:bidi="ar-EG"/>
        </w:rPr>
        <w:t xml:space="preserve"> .</w:t>
      </w:r>
    </w:p>
    <w:p w:rsidR="00B37FC9" w:rsidRPr="00B37FC9" w:rsidRDefault="00B37FC9" w:rsidP="00B37FC9">
      <w:pPr>
        <w:bidi/>
        <w:rPr>
          <w:sz w:val="20"/>
          <w:szCs w:val="20"/>
          <w:lang w:bidi="ar-EG"/>
        </w:rPr>
      </w:pPr>
    </w:p>
    <w:p w:rsidR="00B37FC9" w:rsidRPr="00A06879" w:rsidRDefault="00B37FC9" w:rsidP="00B37FC9">
      <w:pPr>
        <w:bidi/>
        <w:rPr>
          <w:b/>
          <w:bCs/>
          <w:sz w:val="20"/>
          <w:szCs w:val="20"/>
          <w:lang w:bidi="ar-EG"/>
        </w:rPr>
      </w:pPr>
      <w:r w:rsidRPr="00A06879">
        <w:rPr>
          <w:rFonts w:cs="Arial" w:hint="eastAsia"/>
          <w:b/>
          <w:bCs/>
          <w:sz w:val="20"/>
          <w:szCs w:val="20"/>
          <w:rtl/>
          <w:lang w:bidi="ar-EG"/>
        </w:rPr>
        <w:t>ثامناً</w:t>
      </w:r>
      <w:r w:rsidRPr="00A06879">
        <w:rPr>
          <w:rFonts w:cs="Arial"/>
          <w:b/>
          <w:bCs/>
          <w:sz w:val="20"/>
          <w:szCs w:val="20"/>
          <w:rtl/>
          <w:lang w:bidi="ar-EG"/>
        </w:rPr>
        <w:t xml:space="preserve"> :تسوية الخلافات</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hint="eastAsia"/>
          <w:sz w:val="20"/>
          <w:szCs w:val="20"/>
          <w:rtl/>
          <w:lang w:bidi="ar-EG"/>
        </w:rPr>
        <w:t>يخضع</w:t>
      </w:r>
      <w:r w:rsidRPr="00B37FC9">
        <w:rPr>
          <w:rFonts w:cs="Arial"/>
          <w:sz w:val="20"/>
          <w:szCs w:val="20"/>
          <w:rtl/>
          <w:lang w:bidi="ar-EG"/>
        </w:rPr>
        <w:t xml:space="preserve"> هذا الاشتراك للأنظمة المعمول بها في المملكة ويجري تنفيذه وتفسيره بموجبها، و آ</w:t>
      </w:r>
      <w:r w:rsidRPr="00B37FC9">
        <w:rPr>
          <w:rFonts w:cs="Arial" w:hint="cs"/>
          <w:sz w:val="20"/>
          <w:szCs w:val="20"/>
          <w:rtl/>
          <w:lang w:bidi="ar-EG"/>
        </w:rPr>
        <w:t>ی</w:t>
      </w:r>
      <w:r w:rsidRPr="00B37FC9">
        <w:rPr>
          <w:rFonts w:cs="Arial"/>
          <w:sz w:val="20"/>
          <w:szCs w:val="20"/>
          <w:rtl/>
          <w:lang w:bidi="ar-EG"/>
        </w:rPr>
        <w:t xml:space="preserve"> خلاف ينشأ عن تطبيق هذا الاشتراك او ما يتعلق به ولا يتم التوصل إلى تسويته، فإنه يتم حسمه وفقا لأنظمة المملكة العربية السعودية</w:t>
      </w:r>
      <w:r w:rsidRPr="00B37FC9">
        <w:rPr>
          <w:sz w:val="20"/>
          <w:szCs w:val="20"/>
          <w:lang w:bidi="ar-EG"/>
        </w:rPr>
        <w:t xml:space="preserve"> .</w:t>
      </w:r>
    </w:p>
    <w:p w:rsidR="00B37FC9" w:rsidRPr="00B37FC9" w:rsidRDefault="00B37FC9" w:rsidP="00B37FC9">
      <w:pPr>
        <w:bidi/>
        <w:rPr>
          <w:sz w:val="20"/>
          <w:szCs w:val="20"/>
          <w:lang w:bidi="ar-EG"/>
        </w:rPr>
      </w:pPr>
    </w:p>
    <w:p w:rsidR="00B37FC9" w:rsidRPr="00A06879" w:rsidRDefault="00B37FC9" w:rsidP="00A06879">
      <w:pPr>
        <w:bidi/>
        <w:rPr>
          <w:b/>
          <w:bCs/>
          <w:sz w:val="20"/>
          <w:szCs w:val="20"/>
          <w:lang w:bidi="ar-EG"/>
        </w:rPr>
      </w:pPr>
      <w:r w:rsidRPr="00A06879">
        <w:rPr>
          <w:rFonts w:cs="Arial" w:hint="eastAsia"/>
          <w:b/>
          <w:bCs/>
          <w:sz w:val="20"/>
          <w:szCs w:val="20"/>
          <w:rtl/>
          <w:lang w:bidi="ar-EG"/>
        </w:rPr>
        <w:t>تاسعا</w:t>
      </w:r>
      <w:r w:rsidRPr="00A06879">
        <w:rPr>
          <w:rFonts w:cs="Arial"/>
          <w:b/>
          <w:bCs/>
          <w:sz w:val="20"/>
          <w:szCs w:val="20"/>
          <w:rtl/>
          <w:lang w:bidi="ar-EG"/>
        </w:rPr>
        <w:t>: أحكام عامة</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Pr>
          <w:rFonts w:hint="cs"/>
          <w:sz w:val="20"/>
          <w:szCs w:val="20"/>
          <w:rtl/>
          <w:lang w:bidi="ar-EG"/>
        </w:rPr>
        <w:t xml:space="preserve">1) </w:t>
      </w:r>
      <w:r w:rsidRPr="00B37FC9">
        <w:rPr>
          <w:rFonts w:cs="Arial"/>
          <w:sz w:val="20"/>
          <w:szCs w:val="20"/>
          <w:rtl/>
          <w:lang w:bidi="ar-EG"/>
        </w:rPr>
        <w:t>لا تتحمل إنجاز مسؤولية المشاكل الناتجة عن عدم صحة أو تحديث المعلومات المقدمة للمشترك من الجهات المختصة عن طريق نظام المنشأة</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Pr>
          <w:rFonts w:hint="cs"/>
          <w:sz w:val="20"/>
          <w:szCs w:val="20"/>
          <w:rtl/>
          <w:lang w:bidi="ar-EG"/>
        </w:rPr>
        <w:t xml:space="preserve">2) </w:t>
      </w:r>
      <w:r w:rsidRPr="00B37FC9">
        <w:rPr>
          <w:sz w:val="20"/>
          <w:szCs w:val="20"/>
          <w:lang w:bidi="ar-EG"/>
        </w:rPr>
        <w:t xml:space="preserve"> </w:t>
      </w:r>
      <w:r w:rsidRPr="00B37FC9">
        <w:rPr>
          <w:rFonts w:cs="Arial"/>
          <w:sz w:val="20"/>
          <w:szCs w:val="20"/>
          <w:rtl/>
          <w:lang w:bidi="ar-EG"/>
        </w:rPr>
        <w:t>لا تتحمل إنجاز المخالفات التي تقع على المنشأة بأي سبب من الأسباب ولا يحق للمشترك مطالبتها بذلك</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Pr>
          <w:rFonts w:hint="cs"/>
          <w:sz w:val="20"/>
          <w:szCs w:val="20"/>
          <w:rtl/>
          <w:lang w:bidi="ar-EG"/>
        </w:rPr>
        <w:t xml:space="preserve">3) </w:t>
      </w:r>
      <w:r w:rsidRPr="00B37FC9">
        <w:rPr>
          <w:sz w:val="20"/>
          <w:szCs w:val="20"/>
          <w:lang w:bidi="ar-EG"/>
        </w:rPr>
        <w:t xml:space="preserve"> </w:t>
      </w:r>
      <w:r w:rsidRPr="00B37FC9">
        <w:rPr>
          <w:rFonts w:cs="Arial"/>
          <w:sz w:val="20"/>
          <w:szCs w:val="20"/>
          <w:rtl/>
          <w:lang w:bidi="ar-EG"/>
        </w:rPr>
        <w:t>لا تتحمل إنجاز أي مسؤولية تجاه أية خسائر تقع على المشترك (مباشرة أو غير مباشرة) ناتجة عن القيام بتنفيذ هذا الاشتراك</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A06879">
      <w:pPr>
        <w:bidi/>
        <w:rPr>
          <w:sz w:val="20"/>
          <w:szCs w:val="20"/>
          <w:lang w:bidi="ar-EG"/>
        </w:rPr>
      </w:pPr>
      <w:r>
        <w:rPr>
          <w:rFonts w:hint="cs"/>
          <w:sz w:val="20"/>
          <w:szCs w:val="20"/>
          <w:rtl/>
          <w:lang w:bidi="ar-EG"/>
        </w:rPr>
        <w:t xml:space="preserve">4) </w:t>
      </w:r>
      <w:r w:rsidRPr="00B37FC9">
        <w:rPr>
          <w:sz w:val="20"/>
          <w:szCs w:val="20"/>
          <w:lang w:bidi="ar-EG"/>
        </w:rPr>
        <w:t xml:space="preserve"> </w:t>
      </w:r>
      <w:r w:rsidRPr="00B37FC9">
        <w:rPr>
          <w:rFonts w:cs="Arial"/>
          <w:sz w:val="20"/>
          <w:szCs w:val="20"/>
          <w:rtl/>
          <w:lang w:bidi="ar-EG"/>
        </w:rPr>
        <w:t>تحتفظ إنجاز بحقها في تقييد استخدام الخدمة بوضع حد أقصى للخدمات المقدمة</w:t>
      </w:r>
      <w:r w:rsidRPr="00B37FC9">
        <w:rPr>
          <w:sz w:val="20"/>
          <w:szCs w:val="20"/>
          <w:lang w:bidi="ar-EG"/>
        </w:rPr>
        <w:t xml:space="preserve"> </w:t>
      </w:r>
      <w:r>
        <w:rPr>
          <w:rFonts w:hint="cs"/>
          <w:sz w:val="20"/>
          <w:szCs w:val="20"/>
          <w:rtl/>
          <w:lang w:bidi="ar-EG"/>
        </w:rPr>
        <w:t>.</w:t>
      </w:r>
    </w:p>
    <w:p w:rsidR="00B37FC9" w:rsidRPr="00B37FC9" w:rsidRDefault="00B37FC9" w:rsidP="00B37FC9">
      <w:pPr>
        <w:bidi/>
        <w:rPr>
          <w:sz w:val="20"/>
          <w:szCs w:val="20"/>
          <w:lang w:bidi="ar-EG"/>
        </w:rPr>
      </w:pPr>
    </w:p>
    <w:p w:rsidR="00B37FC9" w:rsidRDefault="00B37FC9" w:rsidP="00A06879">
      <w:pPr>
        <w:bidi/>
        <w:rPr>
          <w:rFonts w:hint="cs"/>
          <w:sz w:val="20"/>
          <w:szCs w:val="20"/>
          <w:rtl/>
          <w:lang w:bidi="ar-EG"/>
        </w:rPr>
      </w:pPr>
      <w:r>
        <w:rPr>
          <w:rFonts w:hint="cs"/>
          <w:sz w:val="20"/>
          <w:szCs w:val="20"/>
          <w:rtl/>
          <w:lang w:bidi="ar-EG"/>
        </w:rPr>
        <w:t xml:space="preserve">5) </w:t>
      </w:r>
      <w:r w:rsidRPr="00B37FC9">
        <w:rPr>
          <w:rFonts w:cs="Arial"/>
          <w:sz w:val="20"/>
          <w:szCs w:val="20"/>
          <w:rtl/>
          <w:lang w:bidi="ar-EG"/>
        </w:rPr>
        <w:t>يوافق المستفيد على إخلاء مسؤولية إنجاز عن أخطاء مقدمي خدمات الاتصالات أو مواقع الجهات الحكومية ، مثل تعطل الاتصال بالموقع الإلكتروني</w:t>
      </w:r>
      <w:r w:rsidRPr="00B37FC9">
        <w:rPr>
          <w:sz w:val="20"/>
          <w:szCs w:val="20"/>
          <w:lang w:bidi="ar-EG"/>
        </w:rPr>
        <w:t>.</w:t>
      </w:r>
    </w:p>
    <w:p w:rsidR="00A06879" w:rsidRPr="00B37FC9" w:rsidRDefault="00A06879" w:rsidP="00A06879">
      <w:pPr>
        <w:bidi/>
        <w:rPr>
          <w:sz w:val="20"/>
          <w:szCs w:val="20"/>
          <w:lang w:bidi="ar-EG"/>
        </w:rPr>
      </w:pPr>
    </w:p>
    <w:p w:rsidR="00B37FC9" w:rsidRDefault="00B37FC9" w:rsidP="00A06879">
      <w:pPr>
        <w:bidi/>
        <w:rPr>
          <w:rFonts w:cs="Arial" w:hint="cs"/>
          <w:sz w:val="20"/>
          <w:szCs w:val="20"/>
          <w:rtl/>
          <w:lang w:bidi="ar-EG"/>
        </w:rPr>
      </w:pPr>
      <w:r>
        <w:rPr>
          <w:rFonts w:hint="cs"/>
          <w:sz w:val="20"/>
          <w:szCs w:val="20"/>
          <w:rtl/>
          <w:lang w:bidi="ar-EG"/>
        </w:rPr>
        <w:t xml:space="preserve">6) </w:t>
      </w:r>
      <w:r w:rsidRPr="00B37FC9">
        <w:rPr>
          <w:rFonts w:cs="Arial"/>
          <w:sz w:val="20"/>
          <w:szCs w:val="20"/>
          <w:rtl/>
          <w:lang w:bidi="ar-EG"/>
        </w:rPr>
        <w:t>وافق المشترك على أن لـ إنجاز الحق في إتلاف أو عدم إبراز اصول المستندات، ويعتبر ما تقدمه إنجاز من صور لها في هذا الشان يعد مستندا له حجة الإثبات لدى الجهات المختصة والقضاء طالما أنها تحمل شعار وختم إنجاز</w:t>
      </w:r>
      <w:r>
        <w:rPr>
          <w:rFonts w:cs="Arial" w:hint="cs"/>
          <w:sz w:val="20"/>
          <w:szCs w:val="20"/>
          <w:rtl/>
          <w:lang w:bidi="ar-EG"/>
        </w:rPr>
        <w:t>.</w:t>
      </w:r>
    </w:p>
    <w:p w:rsidR="00A06879" w:rsidRPr="00B37FC9" w:rsidRDefault="00A06879" w:rsidP="00A06879">
      <w:pPr>
        <w:bidi/>
        <w:rPr>
          <w:sz w:val="20"/>
          <w:szCs w:val="20"/>
          <w:lang w:bidi="ar-EG"/>
        </w:rPr>
      </w:pPr>
    </w:p>
    <w:p w:rsidR="00B37FC9" w:rsidRDefault="00B37FC9" w:rsidP="00A06879">
      <w:pPr>
        <w:bidi/>
        <w:rPr>
          <w:rFonts w:hint="cs"/>
          <w:sz w:val="20"/>
          <w:szCs w:val="20"/>
          <w:rtl/>
          <w:lang w:bidi="ar-EG"/>
        </w:rPr>
      </w:pPr>
      <w:r>
        <w:rPr>
          <w:rFonts w:hint="cs"/>
          <w:sz w:val="20"/>
          <w:szCs w:val="20"/>
          <w:rtl/>
          <w:lang w:bidi="ar-EG"/>
        </w:rPr>
        <w:t xml:space="preserve">7) </w:t>
      </w:r>
      <w:r w:rsidRPr="00B37FC9">
        <w:rPr>
          <w:sz w:val="20"/>
          <w:szCs w:val="20"/>
          <w:lang w:bidi="ar-EG"/>
        </w:rPr>
        <w:t xml:space="preserve"> </w:t>
      </w:r>
      <w:r>
        <w:rPr>
          <w:rFonts w:hint="cs"/>
          <w:sz w:val="20"/>
          <w:szCs w:val="20"/>
          <w:rtl/>
          <w:lang w:bidi="ar-EG"/>
        </w:rPr>
        <w:t>ي</w:t>
      </w:r>
      <w:r w:rsidRPr="00B37FC9">
        <w:rPr>
          <w:rFonts w:cs="Arial"/>
          <w:sz w:val="20"/>
          <w:szCs w:val="20"/>
          <w:rtl/>
          <w:lang w:bidi="ar-EG"/>
        </w:rPr>
        <w:t>حق لـ إنجاز إنهاء الاشتراك في حال أرادت عدم الاستمرار بدون أي قيود أو في حالة استخدام المستفيد للنظام في غير الغرض المخصص له، أو إخلاله باحد أحكام وشروط استخدام الخدمة، أو في حال طلب الجهات المختصة إيقاف الخدمة عن المستفيد وفي هذه الحالة فقط يتم إعادة ا</w:t>
      </w:r>
      <w:r w:rsidRPr="00B37FC9">
        <w:rPr>
          <w:rFonts w:cs="Arial" w:hint="eastAsia"/>
          <w:sz w:val="20"/>
          <w:szCs w:val="20"/>
          <w:rtl/>
          <w:lang w:bidi="ar-EG"/>
        </w:rPr>
        <w:t>لمبالغ</w:t>
      </w:r>
      <w:r w:rsidRPr="00B37FC9">
        <w:rPr>
          <w:rFonts w:cs="Arial"/>
          <w:sz w:val="20"/>
          <w:szCs w:val="20"/>
          <w:rtl/>
          <w:lang w:bidi="ar-EG"/>
        </w:rPr>
        <w:t xml:space="preserve"> المدفوعة للمستفيد عن المدة المتبقية من الاشتراك فقط دون المطالبة با</w:t>
      </w:r>
      <w:r w:rsidRPr="00B37FC9">
        <w:rPr>
          <w:rFonts w:cs="Arial" w:hint="cs"/>
          <w:sz w:val="20"/>
          <w:szCs w:val="20"/>
          <w:rtl/>
          <w:lang w:bidi="ar-EG"/>
        </w:rPr>
        <w:t>ی</w:t>
      </w:r>
      <w:r w:rsidRPr="00B37FC9">
        <w:rPr>
          <w:rFonts w:cs="Arial"/>
          <w:sz w:val="20"/>
          <w:szCs w:val="20"/>
          <w:rtl/>
          <w:lang w:bidi="ar-EG"/>
        </w:rPr>
        <w:t xml:space="preserve"> تعو</w:t>
      </w:r>
      <w:r w:rsidRPr="00B37FC9">
        <w:rPr>
          <w:rFonts w:cs="Arial" w:hint="cs"/>
          <w:sz w:val="20"/>
          <w:szCs w:val="20"/>
          <w:rtl/>
          <w:lang w:bidi="ar-EG"/>
        </w:rPr>
        <w:t>ی</w:t>
      </w:r>
      <w:r w:rsidRPr="00B37FC9">
        <w:rPr>
          <w:rFonts w:cs="Arial" w:hint="eastAsia"/>
          <w:sz w:val="20"/>
          <w:szCs w:val="20"/>
          <w:rtl/>
          <w:lang w:bidi="ar-EG"/>
        </w:rPr>
        <w:t>ض</w:t>
      </w:r>
      <w:r w:rsidRPr="00B37FC9">
        <w:rPr>
          <w:rFonts w:cs="Arial"/>
          <w:sz w:val="20"/>
          <w:szCs w:val="20"/>
          <w:rtl/>
          <w:lang w:bidi="ar-EG"/>
        </w:rPr>
        <w:t xml:space="preserve"> آخر، كما ينتهي الاشتراك في حالة الظروف القاهرة</w:t>
      </w:r>
      <w:r w:rsidRPr="00B37FC9">
        <w:rPr>
          <w:sz w:val="20"/>
          <w:szCs w:val="20"/>
          <w:lang w:bidi="ar-EG"/>
        </w:rPr>
        <w:t xml:space="preserve"> .</w:t>
      </w:r>
    </w:p>
    <w:p w:rsidR="00A06879" w:rsidRPr="00B37FC9" w:rsidRDefault="00A06879" w:rsidP="00A06879">
      <w:pPr>
        <w:bidi/>
        <w:rPr>
          <w:sz w:val="20"/>
          <w:szCs w:val="20"/>
          <w:lang w:bidi="ar-EG"/>
        </w:rPr>
      </w:pPr>
    </w:p>
    <w:p w:rsidR="00B37FC9" w:rsidRPr="00B37FC9" w:rsidRDefault="00B37FC9" w:rsidP="00B37FC9">
      <w:pPr>
        <w:bidi/>
        <w:rPr>
          <w:sz w:val="20"/>
          <w:szCs w:val="20"/>
          <w:lang w:bidi="ar-EG"/>
        </w:rPr>
      </w:pPr>
      <w:r>
        <w:rPr>
          <w:rFonts w:hint="cs"/>
          <w:sz w:val="20"/>
          <w:szCs w:val="20"/>
          <w:rtl/>
          <w:lang w:bidi="ar-EG"/>
        </w:rPr>
        <w:lastRenderedPageBreak/>
        <w:t xml:space="preserve">8) </w:t>
      </w:r>
      <w:r w:rsidRPr="00B37FC9">
        <w:rPr>
          <w:sz w:val="20"/>
          <w:szCs w:val="20"/>
          <w:lang w:bidi="ar-EG"/>
        </w:rPr>
        <w:t xml:space="preserve"> </w:t>
      </w:r>
      <w:r w:rsidRPr="00B37FC9">
        <w:rPr>
          <w:rFonts w:cs="Arial"/>
          <w:sz w:val="20"/>
          <w:szCs w:val="20"/>
          <w:rtl/>
          <w:lang w:bidi="ar-EG"/>
        </w:rPr>
        <w:t>لا يحق للمستفيد مطالبة إنجاز بمراجعات الجهات الحكومية أو شبه الحكومية حيث أن الخدمة فقط لإدارة الخدمات الإلكترونية ويقوم المستفيد بتوفير موظفين يقوم بالمراجعات في حال الحاجة لذلك</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A06879" w:rsidRDefault="00B37FC9" w:rsidP="00A06879">
      <w:pPr>
        <w:bidi/>
        <w:rPr>
          <w:rFonts w:hint="cs"/>
          <w:b/>
          <w:bCs/>
          <w:sz w:val="20"/>
          <w:szCs w:val="20"/>
          <w:rtl/>
          <w:lang w:bidi="ar-EG"/>
        </w:rPr>
      </w:pPr>
      <w:r w:rsidRPr="00A06879">
        <w:rPr>
          <w:rFonts w:cs="Arial" w:hint="eastAsia"/>
          <w:b/>
          <w:bCs/>
          <w:sz w:val="20"/>
          <w:szCs w:val="20"/>
          <w:rtl/>
          <w:lang w:bidi="ar-EG"/>
        </w:rPr>
        <w:t>عاشراً</w:t>
      </w:r>
      <w:r w:rsidRPr="00A06879">
        <w:rPr>
          <w:rFonts w:cs="Arial"/>
          <w:b/>
          <w:bCs/>
          <w:sz w:val="20"/>
          <w:szCs w:val="20"/>
          <w:rtl/>
          <w:lang w:bidi="ar-EG"/>
        </w:rPr>
        <w:t xml:space="preserve"> : الشروط والأحكام الخاصة بباقات إنجاز</w:t>
      </w:r>
    </w:p>
    <w:p w:rsidR="00A06879" w:rsidRPr="00B37FC9" w:rsidRDefault="00A06879" w:rsidP="00A06879">
      <w:pPr>
        <w:bidi/>
        <w:rPr>
          <w:sz w:val="20"/>
          <w:szCs w:val="20"/>
          <w:lang w:bidi="ar-EG"/>
        </w:rPr>
      </w:pPr>
    </w:p>
    <w:p w:rsidR="00B37FC9" w:rsidRDefault="00B37FC9" w:rsidP="00A06879">
      <w:pPr>
        <w:bidi/>
        <w:rPr>
          <w:rFonts w:hint="cs"/>
          <w:sz w:val="20"/>
          <w:szCs w:val="20"/>
          <w:rtl/>
          <w:lang w:bidi="ar-EG"/>
        </w:rPr>
      </w:pPr>
      <w:r>
        <w:rPr>
          <w:rFonts w:hint="cs"/>
          <w:sz w:val="20"/>
          <w:szCs w:val="20"/>
          <w:rtl/>
          <w:lang w:bidi="ar-EG"/>
        </w:rPr>
        <w:t xml:space="preserve">1) </w:t>
      </w:r>
      <w:r w:rsidRPr="00B37FC9">
        <w:rPr>
          <w:sz w:val="20"/>
          <w:szCs w:val="20"/>
          <w:lang w:bidi="ar-EG"/>
        </w:rPr>
        <w:t xml:space="preserve"> </w:t>
      </w:r>
      <w:r w:rsidRPr="00B37FC9">
        <w:rPr>
          <w:rFonts w:cs="Arial"/>
          <w:sz w:val="20"/>
          <w:szCs w:val="20"/>
          <w:rtl/>
          <w:lang w:bidi="ar-EG"/>
        </w:rPr>
        <w:t>تنطبق على خدمة الاشتراك في باقات إنجاز جميع الشروط والأحكام السابقة من البند الأول إلى البند الثامن</w:t>
      </w:r>
      <w:r w:rsidRPr="00B37FC9">
        <w:rPr>
          <w:sz w:val="20"/>
          <w:szCs w:val="20"/>
          <w:lang w:bidi="ar-EG"/>
        </w:rPr>
        <w:t xml:space="preserve"> .</w:t>
      </w:r>
    </w:p>
    <w:p w:rsidR="00A06879" w:rsidRPr="00B37FC9" w:rsidRDefault="00A06879" w:rsidP="00A06879">
      <w:pPr>
        <w:bidi/>
        <w:rPr>
          <w:sz w:val="20"/>
          <w:szCs w:val="20"/>
          <w:lang w:bidi="ar-EG"/>
        </w:rPr>
      </w:pPr>
    </w:p>
    <w:p w:rsidR="00B37FC9" w:rsidRDefault="00B37FC9" w:rsidP="00A06879">
      <w:pPr>
        <w:bidi/>
        <w:rPr>
          <w:rFonts w:hint="cs"/>
          <w:sz w:val="20"/>
          <w:szCs w:val="20"/>
          <w:rtl/>
          <w:lang w:bidi="ar-EG"/>
        </w:rPr>
      </w:pPr>
      <w:r>
        <w:rPr>
          <w:rFonts w:hint="cs"/>
          <w:sz w:val="20"/>
          <w:szCs w:val="20"/>
          <w:rtl/>
          <w:lang w:bidi="ar-EG"/>
        </w:rPr>
        <w:t xml:space="preserve">2) </w:t>
      </w:r>
      <w:r w:rsidRPr="00B37FC9">
        <w:rPr>
          <w:sz w:val="20"/>
          <w:szCs w:val="20"/>
          <w:lang w:bidi="ar-EG"/>
        </w:rPr>
        <w:t xml:space="preserve"> </w:t>
      </w:r>
      <w:r w:rsidRPr="00B37FC9">
        <w:rPr>
          <w:rFonts w:cs="Arial"/>
          <w:sz w:val="20"/>
          <w:szCs w:val="20"/>
          <w:rtl/>
          <w:lang w:bidi="ar-EG"/>
        </w:rPr>
        <w:t>يحق لمزود الخدمة تغيير ملحق تسعيرة خدمة الاشتراك في الباقات عند تجديد الاشتراك أو اضافة خدمات جديدة ويعتبر المستفيد أو مفوضه بعد استمراره في الاشتراك بعد اشعاره بالتغيير موافقة منه على القيمة الجديدة والالتزام بدفع المبالغ المالية والرسوم المترتبة على ذ</w:t>
      </w:r>
      <w:r w:rsidRPr="00B37FC9">
        <w:rPr>
          <w:rFonts w:cs="Arial" w:hint="eastAsia"/>
          <w:sz w:val="20"/>
          <w:szCs w:val="20"/>
          <w:rtl/>
          <w:lang w:bidi="ar-EG"/>
        </w:rPr>
        <w:t>لك</w:t>
      </w:r>
      <w:r w:rsidRPr="00B37FC9">
        <w:rPr>
          <w:sz w:val="20"/>
          <w:szCs w:val="20"/>
          <w:lang w:bidi="ar-EG"/>
        </w:rPr>
        <w:t>.</w:t>
      </w:r>
    </w:p>
    <w:p w:rsidR="00A06879" w:rsidRPr="00B37FC9" w:rsidRDefault="00A06879" w:rsidP="00A06879">
      <w:pPr>
        <w:bidi/>
        <w:rPr>
          <w:sz w:val="20"/>
          <w:szCs w:val="20"/>
          <w:lang w:bidi="ar-EG"/>
        </w:rPr>
      </w:pPr>
    </w:p>
    <w:p w:rsidR="00B37FC9" w:rsidRDefault="00B37FC9" w:rsidP="00A06879">
      <w:pPr>
        <w:bidi/>
        <w:rPr>
          <w:rFonts w:hint="cs"/>
          <w:sz w:val="20"/>
          <w:szCs w:val="20"/>
          <w:rtl/>
          <w:lang w:bidi="ar-EG"/>
        </w:rPr>
      </w:pPr>
      <w:r>
        <w:rPr>
          <w:rFonts w:hint="cs"/>
          <w:sz w:val="20"/>
          <w:szCs w:val="20"/>
          <w:rtl/>
          <w:lang w:bidi="ar-EG"/>
        </w:rPr>
        <w:t xml:space="preserve">3) </w:t>
      </w:r>
      <w:r w:rsidRPr="00B37FC9">
        <w:rPr>
          <w:sz w:val="20"/>
          <w:szCs w:val="20"/>
          <w:lang w:bidi="ar-EG"/>
        </w:rPr>
        <w:t xml:space="preserve"> </w:t>
      </w:r>
      <w:r w:rsidRPr="00B37FC9">
        <w:rPr>
          <w:rFonts w:cs="Arial"/>
          <w:sz w:val="20"/>
          <w:szCs w:val="20"/>
          <w:rtl/>
          <w:lang w:bidi="ar-EG"/>
        </w:rPr>
        <w:t>تنحصر إدارة خدمات وزارة الموارد البشرية في الخدمة الالكترونية المتوفرة في حساب المنشأة فقط وفق النظام المعمول به ولا يحق للمشترك مطالبة إنجاز بإجراء أي معاملة غير نظامية</w:t>
      </w:r>
      <w:r w:rsidRPr="00B37FC9">
        <w:rPr>
          <w:sz w:val="20"/>
          <w:szCs w:val="20"/>
          <w:lang w:bidi="ar-EG"/>
        </w:rPr>
        <w:t xml:space="preserve"> .</w:t>
      </w:r>
    </w:p>
    <w:p w:rsidR="00A06879" w:rsidRPr="00B37FC9" w:rsidRDefault="00A06879" w:rsidP="00A06879">
      <w:pPr>
        <w:bidi/>
        <w:rPr>
          <w:sz w:val="20"/>
          <w:szCs w:val="20"/>
          <w:lang w:bidi="ar-EG"/>
        </w:rPr>
      </w:pPr>
    </w:p>
    <w:p w:rsidR="00B37FC9" w:rsidRPr="00B37FC9" w:rsidRDefault="00B37FC9" w:rsidP="00B37FC9">
      <w:pPr>
        <w:bidi/>
        <w:rPr>
          <w:sz w:val="20"/>
          <w:szCs w:val="20"/>
          <w:lang w:bidi="ar-EG"/>
        </w:rPr>
      </w:pPr>
      <w:r>
        <w:rPr>
          <w:rFonts w:hint="cs"/>
          <w:sz w:val="20"/>
          <w:szCs w:val="20"/>
          <w:rtl/>
          <w:lang w:bidi="ar-EG"/>
        </w:rPr>
        <w:t xml:space="preserve">4) </w:t>
      </w:r>
      <w:r w:rsidRPr="00B37FC9">
        <w:rPr>
          <w:sz w:val="20"/>
          <w:szCs w:val="20"/>
          <w:lang w:bidi="ar-EG"/>
        </w:rPr>
        <w:t xml:space="preserve"> </w:t>
      </w:r>
      <w:r w:rsidRPr="00B37FC9">
        <w:rPr>
          <w:rFonts w:cs="Arial"/>
          <w:sz w:val="20"/>
          <w:szCs w:val="20"/>
          <w:rtl/>
          <w:lang w:bidi="ar-EG"/>
        </w:rPr>
        <w:t>تنحصر إدارة خدمات وزارة التجارة في الخدمات الالكترونية ( تجديد السجلات التجارية – شطب السجلات التجارية – تعديل السجلات التجارية – حجز الأسماء التجارية) فقط</w:t>
      </w:r>
      <w:r>
        <w:rPr>
          <w:rFonts w:cs="Arial" w:hint="cs"/>
          <w:sz w:val="20"/>
          <w:szCs w:val="20"/>
          <w:rtl/>
          <w:lang w:bidi="ar-EG"/>
        </w:rPr>
        <w:t>.</w:t>
      </w:r>
    </w:p>
    <w:p w:rsidR="00B37FC9" w:rsidRPr="00B37FC9" w:rsidRDefault="00B37FC9" w:rsidP="00B37FC9">
      <w:pPr>
        <w:bidi/>
        <w:rPr>
          <w:sz w:val="20"/>
          <w:szCs w:val="20"/>
          <w:lang w:bidi="ar-EG"/>
        </w:rPr>
      </w:pPr>
    </w:p>
    <w:p w:rsidR="00B37FC9" w:rsidRPr="00B37FC9" w:rsidRDefault="00B37FC9" w:rsidP="00A06879">
      <w:pPr>
        <w:bidi/>
        <w:rPr>
          <w:sz w:val="20"/>
          <w:szCs w:val="20"/>
          <w:lang w:bidi="ar-EG"/>
        </w:rPr>
      </w:pPr>
      <w:r>
        <w:rPr>
          <w:rFonts w:hint="cs"/>
          <w:sz w:val="20"/>
          <w:szCs w:val="20"/>
          <w:rtl/>
          <w:lang w:bidi="ar-EG"/>
        </w:rPr>
        <w:t xml:space="preserve">5) </w:t>
      </w:r>
      <w:r w:rsidRPr="00B37FC9">
        <w:rPr>
          <w:rFonts w:cs="Arial"/>
          <w:sz w:val="20"/>
          <w:szCs w:val="20"/>
          <w:rtl/>
          <w:lang w:bidi="ar-EG"/>
        </w:rPr>
        <w:t>تنحصر إدارة خدمات التأمينات الإجتماعية في الخدمة الالكترونية المتوفرة في حساب المنشأة فقط وفق النظام المعمول به ولا يحق للمشترك مطالبة إنجاز بإجراء أي معاملة غير متوفرة في حساب المنشأة</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A06879">
      <w:pPr>
        <w:bidi/>
        <w:rPr>
          <w:sz w:val="20"/>
          <w:szCs w:val="20"/>
          <w:lang w:bidi="ar-EG"/>
        </w:rPr>
      </w:pPr>
      <w:r>
        <w:rPr>
          <w:rFonts w:hint="cs"/>
          <w:sz w:val="20"/>
          <w:szCs w:val="20"/>
          <w:rtl/>
          <w:lang w:bidi="ar-EG"/>
        </w:rPr>
        <w:t xml:space="preserve">6) </w:t>
      </w:r>
      <w:r w:rsidRPr="00B37FC9">
        <w:rPr>
          <w:sz w:val="20"/>
          <w:szCs w:val="20"/>
          <w:lang w:bidi="ar-EG"/>
        </w:rPr>
        <w:t xml:space="preserve"> </w:t>
      </w:r>
      <w:r w:rsidRPr="00B37FC9">
        <w:rPr>
          <w:rFonts w:cs="Arial"/>
          <w:sz w:val="20"/>
          <w:szCs w:val="20"/>
          <w:rtl/>
          <w:lang w:bidi="ar-EG"/>
        </w:rPr>
        <w:t>تنحصر إدارة خدمات الهيئة العامة للزكاة والدخل في الخدمات الالكترونية ( تقديم الاقرارات الزكوية – تقديم الاقرارات الضريبية – تسجيل المنشأة – إلغاء تسجيل المنشأة</w:t>
      </w:r>
      <w:r>
        <w:rPr>
          <w:rFonts w:cs="Arial" w:hint="cs"/>
          <w:sz w:val="20"/>
          <w:szCs w:val="20"/>
          <w:rtl/>
          <w:lang w:bidi="ar-EG"/>
        </w:rPr>
        <w:t xml:space="preserve"> </w:t>
      </w:r>
      <w:r>
        <w:rPr>
          <w:sz w:val="20"/>
          <w:szCs w:val="20"/>
          <w:lang w:bidi="ar-EG"/>
        </w:rPr>
        <w:t xml:space="preserve"> </w:t>
      </w:r>
      <w:r>
        <w:rPr>
          <w:rFonts w:hint="cs"/>
          <w:sz w:val="20"/>
          <w:szCs w:val="20"/>
          <w:rtl/>
          <w:lang w:bidi="ar-EG"/>
        </w:rPr>
        <w:t>).</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Pr>
          <w:rFonts w:hint="cs"/>
          <w:sz w:val="20"/>
          <w:szCs w:val="20"/>
          <w:rtl/>
          <w:lang w:bidi="ar-EG"/>
        </w:rPr>
        <w:t xml:space="preserve">7) </w:t>
      </w:r>
      <w:r w:rsidRPr="00B37FC9">
        <w:rPr>
          <w:sz w:val="20"/>
          <w:szCs w:val="20"/>
          <w:lang w:bidi="ar-EG"/>
        </w:rPr>
        <w:t xml:space="preserve"> </w:t>
      </w:r>
      <w:r w:rsidRPr="00B37FC9">
        <w:rPr>
          <w:rFonts w:cs="Arial"/>
          <w:sz w:val="20"/>
          <w:szCs w:val="20"/>
          <w:rtl/>
          <w:lang w:bidi="ar-EG"/>
        </w:rPr>
        <w:t>تنحصر إدارة خدمات وزارة الداخلية في الخدمة الالكترونية المتوفرة في حساب المنشأة فقط في أبشر أعمال أو خدمة مقيم ولا يحق للمشترك مطالبة إنجاز بإجراء أي معاملة غير متوفرة في حساب أبشر أعمال أو خدمة مقيم</w:t>
      </w:r>
      <w:r w:rsidRPr="00B37FC9">
        <w:rPr>
          <w:sz w:val="20"/>
          <w:szCs w:val="20"/>
          <w:lang w:bidi="ar-EG"/>
        </w:rPr>
        <w:t xml:space="preserve"> .</w:t>
      </w:r>
    </w:p>
    <w:p w:rsidR="00B37FC9" w:rsidRPr="00B37FC9" w:rsidRDefault="00B37FC9" w:rsidP="00B37FC9">
      <w:pPr>
        <w:bidi/>
        <w:rPr>
          <w:sz w:val="20"/>
          <w:szCs w:val="20"/>
          <w:lang w:bidi="ar-EG"/>
        </w:rPr>
      </w:pPr>
    </w:p>
    <w:p w:rsidR="00B37FC9" w:rsidRDefault="00B37FC9" w:rsidP="00A06879">
      <w:pPr>
        <w:bidi/>
        <w:rPr>
          <w:rFonts w:hint="cs"/>
          <w:sz w:val="20"/>
          <w:szCs w:val="20"/>
          <w:rtl/>
          <w:lang w:bidi="ar-EG"/>
        </w:rPr>
      </w:pPr>
      <w:r>
        <w:rPr>
          <w:rFonts w:hint="cs"/>
          <w:sz w:val="20"/>
          <w:szCs w:val="20"/>
          <w:rtl/>
          <w:lang w:bidi="ar-EG"/>
        </w:rPr>
        <w:t xml:space="preserve">8) </w:t>
      </w:r>
      <w:r w:rsidRPr="00B37FC9">
        <w:rPr>
          <w:sz w:val="20"/>
          <w:szCs w:val="20"/>
          <w:lang w:bidi="ar-EG"/>
        </w:rPr>
        <w:t xml:space="preserve"> </w:t>
      </w:r>
      <w:r w:rsidRPr="00B37FC9">
        <w:rPr>
          <w:rFonts w:cs="Arial"/>
          <w:sz w:val="20"/>
          <w:szCs w:val="20"/>
          <w:rtl/>
          <w:lang w:bidi="ar-EG"/>
        </w:rPr>
        <w:t>تنحصر إدارة خدمات بلدي في الخدمات الالكترونية ( إصدار رخصة بلدية – تجديد رخصة بلدية – إلغاء رخصة بلدية – تعديل رخصة بلدية</w:t>
      </w:r>
      <w:r>
        <w:rPr>
          <w:rFonts w:cs="Arial" w:hint="cs"/>
          <w:sz w:val="20"/>
          <w:szCs w:val="20"/>
          <w:rtl/>
          <w:lang w:bidi="ar-EG"/>
        </w:rPr>
        <w:t xml:space="preserve"> </w:t>
      </w:r>
      <w:r>
        <w:rPr>
          <w:rFonts w:hint="cs"/>
          <w:sz w:val="20"/>
          <w:szCs w:val="20"/>
          <w:rtl/>
          <w:lang w:bidi="ar-EG"/>
        </w:rPr>
        <w:t>).</w:t>
      </w:r>
    </w:p>
    <w:p w:rsidR="00A06879" w:rsidRPr="00B37FC9" w:rsidRDefault="00A06879" w:rsidP="00A06879">
      <w:pPr>
        <w:bidi/>
        <w:rPr>
          <w:sz w:val="20"/>
          <w:szCs w:val="20"/>
          <w:lang w:bidi="ar-EG"/>
        </w:rPr>
      </w:pPr>
    </w:p>
    <w:p w:rsidR="00B37FC9" w:rsidRPr="00B37FC9" w:rsidRDefault="00B37FC9" w:rsidP="00A06879">
      <w:pPr>
        <w:bidi/>
        <w:rPr>
          <w:sz w:val="20"/>
          <w:szCs w:val="20"/>
          <w:lang w:bidi="ar-EG"/>
        </w:rPr>
      </w:pPr>
      <w:r>
        <w:rPr>
          <w:rFonts w:hint="cs"/>
          <w:sz w:val="20"/>
          <w:szCs w:val="20"/>
          <w:rtl/>
          <w:lang w:bidi="ar-EG"/>
        </w:rPr>
        <w:t xml:space="preserve">9) </w:t>
      </w:r>
      <w:r w:rsidRPr="00B37FC9">
        <w:rPr>
          <w:sz w:val="20"/>
          <w:szCs w:val="20"/>
          <w:lang w:bidi="ar-EG"/>
        </w:rPr>
        <w:t xml:space="preserve"> </w:t>
      </w:r>
      <w:r w:rsidRPr="00B37FC9">
        <w:rPr>
          <w:rFonts w:cs="Arial"/>
          <w:sz w:val="20"/>
          <w:szCs w:val="20"/>
          <w:rtl/>
          <w:lang w:bidi="ar-EG"/>
        </w:rPr>
        <w:t>تنحصر إدارة خدمات سلامة ( الدفاع المدني ) في الخدمات الالكترونية (تقديم طلب إصدار رخصة الدفاع ا</w:t>
      </w:r>
      <w:r>
        <w:rPr>
          <w:rFonts w:cs="Arial"/>
          <w:sz w:val="20"/>
          <w:szCs w:val="20"/>
          <w:rtl/>
          <w:lang w:bidi="ar-EG"/>
        </w:rPr>
        <w:t>لمدني – تجديد رخصة الدفاع المدن</w:t>
      </w:r>
      <w:r>
        <w:rPr>
          <w:rFonts w:hint="cs"/>
          <w:sz w:val="20"/>
          <w:szCs w:val="20"/>
          <w:rtl/>
          <w:lang w:bidi="ar-EG"/>
        </w:rPr>
        <w:t>).</w:t>
      </w:r>
      <w:r w:rsidR="00A06879">
        <w:rPr>
          <w:sz w:val="20"/>
          <w:szCs w:val="20"/>
          <w:lang w:bidi="ar-EG"/>
        </w:rPr>
        <w:t xml:space="preserve"> </w:t>
      </w:r>
    </w:p>
    <w:p w:rsidR="00B37FC9" w:rsidRPr="00B37FC9" w:rsidRDefault="00B37FC9" w:rsidP="00B37FC9">
      <w:pPr>
        <w:bidi/>
        <w:rPr>
          <w:sz w:val="20"/>
          <w:szCs w:val="20"/>
          <w:lang w:bidi="ar-EG"/>
        </w:rPr>
      </w:pPr>
    </w:p>
    <w:p w:rsidR="00B37FC9" w:rsidRDefault="00A06879" w:rsidP="00A06879">
      <w:pPr>
        <w:bidi/>
        <w:rPr>
          <w:rFonts w:hint="cs"/>
          <w:sz w:val="20"/>
          <w:szCs w:val="20"/>
          <w:rtl/>
          <w:lang w:bidi="ar-EG"/>
        </w:rPr>
      </w:pPr>
      <w:r>
        <w:rPr>
          <w:rFonts w:hint="cs"/>
          <w:sz w:val="20"/>
          <w:szCs w:val="20"/>
          <w:rtl/>
          <w:lang w:bidi="ar-EG"/>
        </w:rPr>
        <w:t xml:space="preserve">10) </w:t>
      </w:r>
      <w:r w:rsidR="00B37FC9" w:rsidRPr="00B37FC9">
        <w:rPr>
          <w:sz w:val="20"/>
          <w:szCs w:val="20"/>
          <w:lang w:bidi="ar-EG"/>
        </w:rPr>
        <w:t xml:space="preserve"> </w:t>
      </w:r>
      <w:r w:rsidR="00B37FC9" w:rsidRPr="00B37FC9">
        <w:rPr>
          <w:rFonts w:cs="Arial"/>
          <w:sz w:val="20"/>
          <w:szCs w:val="20"/>
          <w:rtl/>
          <w:lang w:bidi="ar-EG"/>
        </w:rPr>
        <w:t>تنحصر إدارة خدمات شركات التأمين في الخدمات الالكترونية ( إصدار وثيقة التأمين الطبي للعمالة – تجديد وثيقة التأمين الطبي</w:t>
      </w:r>
      <w:r>
        <w:rPr>
          <w:rFonts w:cs="Arial" w:hint="cs"/>
          <w:sz w:val="20"/>
          <w:szCs w:val="20"/>
          <w:rtl/>
          <w:lang w:bidi="ar-EG"/>
        </w:rPr>
        <w:t xml:space="preserve"> </w:t>
      </w:r>
      <w:r>
        <w:rPr>
          <w:sz w:val="20"/>
          <w:szCs w:val="20"/>
          <w:lang w:bidi="ar-EG"/>
        </w:rPr>
        <w:t xml:space="preserve"> </w:t>
      </w:r>
      <w:r>
        <w:rPr>
          <w:rFonts w:hint="cs"/>
          <w:sz w:val="20"/>
          <w:szCs w:val="20"/>
          <w:rtl/>
          <w:lang w:bidi="ar-EG"/>
        </w:rPr>
        <w:t>).</w:t>
      </w:r>
    </w:p>
    <w:p w:rsidR="00A06879" w:rsidRPr="00B37FC9" w:rsidRDefault="00A06879" w:rsidP="00A06879">
      <w:pPr>
        <w:bidi/>
        <w:rPr>
          <w:sz w:val="20"/>
          <w:szCs w:val="20"/>
          <w:lang w:bidi="ar-EG"/>
        </w:rPr>
      </w:pPr>
    </w:p>
    <w:p w:rsidR="00B37FC9" w:rsidRDefault="00A06879" w:rsidP="00A06879">
      <w:pPr>
        <w:bidi/>
        <w:rPr>
          <w:rFonts w:hint="cs"/>
          <w:sz w:val="20"/>
          <w:szCs w:val="20"/>
          <w:rtl/>
          <w:lang w:bidi="ar-EG"/>
        </w:rPr>
      </w:pPr>
      <w:r>
        <w:rPr>
          <w:rFonts w:hint="cs"/>
          <w:sz w:val="20"/>
          <w:szCs w:val="20"/>
          <w:rtl/>
          <w:lang w:bidi="ar-EG"/>
        </w:rPr>
        <w:t xml:space="preserve">11) </w:t>
      </w:r>
      <w:r w:rsidR="00B37FC9" w:rsidRPr="00B37FC9">
        <w:rPr>
          <w:sz w:val="20"/>
          <w:szCs w:val="20"/>
          <w:lang w:bidi="ar-EG"/>
        </w:rPr>
        <w:t xml:space="preserve"> </w:t>
      </w:r>
      <w:r w:rsidR="00B37FC9" w:rsidRPr="00B37FC9">
        <w:rPr>
          <w:rFonts w:cs="Arial"/>
          <w:sz w:val="20"/>
          <w:szCs w:val="20"/>
          <w:rtl/>
          <w:lang w:bidi="ar-EG"/>
        </w:rPr>
        <w:t>تنحصر خدمة إشتراك إدارة الرواتب وحماية الأجور في الخدمات الالكترونية ( رفع ملفات الرواتب ، تدقيق الملفات ،تصحيح الأخطاء والمخالفات</w:t>
      </w:r>
      <w:r>
        <w:rPr>
          <w:rFonts w:hint="cs"/>
          <w:sz w:val="20"/>
          <w:szCs w:val="20"/>
          <w:rtl/>
          <w:lang w:bidi="ar-EG"/>
        </w:rPr>
        <w:t xml:space="preserve"> ).</w:t>
      </w:r>
    </w:p>
    <w:p w:rsidR="00A06879" w:rsidRPr="00B37FC9" w:rsidRDefault="00A06879" w:rsidP="00A06879">
      <w:pPr>
        <w:bidi/>
        <w:rPr>
          <w:sz w:val="20"/>
          <w:szCs w:val="20"/>
          <w:lang w:bidi="ar-EG"/>
        </w:rPr>
      </w:pPr>
    </w:p>
    <w:p w:rsidR="00A06879" w:rsidRDefault="00A06879" w:rsidP="00A06879">
      <w:pPr>
        <w:bidi/>
        <w:rPr>
          <w:rFonts w:hint="cs"/>
          <w:sz w:val="20"/>
          <w:szCs w:val="20"/>
          <w:rtl/>
          <w:lang w:bidi="ar-EG"/>
        </w:rPr>
      </w:pPr>
      <w:r>
        <w:rPr>
          <w:rFonts w:hint="cs"/>
          <w:sz w:val="20"/>
          <w:szCs w:val="20"/>
          <w:rtl/>
          <w:lang w:bidi="ar-EG"/>
        </w:rPr>
        <w:t xml:space="preserve">12) </w:t>
      </w:r>
      <w:r w:rsidR="00B37FC9" w:rsidRPr="00B37FC9">
        <w:rPr>
          <w:sz w:val="20"/>
          <w:szCs w:val="20"/>
          <w:lang w:bidi="ar-EG"/>
        </w:rPr>
        <w:t xml:space="preserve"> </w:t>
      </w:r>
      <w:r w:rsidR="00B37FC9" w:rsidRPr="00B37FC9">
        <w:rPr>
          <w:rFonts w:cs="Arial"/>
          <w:sz w:val="20"/>
          <w:szCs w:val="20"/>
          <w:rtl/>
          <w:lang w:bidi="ar-EG"/>
        </w:rPr>
        <w:t>تنحصر خدمة تخفيف الأعباء عن المنشآت في القيام بتسجيل منشأة المشترك في المبادرات الحكومية أو دراسة المنشأة بشكل عام ومساعدة متخذي القرار في تخفيف الأعباء المالية عبر إعداد تقرير بذلك إن أمكن</w:t>
      </w:r>
      <w:r w:rsidR="00B37FC9" w:rsidRPr="00B37FC9">
        <w:rPr>
          <w:sz w:val="20"/>
          <w:szCs w:val="20"/>
          <w:lang w:bidi="ar-EG"/>
        </w:rPr>
        <w:t xml:space="preserve"> .</w:t>
      </w:r>
    </w:p>
    <w:p w:rsidR="00A06879" w:rsidRPr="00B37FC9" w:rsidRDefault="00A06879" w:rsidP="00A06879">
      <w:pPr>
        <w:bidi/>
        <w:rPr>
          <w:sz w:val="20"/>
          <w:szCs w:val="20"/>
          <w:lang w:bidi="ar-EG"/>
        </w:rPr>
      </w:pPr>
    </w:p>
    <w:p w:rsidR="00B37FC9" w:rsidRDefault="00A06879" w:rsidP="00A06879">
      <w:pPr>
        <w:bidi/>
        <w:rPr>
          <w:rFonts w:hint="cs"/>
          <w:sz w:val="20"/>
          <w:szCs w:val="20"/>
          <w:rtl/>
          <w:lang w:bidi="ar-EG"/>
        </w:rPr>
      </w:pPr>
      <w:r>
        <w:rPr>
          <w:rFonts w:hint="cs"/>
          <w:sz w:val="20"/>
          <w:szCs w:val="20"/>
          <w:rtl/>
          <w:lang w:bidi="ar-EG"/>
        </w:rPr>
        <w:t xml:space="preserve">13) </w:t>
      </w:r>
      <w:r w:rsidR="00B37FC9" w:rsidRPr="00B37FC9">
        <w:rPr>
          <w:sz w:val="20"/>
          <w:szCs w:val="20"/>
          <w:lang w:bidi="ar-EG"/>
        </w:rPr>
        <w:t xml:space="preserve"> </w:t>
      </w:r>
      <w:r w:rsidR="00B37FC9" w:rsidRPr="00B37FC9">
        <w:rPr>
          <w:rFonts w:cs="Arial"/>
          <w:sz w:val="20"/>
          <w:szCs w:val="20"/>
          <w:rtl/>
          <w:lang w:bidi="ar-EG"/>
        </w:rPr>
        <w:t>تنحصر خدمة تصميم موقع في إنشاء موقع تعريفي مكون من مجموعة من الصفحات وفي حال رغبة العميل بتصميم موقع احترافي أو متجر الكتروني فيكون بعقد مستقل ولا يدخل ضمن هذا الاشتراك</w:t>
      </w:r>
      <w:r w:rsidR="00B37FC9" w:rsidRPr="00B37FC9">
        <w:rPr>
          <w:sz w:val="20"/>
          <w:szCs w:val="20"/>
          <w:lang w:bidi="ar-EG"/>
        </w:rPr>
        <w:t xml:space="preserve"> .</w:t>
      </w:r>
    </w:p>
    <w:p w:rsidR="00A06879" w:rsidRPr="00A06879" w:rsidRDefault="00A06879" w:rsidP="00A06879">
      <w:pPr>
        <w:bidi/>
        <w:rPr>
          <w:sz w:val="20"/>
          <w:szCs w:val="20"/>
          <w:lang w:bidi="ar-EG"/>
        </w:rPr>
      </w:pPr>
    </w:p>
    <w:p w:rsidR="00B37FC9" w:rsidRPr="00B37FC9" w:rsidRDefault="00A06879" w:rsidP="00A06879">
      <w:pPr>
        <w:bidi/>
        <w:rPr>
          <w:sz w:val="20"/>
          <w:szCs w:val="20"/>
          <w:lang w:bidi="ar-EG"/>
        </w:rPr>
      </w:pPr>
      <w:r>
        <w:rPr>
          <w:rFonts w:hint="cs"/>
          <w:sz w:val="20"/>
          <w:szCs w:val="20"/>
          <w:rtl/>
          <w:lang w:bidi="ar-EG"/>
        </w:rPr>
        <w:t xml:space="preserve">14) </w:t>
      </w:r>
      <w:r w:rsidR="00B37FC9" w:rsidRPr="00B37FC9">
        <w:rPr>
          <w:rFonts w:cs="Arial"/>
          <w:sz w:val="20"/>
          <w:szCs w:val="20"/>
          <w:rtl/>
          <w:lang w:bidi="ar-EG"/>
        </w:rPr>
        <w:t>تنحصر خدمة التسويق عبر مواقع التواصل الاجتماعي في إنشاء حساب للمنشأة في جميع مواقع التواصل الاجتماعي وربطها بالموقع الالكتروني للشركة وفي حال رغبة المشترك في التسويق عبر المواقع التي تتطلب دفع رسوم للاعلان فيكون المسئول عن تحمل هذه الرسوم هو المستفيد و</w:t>
      </w:r>
      <w:r w:rsidR="00B37FC9" w:rsidRPr="00B37FC9">
        <w:rPr>
          <w:rFonts w:cs="Arial" w:hint="eastAsia"/>
          <w:sz w:val="20"/>
          <w:szCs w:val="20"/>
          <w:rtl/>
          <w:lang w:bidi="ar-EG"/>
        </w:rPr>
        <w:t>لا</w:t>
      </w:r>
      <w:r w:rsidR="00B37FC9" w:rsidRPr="00B37FC9">
        <w:rPr>
          <w:rFonts w:cs="Arial"/>
          <w:sz w:val="20"/>
          <w:szCs w:val="20"/>
          <w:rtl/>
          <w:lang w:bidi="ar-EG"/>
        </w:rPr>
        <w:t xml:space="preserve"> يحق له مطالبة إنجاز بذلك</w:t>
      </w:r>
      <w:r>
        <w:rPr>
          <w:rFonts w:hint="cs"/>
          <w:sz w:val="20"/>
          <w:szCs w:val="20"/>
          <w:rtl/>
          <w:lang w:bidi="ar-EG"/>
        </w:rPr>
        <w:t>.</w:t>
      </w:r>
    </w:p>
    <w:p w:rsidR="00B37FC9" w:rsidRPr="00A06879" w:rsidRDefault="00A06879" w:rsidP="00B37FC9">
      <w:pPr>
        <w:bidi/>
        <w:rPr>
          <w:sz w:val="20"/>
          <w:szCs w:val="20"/>
          <w:lang w:bidi="ar-EG"/>
        </w:rPr>
      </w:pPr>
      <w:r>
        <w:rPr>
          <w:rFonts w:hint="cs"/>
          <w:sz w:val="20"/>
          <w:szCs w:val="20"/>
          <w:rtl/>
          <w:lang w:bidi="ar-EG"/>
        </w:rPr>
        <w:t xml:space="preserve">15) </w:t>
      </w:r>
      <w:r w:rsidR="00B37FC9" w:rsidRPr="00B37FC9">
        <w:rPr>
          <w:rFonts w:cs="Arial"/>
          <w:sz w:val="20"/>
          <w:szCs w:val="20"/>
          <w:rtl/>
          <w:lang w:bidi="ar-EG"/>
        </w:rPr>
        <w:t>الميزات المجانية تشمل البحث والحجز بأقل الأسعار المتاحه لاكن لايشمل سعر التذكره او سعر الحجز او التأمين</w:t>
      </w:r>
      <w:r w:rsidR="00B37FC9" w:rsidRPr="00B37FC9">
        <w:rPr>
          <w:sz w:val="20"/>
          <w:szCs w:val="20"/>
          <w:lang w:bidi="ar-EG"/>
        </w:rPr>
        <w:t xml:space="preserve"> </w:t>
      </w:r>
      <w:r>
        <w:rPr>
          <w:rFonts w:hint="cs"/>
          <w:sz w:val="20"/>
          <w:szCs w:val="20"/>
          <w:rtl/>
          <w:lang w:bidi="ar-EG"/>
        </w:rPr>
        <w:t>.</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Default="00B37FC9" w:rsidP="00B37FC9">
      <w:pPr>
        <w:bidi/>
        <w:rPr>
          <w:rFonts w:hint="cs"/>
          <w:sz w:val="20"/>
          <w:szCs w:val="20"/>
          <w:rtl/>
          <w:lang w:bidi="ar-EG"/>
        </w:rPr>
      </w:pPr>
    </w:p>
    <w:p w:rsidR="00A06879" w:rsidRPr="00B37FC9" w:rsidRDefault="00A06879" w:rsidP="00A06879">
      <w:pPr>
        <w:bidi/>
        <w:rPr>
          <w:sz w:val="20"/>
          <w:szCs w:val="20"/>
          <w:lang w:bidi="ar-EG"/>
        </w:rPr>
      </w:pPr>
    </w:p>
    <w:p w:rsidR="00B37FC9" w:rsidRPr="00A06879" w:rsidRDefault="00B37FC9" w:rsidP="00B37FC9">
      <w:pPr>
        <w:bidi/>
        <w:rPr>
          <w:b/>
          <w:bCs/>
          <w:sz w:val="20"/>
          <w:szCs w:val="20"/>
          <w:lang w:bidi="ar-EG"/>
        </w:rPr>
      </w:pPr>
      <w:r w:rsidRPr="00A06879">
        <w:rPr>
          <w:rFonts w:cs="Arial" w:hint="eastAsia"/>
          <w:b/>
          <w:bCs/>
          <w:sz w:val="20"/>
          <w:szCs w:val="20"/>
          <w:rtl/>
          <w:lang w:bidi="ar-EG"/>
        </w:rPr>
        <w:t>الموافقة</w:t>
      </w:r>
      <w:r w:rsidRPr="00A06879">
        <w:rPr>
          <w:rFonts w:cs="Arial"/>
          <w:b/>
          <w:bCs/>
          <w:sz w:val="20"/>
          <w:szCs w:val="20"/>
          <w:rtl/>
          <w:lang w:bidi="ar-EG"/>
        </w:rPr>
        <w:t xml:space="preserve"> والتفويض</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rFonts w:cs="Arial" w:hint="eastAsia"/>
          <w:sz w:val="20"/>
          <w:szCs w:val="20"/>
          <w:rtl/>
          <w:lang w:bidi="ar-EG"/>
        </w:rPr>
        <w:t>أقر</w:t>
      </w:r>
      <w:r w:rsidRPr="00B37FC9">
        <w:rPr>
          <w:rFonts w:cs="Arial"/>
          <w:sz w:val="20"/>
          <w:szCs w:val="20"/>
          <w:rtl/>
          <w:lang w:bidi="ar-EG"/>
        </w:rPr>
        <w:t xml:space="preserve"> أنا الموقع أدناه بأنني اطلعت على شروط وأحكام الاشتراك في باقات إنجاز وأوافق على جميع ماورد فيها</w:t>
      </w: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 xml:space="preserve"> </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r w:rsidRPr="00B37FC9">
        <w:rPr>
          <w:sz w:val="20"/>
          <w:szCs w:val="20"/>
          <w:lang w:bidi="ar-EG"/>
        </w:rPr>
        <w:t xml:space="preserve"> </w:t>
      </w:r>
      <w:r w:rsidRPr="00B37FC9">
        <w:rPr>
          <w:rFonts w:cs="Arial"/>
          <w:sz w:val="20"/>
          <w:szCs w:val="20"/>
          <w:rtl/>
          <w:lang w:bidi="ar-EG"/>
        </w:rPr>
        <w:t>حقوق الملكية الفكرية</w:t>
      </w: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B37FC9" w:rsidRPr="00B37FC9" w:rsidRDefault="00B37FC9" w:rsidP="00B37FC9">
      <w:pPr>
        <w:bidi/>
        <w:rPr>
          <w:sz w:val="20"/>
          <w:szCs w:val="20"/>
          <w:lang w:bidi="ar-EG"/>
        </w:rPr>
      </w:pPr>
    </w:p>
    <w:p w:rsidR="00876C29" w:rsidRPr="00B37FC9" w:rsidRDefault="00B37FC9" w:rsidP="00B37FC9">
      <w:pPr>
        <w:bidi/>
        <w:rPr>
          <w:lang w:bidi="ar-EG"/>
        </w:rPr>
      </w:pPr>
      <w:r w:rsidRPr="00B37FC9">
        <w:rPr>
          <w:rFonts w:cs="Arial" w:hint="eastAsia"/>
          <w:sz w:val="20"/>
          <w:szCs w:val="20"/>
          <w:rtl/>
          <w:lang w:bidi="ar-EG"/>
        </w:rPr>
        <w:t>نملك</w:t>
      </w:r>
      <w:r w:rsidRPr="00B37FC9">
        <w:rPr>
          <w:rFonts w:cs="Arial"/>
          <w:sz w:val="20"/>
          <w:szCs w:val="20"/>
          <w:rtl/>
          <w:lang w:bidi="ar-EG"/>
        </w:rPr>
        <w:t xml:space="preserve"> كافة حقوق الملكية الفكرية لموقعنا، وجميع المواد المنشورة فيه تخضع لحماية قوانين حقوق الطبع والنشر والمعاهدات العالمية، وجميع هذه الحقوق محفوظة</w:t>
      </w:r>
      <w:r w:rsidRPr="00B37FC9">
        <w:rPr>
          <w:sz w:val="20"/>
          <w:szCs w:val="20"/>
          <w:lang w:bidi="ar-EG"/>
        </w:rPr>
        <w:t>.</w:t>
      </w:r>
    </w:p>
    <w:sectPr w:rsidR="00876C29" w:rsidRPr="00B37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AA"/>
    <w:rsid w:val="00607EAA"/>
    <w:rsid w:val="00876C29"/>
    <w:rsid w:val="00A06879"/>
    <w:rsid w:val="00B37FC9"/>
    <w:rsid w:val="00EA4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9"/>
    <w:pPr>
      <w:ind w:left="720"/>
      <w:contextualSpacing/>
    </w:pPr>
  </w:style>
  <w:style w:type="paragraph" w:styleId="BalloonText">
    <w:name w:val="Balloon Text"/>
    <w:basedOn w:val="Normal"/>
    <w:link w:val="BalloonTextChar"/>
    <w:uiPriority w:val="99"/>
    <w:semiHidden/>
    <w:unhideWhenUsed/>
    <w:rsid w:val="00A06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8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9"/>
    <w:pPr>
      <w:ind w:left="720"/>
      <w:contextualSpacing/>
    </w:pPr>
  </w:style>
  <w:style w:type="paragraph" w:styleId="BalloonText">
    <w:name w:val="Balloon Text"/>
    <w:basedOn w:val="Normal"/>
    <w:link w:val="BalloonTextChar"/>
    <w:uiPriority w:val="99"/>
    <w:semiHidden/>
    <w:unhideWhenUsed/>
    <w:rsid w:val="00A06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Mahran</dc:creator>
  <cp:keywords/>
  <dc:description/>
  <cp:lastModifiedBy>Mahran</cp:lastModifiedBy>
  <cp:revision>2</cp:revision>
  <dcterms:created xsi:type="dcterms:W3CDTF">2023-11-15T18:07:00Z</dcterms:created>
  <dcterms:modified xsi:type="dcterms:W3CDTF">2023-11-15T18:27:00Z</dcterms:modified>
</cp:coreProperties>
</file>