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r w:rsidR="00275142" w:rsidRPr="003171AB">
        <w:rPr>
          <w:rFonts w:ascii="Times New Roman" w:eastAsia="Times New Roman" w:hAnsi="Times New Roman" w:cs="Times New Roman"/>
          <w:color w:val="000000" w:themeColor="text1"/>
          <w:sz w:val="27"/>
          <w:szCs w:val="27"/>
        </w:rPr>
        <w:t>this</w:t>
      </w:r>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9775A4"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calculation and analyzation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a3"/>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a3"/>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a3"/>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a5"/>
        <w:ind w:left="0"/>
        <w:rPr>
          <w:rFonts w:ascii="Times New Roman" w:eastAsia="Times New Roman" w:hAnsi="Times New Roman" w:cs="Times New Roman"/>
          <w:color w:val="000000" w:themeColor="text1"/>
          <w:sz w:val="28"/>
          <w:szCs w:val="24"/>
        </w:rPr>
      </w:pPr>
    </w:p>
    <w:p w:rsidR="004F67E9" w:rsidRPr="003171AB" w:rsidRDefault="00EC74E9"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a5"/>
        <w:ind w:left="0"/>
        <w:rPr>
          <w:rFonts w:ascii="Times New Roman" w:eastAsia="Times New Roman" w:hAnsi="Times New Roman" w:cs="Times New Roman"/>
          <w:color w:val="000000" w:themeColor="text1"/>
          <w:sz w:val="24"/>
          <w:szCs w:val="24"/>
        </w:rPr>
      </w:pPr>
    </w:p>
    <w:p w:rsidR="006E09C3" w:rsidRPr="003171AB" w:rsidRDefault="006E09C3"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a5"/>
        <w:ind w:left="0"/>
        <w:rPr>
          <w:rFonts w:ascii="Times New Roman" w:eastAsia="Times New Roman" w:hAnsi="Times New Roman" w:cs="Times New Roman"/>
          <w:color w:val="000000" w:themeColor="text1"/>
          <w:sz w:val="28"/>
          <w:szCs w:val="24"/>
        </w:rPr>
      </w:pPr>
    </w:p>
    <w:p w:rsidR="006E09C3" w:rsidRPr="003171AB" w:rsidRDefault="006E09C3" w:rsidP="009926F9">
      <w:pPr>
        <w:pStyle w:val="a5"/>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a5"/>
        <w:ind w:left="0"/>
        <w:rPr>
          <w:rFonts w:ascii="Times New Roman" w:eastAsia="Times New Roman" w:hAnsi="Times New Roman" w:cs="Times New Roman"/>
          <w:b/>
          <w:bCs/>
          <w:color w:val="000000" w:themeColor="text1"/>
          <w:sz w:val="27"/>
          <w:szCs w:val="27"/>
        </w:rPr>
      </w:pPr>
    </w:p>
    <w:p w:rsidR="004F67E9" w:rsidRDefault="00087E58" w:rsidP="00773147">
      <w:pPr>
        <w:pStyle w:val="a5"/>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a5"/>
        <w:ind w:left="0"/>
        <w:rPr>
          <w:rFonts w:ascii="Times New Roman" w:eastAsia="Times New Roman" w:hAnsi="Times New Roman" w:cs="Times New Roman"/>
          <w:color w:val="000000" w:themeColor="text1"/>
          <w:sz w:val="28"/>
          <w:szCs w:val="24"/>
        </w:rPr>
      </w:pPr>
    </w:p>
    <w:p w:rsidR="005B466C" w:rsidRDefault="005B466C" w:rsidP="005B466C">
      <w:pPr>
        <w:pStyle w:val="a5"/>
        <w:ind w:left="540"/>
        <w:rPr>
          <w:rFonts w:ascii="Times New Roman" w:eastAsia="Times New Roman" w:hAnsi="Times New Roman" w:cs="Times New Roman"/>
          <w:color w:val="000000" w:themeColor="text1"/>
          <w:sz w:val="28"/>
          <w:szCs w:val="24"/>
        </w:rPr>
      </w:pPr>
    </w:p>
    <w:p w:rsidR="005B466C" w:rsidRPr="005B466C" w:rsidRDefault="005B466C"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Bubble rap</w:t>
      </w:r>
      <w:r w:rsidR="00816EB5">
        <w:rPr>
          <w:rFonts w:ascii="Times New Roman" w:eastAsia="Times New Roman" w:hAnsi="Times New Roman" w:cs="Times New Roman"/>
          <w:b/>
          <w:bCs/>
          <w:color w:val="000000" w:themeColor="text1"/>
          <w:sz w:val="27"/>
          <w:szCs w:val="27"/>
        </w:rPr>
        <w:t>:</w:t>
      </w:r>
    </w:p>
    <w:p w:rsidR="005B466C" w:rsidRPr="005B466C" w:rsidRDefault="005B466C" w:rsidP="005B466C">
      <w:pPr>
        <w:pStyle w:val="a5"/>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a5"/>
        <w:ind w:left="540"/>
        <w:rPr>
          <w:rFonts w:ascii="Times New Roman" w:eastAsia="Times New Roman" w:hAnsi="Times New Roman" w:cs="Times New Roman"/>
          <w:color w:val="000000" w:themeColor="text1"/>
          <w:sz w:val="28"/>
          <w:szCs w:val="24"/>
        </w:rPr>
      </w:pPr>
    </w:p>
    <w:p w:rsidR="000D6EF7" w:rsidRDefault="000D6EF7" w:rsidP="005B466C">
      <w:pPr>
        <w:pStyle w:val="a5"/>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PRoPHET</w:t>
      </w:r>
      <w:r w:rsidR="00816EB5">
        <w:rPr>
          <w:rFonts w:ascii="Times New Roman" w:eastAsia="Times New Roman" w:hAnsi="Times New Roman" w:cs="Times New Roman"/>
          <w:b/>
          <w:bCs/>
          <w:color w:val="000000" w:themeColor="text1"/>
          <w:sz w:val="27"/>
          <w:szCs w:val="27"/>
        </w:rPr>
        <w:t>:</w:t>
      </w:r>
    </w:p>
    <w:p w:rsidR="005B466C" w:rsidRPr="005B466C" w:rsidRDefault="005B466C" w:rsidP="005B466C">
      <w:pPr>
        <w:pStyle w:val="a5"/>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2367CD">
      <w:pPr>
        <w:pStyle w:val="a5"/>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it </w:t>
      </w:r>
      <w:r w:rsidR="00BA084D">
        <w:rPr>
          <w:rFonts w:ascii="Times New Roman" w:eastAsia="Times New Roman" w:hAnsi="Times New Roman" w:cs="Times New Roman"/>
          <w:color w:val="000000" w:themeColor="text1"/>
          <w:sz w:val="28"/>
          <w:szCs w:val="24"/>
        </w:rPr>
        <w:t>sends</w:t>
      </w:r>
      <w:r>
        <w:rPr>
          <w:rFonts w:ascii="Times New Roman" w:eastAsia="Times New Roman" w:hAnsi="Times New Roman" w:cs="Times New Roman"/>
          <w:color w:val="000000" w:themeColor="text1"/>
          <w:sz w:val="28"/>
          <w:szCs w:val="24"/>
        </w:rPr>
        <w:t xml:space="preserve"> the packet depend on the p</w:t>
      </w:r>
      <w:r w:rsidR="002367CD">
        <w:rPr>
          <w:rFonts w:ascii="Times New Roman" w:eastAsia="Times New Roman" w:hAnsi="Times New Roman" w:cs="Times New Roman"/>
          <w:color w:val="000000" w:themeColor="text1"/>
          <w:sz w:val="28"/>
          <w:szCs w:val="24"/>
        </w:rPr>
        <w:t>robability of encounter history.</w:t>
      </w:r>
    </w:p>
    <w:p w:rsidR="00E56B19" w:rsidRDefault="00A359A0" w:rsidP="005B466C">
      <w:pPr>
        <w:pStyle w:val="a5"/>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a5"/>
        <w:ind w:left="540"/>
        <w:rPr>
          <w:rFonts w:ascii="Times New Roman" w:eastAsia="Times New Roman" w:hAnsi="Times New Roman" w:cs="Times New Roman"/>
          <w:color w:val="000000" w:themeColor="text1"/>
          <w:sz w:val="28"/>
          <w:szCs w:val="24"/>
        </w:rPr>
      </w:pPr>
    </w:p>
    <w:p w:rsidR="00857405" w:rsidRDefault="00857405" w:rsidP="00E56B19">
      <w:pPr>
        <w:pStyle w:val="a5"/>
        <w:ind w:left="540"/>
        <w:rPr>
          <w:rFonts w:ascii="Times New Roman" w:eastAsia="Times New Roman" w:hAnsi="Times New Roman" w:cs="Times New Roman"/>
          <w:color w:val="000000" w:themeColor="text1"/>
          <w:sz w:val="28"/>
          <w:szCs w:val="24"/>
        </w:rPr>
      </w:pPr>
    </w:p>
    <w:p w:rsidR="002367CD" w:rsidRPr="00816EB5" w:rsidRDefault="009775A4" w:rsidP="00857405">
      <w:pPr>
        <w:pStyle w:val="a5"/>
        <w:numPr>
          <w:ilvl w:val="0"/>
          <w:numId w:val="2"/>
        </w:numPr>
        <w:rPr>
          <w:rStyle w:val="mw-headline"/>
          <w:rFonts w:ascii="Times New Roman" w:eastAsia="Times New Roman" w:hAnsi="Times New Roman" w:cs="Times New Roman"/>
          <w:b/>
          <w:bCs/>
          <w:color w:val="000000" w:themeColor="text1"/>
          <w:sz w:val="28"/>
          <w:szCs w:val="24"/>
        </w:rPr>
      </w:pPr>
      <w:hyperlink r:id="rId7" w:anchor="MaxProp" w:history="1">
        <w:r w:rsidR="00AB2812" w:rsidRPr="00816EB5">
          <w:rPr>
            <w:rFonts w:ascii="Times New Roman" w:eastAsia="Times New Roman" w:hAnsi="Times New Roman" w:cs="Times New Roman"/>
            <w:b/>
            <w:bCs/>
            <w:color w:val="000000" w:themeColor="text1"/>
            <w:sz w:val="28"/>
            <w:szCs w:val="24"/>
          </w:rPr>
          <w:t>MaxProp</w:t>
        </w:r>
      </w:hyperlink>
      <w:r w:rsidR="00816EB5">
        <w:rPr>
          <w:rStyle w:val="mw-headline"/>
          <w:rFonts w:ascii="Times New Roman" w:eastAsia="Times New Roman" w:hAnsi="Times New Roman" w:cs="Times New Roman"/>
          <w:b/>
          <w:bCs/>
          <w:color w:val="000000" w:themeColor="text1"/>
          <w:sz w:val="28"/>
          <w:szCs w:val="24"/>
        </w:rPr>
        <w:t>:</w:t>
      </w:r>
    </w:p>
    <w:p w:rsidR="00096828" w:rsidRPr="00857405" w:rsidRDefault="002367CD" w:rsidP="00096828">
      <w:pPr>
        <w:rPr>
          <w:rFonts w:ascii="Times New Roman" w:eastAsia="Times New Roman" w:hAnsi="Times New Roman" w:cs="Times New Roman"/>
          <w:sz w:val="28"/>
          <w:szCs w:val="28"/>
        </w:rPr>
      </w:pPr>
      <w:r w:rsidRPr="00857405">
        <w:rPr>
          <w:sz w:val="28"/>
          <w:szCs w:val="28"/>
        </w:rPr>
        <w:t xml:space="preserve">It </w:t>
      </w:r>
      <w:r w:rsidR="00816EB5" w:rsidRPr="00857405">
        <w:rPr>
          <w:sz w:val="28"/>
          <w:szCs w:val="28"/>
        </w:rPr>
        <w:t>behaves</w:t>
      </w:r>
      <w:r w:rsidRPr="00857405">
        <w:rPr>
          <w:sz w:val="28"/>
          <w:szCs w:val="28"/>
        </w:rPr>
        <w:t xml:space="preserve"> like </w:t>
      </w:r>
      <w:r w:rsidRPr="00857405">
        <w:rPr>
          <w:rFonts w:ascii="Times New Roman" w:eastAsia="Times New Roman" w:hAnsi="Times New Roman" w:cs="Times New Roman"/>
          <w:sz w:val="28"/>
          <w:szCs w:val="28"/>
        </w:rPr>
        <w:t>flooding based protocol</w:t>
      </w:r>
      <w:r w:rsidR="00D72205" w:rsidRPr="00857405">
        <w:rPr>
          <w:rFonts w:ascii="Times New Roman" w:eastAsia="Times New Roman" w:hAnsi="Times New Roman" w:cs="Times New Roman"/>
          <w:sz w:val="28"/>
          <w:szCs w:val="28"/>
        </w:rPr>
        <w:t xml:space="preserve"> when starting sending</w:t>
      </w:r>
      <w:r w:rsidR="00D04E5C">
        <w:rPr>
          <w:rFonts w:ascii="Times New Roman" w:eastAsia="Times New Roman" w:hAnsi="Times New Roman" w:cs="Times New Roman"/>
          <w:sz w:val="28"/>
          <w:szCs w:val="28"/>
        </w:rPr>
        <w:t xml:space="preserve"> pakets</w:t>
      </w:r>
      <w:r w:rsidR="00096828" w:rsidRPr="00857405">
        <w:rPr>
          <w:rFonts w:ascii="Times New Roman" w:eastAsia="Times New Roman" w:hAnsi="Times New Roman" w:cs="Times New Roman"/>
          <w:sz w:val="28"/>
          <w:szCs w:val="28"/>
        </w:rPr>
        <w:t>,</w:t>
      </w:r>
      <w:r w:rsidRPr="00857405">
        <w:rPr>
          <w:rFonts w:ascii="Times New Roman" w:eastAsia="Times New Roman" w:hAnsi="Times New Roman" w:cs="Times New Roman"/>
          <w:sz w:val="28"/>
          <w:szCs w:val="28"/>
        </w:rPr>
        <w:t xml:space="preserve"> so every node will attempt to </w:t>
      </w:r>
      <w:r w:rsidR="00D72205" w:rsidRPr="00857405">
        <w:rPr>
          <w:rFonts w:ascii="Times New Roman" w:eastAsia="Times New Roman" w:hAnsi="Times New Roman" w:cs="Times New Roman"/>
          <w:sz w:val="28"/>
          <w:szCs w:val="28"/>
        </w:rPr>
        <w:t>transfer</w:t>
      </w:r>
      <w:r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and replicate </w:t>
      </w:r>
      <w:r w:rsidRPr="00857405">
        <w:rPr>
          <w:rFonts w:ascii="Times New Roman" w:eastAsia="Times New Roman" w:hAnsi="Times New Roman" w:cs="Times New Roman"/>
          <w:sz w:val="28"/>
          <w:szCs w:val="28"/>
        </w:rPr>
        <w:t>all messages</w:t>
      </w:r>
      <w:r w:rsidR="00096828" w:rsidRPr="00857405">
        <w:rPr>
          <w:rFonts w:ascii="Times New Roman" w:eastAsia="Times New Roman" w:hAnsi="Times New Roman" w:cs="Times New Roman"/>
          <w:sz w:val="28"/>
          <w:szCs w:val="28"/>
        </w:rPr>
        <w:t xml:space="preserve">. But it use some mechanisms to determine which messages </w:t>
      </w:r>
      <w:r w:rsidR="00096828" w:rsidRPr="00096828">
        <w:rPr>
          <w:rFonts w:ascii="Times New Roman" w:eastAsia="Times New Roman" w:hAnsi="Times New Roman" w:cs="Times New Roman"/>
          <w:sz w:val="28"/>
          <w:szCs w:val="28"/>
        </w:rPr>
        <w:t>are transmitted and deleted</w:t>
      </w:r>
      <w:r w:rsidR="00096828" w:rsidRPr="00857405">
        <w:rPr>
          <w:rFonts w:ascii="Times New Roman" w:eastAsia="Times New Roman" w:hAnsi="Times New Roman" w:cs="Times New Roman"/>
          <w:sz w:val="28"/>
          <w:szCs w:val="28"/>
        </w:rPr>
        <w:t xml:space="preserve"> first by estimation the </w:t>
      </w:r>
      <w:r w:rsidR="00096828" w:rsidRPr="00096828">
        <w:rPr>
          <w:rFonts w:ascii="Times New Roman" w:eastAsia="Times New Roman" w:hAnsi="Times New Roman" w:cs="Times New Roman"/>
          <w:sz w:val="28"/>
          <w:szCs w:val="28"/>
        </w:rPr>
        <w:t>delivery</w:t>
      </w:r>
      <w:r w:rsidR="00096828" w:rsidRPr="00857405">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likelihood</w:t>
      </w:r>
      <w:r w:rsidR="00096828" w:rsidRPr="00857405">
        <w:rPr>
          <w:rFonts w:ascii="Times New Roman" w:eastAsia="Times New Roman" w:hAnsi="Times New Roman" w:cs="Times New Roman"/>
          <w:sz w:val="28"/>
          <w:szCs w:val="28"/>
        </w:rPr>
        <w:t xml:space="preserve"> for every message</w:t>
      </w:r>
    </w:p>
    <w:p w:rsidR="00096828" w:rsidRPr="00096828" w:rsidRDefault="005A09A4" w:rsidP="005A09A4">
      <w:pPr>
        <w:jc w:val="center"/>
        <w:rPr>
          <w:rFonts w:ascii="Arial" w:eastAsia="Times New Roman" w:hAnsi="Arial" w:cs="Arial"/>
          <w:sz w:val="25"/>
          <w:szCs w:val="25"/>
        </w:rPr>
      </w:pPr>
      <w:r>
        <w:rPr>
          <w:rFonts w:ascii="Arial" w:eastAsia="Times New Roman" w:hAnsi="Arial" w:cs="Arial"/>
          <w:noProof/>
          <w:sz w:val="25"/>
          <w:szCs w:val="25"/>
        </w:rPr>
        <w:drawing>
          <wp:inline distT="0" distB="0" distL="0" distR="0">
            <wp:extent cx="3931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rsidR="00096828" w:rsidRPr="00096828" w:rsidRDefault="00096828" w:rsidP="00096828">
      <w:pPr>
        <w:rPr>
          <w:rFonts w:ascii="Arial" w:eastAsia="Times New Roman" w:hAnsi="Arial" w:cs="Arial"/>
          <w:sz w:val="25"/>
          <w:szCs w:val="25"/>
        </w:rPr>
      </w:pPr>
    </w:p>
    <w:p w:rsidR="002367CD" w:rsidRDefault="009775A4" w:rsidP="00096828">
      <w:pPr>
        <w:rPr>
          <w:rStyle w:val="mw-headline"/>
          <w:rFonts w:ascii="Times New Roman" w:eastAsia="Times New Roman" w:hAnsi="Times New Roman" w:cs="Times New Roman"/>
          <w:color w:val="000000" w:themeColor="text1"/>
          <w:sz w:val="28"/>
          <w:szCs w:val="24"/>
        </w:rPr>
      </w:pPr>
      <w:hyperlink r:id="rId9" w:history="1">
        <w:r w:rsidR="00857405" w:rsidRPr="00DC772D">
          <w:rPr>
            <w:rStyle w:val="Hyperlink"/>
            <w:rFonts w:ascii="Times New Roman" w:eastAsia="Times New Roman" w:hAnsi="Times New Roman" w:cs="Times New Roman"/>
            <w:sz w:val="28"/>
            <w:szCs w:val="24"/>
          </w:rPr>
          <w:t>https://kdl.cs.umass.edu/papers/jensen-et-al-infocom2006.pdf</w:t>
        </w:r>
      </w:hyperlink>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Pr="002367CD" w:rsidRDefault="00857405" w:rsidP="00096828">
      <w:pPr>
        <w:rPr>
          <w:rStyle w:val="mw-headline"/>
          <w:rFonts w:ascii="Times New Roman" w:eastAsia="Times New Roman" w:hAnsi="Times New Roman" w:cs="Times New Roman"/>
          <w:color w:val="000000" w:themeColor="text1"/>
          <w:sz w:val="28"/>
          <w:szCs w:val="24"/>
        </w:rPr>
      </w:pPr>
    </w:p>
    <w:p w:rsidR="0063056A" w:rsidRPr="00A21A79" w:rsidRDefault="00A21A79" w:rsidP="00A21A79">
      <w:pPr>
        <w:rPr>
          <w:rFonts w:ascii="Times New Roman" w:hAnsi="Times New Roman" w:cs="Times New Roman"/>
          <w:b/>
          <w:color w:val="000000" w:themeColor="text1"/>
          <w:sz w:val="36"/>
          <w:szCs w:val="32"/>
        </w:rPr>
      </w:pPr>
      <w:r>
        <w:rPr>
          <w:rFonts w:ascii="Times New Roman" w:hAnsi="Times New Roman" w:cs="Times New Roman"/>
          <w:b/>
          <w:color w:val="000000" w:themeColor="text1"/>
          <w:sz w:val="36"/>
          <w:szCs w:val="32"/>
        </w:rPr>
        <w:br w:type="column"/>
      </w:r>
    </w:p>
    <w:p w:rsidR="00A21A79" w:rsidRPr="00816EB5" w:rsidRDefault="00A21A79" w:rsidP="00A21A79">
      <w:pPr>
        <w:rPr>
          <w:b/>
          <w:bCs/>
          <w:sz w:val="28"/>
          <w:szCs w:val="28"/>
        </w:rPr>
      </w:pPr>
      <w:r w:rsidRPr="00816EB5">
        <w:rPr>
          <w:b/>
          <w:bCs/>
          <w:sz w:val="28"/>
          <w:szCs w:val="28"/>
        </w:rPr>
        <w:t>Things that will affect the performance of DTN communication:</w:t>
      </w:r>
    </w:p>
    <w:p w:rsidR="00A21A79" w:rsidRPr="00E0701D" w:rsidRDefault="00A21A79" w:rsidP="00A21A79">
      <w:pPr>
        <w:pStyle w:val="a5"/>
        <w:numPr>
          <w:ilvl w:val="0"/>
          <w:numId w:val="3"/>
        </w:numPr>
        <w:spacing w:line="256" w:lineRule="auto"/>
      </w:pPr>
      <w:r w:rsidRPr="00E0701D">
        <w:t xml:space="preserve">Number of nodes </w:t>
      </w:r>
      <w:r w:rsidR="00E0701D" w:rsidRPr="00E0701D">
        <w:t>(more</w:t>
      </w:r>
      <w:r w:rsidRPr="00E0701D">
        <w:t xml:space="preserve"> nodes means more probability to reach the </w:t>
      </w:r>
      <w:r w:rsidR="00E0701D" w:rsidRPr="00E0701D">
        <w:t>destination)</w:t>
      </w:r>
      <w:r w:rsidRPr="00E0701D">
        <w:t xml:space="preserve"> </w:t>
      </w:r>
      <w:r w:rsidR="00E0701D" w:rsidRPr="00E0701D">
        <w:t xml:space="preserve">in same way if we increase number of the nodes that will make more </w:t>
      </w:r>
      <w:r w:rsidR="00E0701D" w:rsidRPr="00E0701D">
        <w:t>congestion</w:t>
      </w:r>
      <w:r w:rsidR="00E0701D" w:rsidRPr="00E0701D">
        <w:t xml:space="preserve"> will effect for the speed of delivering data. </w:t>
      </w:r>
    </w:p>
    <w:p w:rsidR="00E0701D" w:rsidRPr="00E0701D" w:rsidRDefault="00E0701D" w:rsidP="00E0701D">
      <w:pPr>
        <w:pStyle w:val="a5"/>
        <w:spacing w:line="256" w:lineRule="auto"/>
        <w:ind w:left="765"/>
      </w:pPr>
    </w:p>
    <w:p w:rsidR="00E0701D" w:rsidRPr="00E0701D" w:rsidRDefault="00A21A79" w:rsidP="00E0701D">
      <w:pPr>
        <w:pStyle w:val="a5"/>
        <w:numPr>
          <w:ilvl w:val="0"/>
          <w:numId w:val="3"/>
        </w:numPr>
        <w:spacing w:line="256" w:lineRule="auto"/>
      </w:pPr>
      <w:r w:rsidRPr="00E0701D">
        <w:t xml:space="preserve">Area of </w:t>
      </w:r>
      <w:r w:rsidR="00E0701D" w:rsidRPr="00E0701D">
        <w:t>coverage (large</w:t>
      </w:r>
      <w:r w:rsidRPr="00E0701D">
        <w:t xml:space="preserve"> area means less </w:t>
      </w:r>
      <w:r w:rsidR="00E0701D" w:rsidRPr="00E0701D">
        <w:t>congestion) also large area means data take long time to reach the destination.</w:t>
      </w:r>
    </w:p>
    <w:p w:rsidR="00E0701D" w:rsidRPr="00E0701D" w:rsidRDefault="00E0701D" w:rsidP="00E0701D">
      <w:pPr>
        <w:spacing w:line="256" w:lineRule="auto"/>
      </w:pPr>
    </w:p>
    <w:p w:rsidR="00A21A79" w:rsidRPr="00E0701D" w:rsidRDefault="00A21A79" w:rsidP="00A21A79">
      <w:pPr>
        <w:pStyle w:val="a5"/>
        <w:numPr>
          <w:ilvl w:val="0"/>
          <w:numId w:val="3"/>
        </w:numPr>
        <w:spacing w:line="256" w:lineRule="auto"/>
      </w:pPr>
      <w:r w:rsidRPr="00E0701D">
        <w:t xml:space="preserve">Mobility of nodes (high mobility means high </w:t>
      </w:r>
      <w:r w:rsidR="00E0701D" w:rsidRPr="00E0701D">
        <w:t>congestion)</w:t>
      </w:r>
      <w:r w:rsidRPr="00E0701D">
        <w:t xml:space="preserve"> </w:t>
      </w:r>
    </w:p>
    <w:p w:rsidR="00E0701D" w:rsidRPr="00E0701D" w:rsidRDefault="00E0701D" w:rsidP="00E0701D">
      <w:pPr>
        <w:spacing w:line="256" w:lineRule="auto"/>
      </w:pPr>
    </w:p>
    <w:p w:rsidR="00A21A79" w:rsidRPr="00E0701D" w:rsidRDefault="00A21A79" w:rsidP="00A21A79">
      <w:pPr>
        <w:pStyle w:val="a5"/>
        <w:numPr>
          <w:ilvl w:val="0"/>
          <w:numId w:val="3"/>
        </w:numPr>
        <w:spacing w:line="256" w:lineRule="auto"/>
      </w:pPr>
      <w:r w:rsidRPr="00E0701D">
        <w:t xml:space="preserve"> Schema used </w:t>
      </w:r>
      <w:r w:rsidR="00E0701D" w:rsidRPr="00E0701D">
        <w:t xml:space="preserve">(depends on which technique which strategy you want to use)  </w:t>
      </w:r>
    </w:p>
    <w:p w:rsidR="00E0701D" w:rsidRPr="00E0701D" w:rsidRDefault="00E0701D" w:rsidP="00E0701D">
      <w:pPr>
        <w:spacing w:line="256" w:lineRule="auto"/>
      </w:pPr>
    </w:p>
    <w:p w:rsidR="00A21A79" w:rsidRPr="00E0701D" w:rsidRDefault="00A21A79" w:rsidP="00A21A79">
      <w:pPr>
        <w:pStyle w:val="a5"/>
        <w:numPr>
          <w:ilvl w:val="0"/>
          <w:numId w:val="3"/>
        </w:numPr>
        <w:spacing w:line="256" w:lineRule="auto"/>
      </w:pPr>
      <w:r w:rsidRPr="00E0701D">
        <w:t xml:space="preserve">Packet size </w:t>
      </w:r>
      <w:r w:rsidR="00E0701D" w:rsidRPr="00E0701D">
        <w:t>(large</w:t>
      </w:r>
      <w:r w:rsidRPr="00E0701D">
        <w:t xml:space="preserve"> packet will need more time to transmit </w:t>
      </w:r>
      <w:r w:rsidR="00E0701D" w:rsidRPr="00E0701D">
        <w:t xml:space="preserve">it) need more buffers, increases cost. </w:t>
      </w:r>
    </w:p>
    <w:p w:rsidR="00A21A79" w:rsidRDefault="00A21A79" w:rsidP="00A21A79"/>
    <w:p w:rsidR="00995457" w:rsidRDefault="00995457" w:rsidP="0099545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Why ICMN?</w:t>
      </w:r>
    </w:p>
    <w:p w:rsidR="009775A4" w:rsidRDefault="00995457" w:rsidP="009775A4">
      <w:r>
        <w:t xml:space="preserve">As the node’s mobility and energy are limited we can use this technology to deliver the messages depends on the distance and the paths for each packet there are many applications can handle with ICMN  </w:t>
      </w:r>
    </w:p>
    <w:p w:rsidR="00995457" w:rsidRPr="009775A4" w:rsidRDefault="009775A4" w:rsidP="009775A4">
      <w:r>
        <w:t xml:space="preserve">It very useful at certain conditions </w:t>
      </w:r>
      <w:r w:rsidR="00995457">
        <w:t xml:space="preserve">  </w:t>
      </w:r>
    </w:p>
    <w:p w:rsidR="00A21A79" w:rsidRPr="00995457" w:rsidRDefault="00995457" w:rsidP="00995457">
      <w:pPr>
        <w:rPr>
          <w:rFonts w:ascii="Times New Roman" w:hAnsi="Times New Roman" w:cs="Times New Roman"/>
          <w:bCs/>
          <w:color w:val="000000" w:themeColor="text1"/>
          <w:sz w:val="32"/>
          <w:szCs w:val="32"/>
        </w:rPr>
      </w:pPr>
      <w:r>
        <w:rPr>
          <w:rFonts w:ascii="Times New Roman" w:hAnsi="Times New Roman" w:cs="Times New Roman"/>
          <w:b/>
          <w:color w:val="000000" w:themeColor="text1"/>
          <w:sz w:val="32"/>
          <w:szCs w:val="32"/>
        </w:rPr>
        <w:t xml:space="preserve"> </w:t>
      </w:r>
      <w:r w:rsidR="00A21A79" w:rsidRPr="004A4507">
        <w:rPr>
          <w:b/>
          <w:bCs/>
        </w:rPr>
        <w:t>Applications:</w:t>
      </w:r>
    </w:p>
    <w:p w:rsidR="00A21A79" w:rsidRPr="004A4507" w:rsidRDefault="00A21A79" w:rsidP="00A21A79">
      <w:pPr>
        <w:pStyle w:val="a5"/>
        <w:numPr>
          <w:ilvl w:val="0"/>
          <w:numId w:val="4"/>
        </w:numPr>
        <w:spacing w:line="256" w:lineRule="auto"/>
        <w:rPr>
          <w:b/>
          <w:bCs/>
        </w:rPr>
      </w:pPr>
      <w:r w:rsidRPr="004A4507">
        <w:rPr>
          <w:b/>
          <w:bCs/>
        </w:rPr>
        <w:t xml:space="preserve">Military uses </w:t>
      </w:r>
    </w:p>
    <w:p w:rsidR="00FE1606" w:rsidRDefault="00FE1606" w:rsidP="00FE1606">
      <w:pPr>
        <w:pStyle w:val="a5"/>
        <w:numPr>
          <w:ilvl w:val="0"/>
          <w:numId w:val="5"/>
        </w:numPr>
      </w:pPr>
      <w:r>
        <w:t>M</w:t>
      </w:r>
      <w:r w:rsidRPr="00FE1606">
        <w:t>onitoring</w:t>
      </w:r>
      <w:r w:rsidR="00327728">
        <w:t xml:space="preserve"> and tracking</w:t>
      </w:r>
      <w:r w:rsidRPr="00FE1606">
        <w:t xml:space="preserve"> </w:t>
      </w:r>
      <w:r w:rsidR="00C60C3E">
        <w:t xml:space="preserve">the </w:t>
      </w:r>
      <w:proofErr w:type="gramStart"/>
      <w:r w:rsidRPr="00FE1606">
        <w:t>allies</w:t>
      </w:r>
      <w:proofErr w:type="gramEnd"/>
      <w:r w:rsidR="00327728">
        <w:t xml:space="preserve"> </w:t>
      </w:r>
      <w:r w:rsidRPr="00FE1606">
        <w:t xml:space="preserve">forces </w:t>
      </w:r>
    </w:p>
    <w:p w:rsidR="00FE1606" w:rsidRDefault="00FE1606" w:rsidP="00FE1606">
      <w:pPr>
        <w:pStyle w:val="a5"/>
        <w:numPr>
          <w:ilvl w:val="0"/>
          <w:numId w:val="5"/>
        </w:numPr>
      </w:pPr>
      <w:r>
        <w:t>send  e</w:t>
      </w:r>
      <w:r w:rsidRPr="00FE1606">
        <w:t>stimate</w:t>
      </w:r>
      <w:r w:rsidR="00C60C3E">
        <w:t>d</w:t>
      </w:r>
      <w:r>
        <w:t xml:space="preserve"> damages </w:t>
      </w:r>
      <w:r w:rsidR="00C60C3E">
        <w:t xml:space="preserve">to HQ </w:t>
      </w:r>
    </w:p>
    <w:p w:rsidR="00327728" w:rsidRDefault="00327728" w:rsidP="00FE1606">
      <w:pPr>
        <w:pStyle w:val="a5"/>
        <w:numPr>
          <w:ilvl w:val="0"/>
          <w:numId w:val="5"/>
        </w:numPr>
      </w:pPr>
      <w:r>
        <w:t xml:space="preserve">communications  </w:t>
      </w:r>
    </w:p>
    <w:p w:rsidR="00A21A79" w:rsidRPr="004A4507" w:rsidRDefault="00A21A79" w:rsidP="00A21A79">
      <w:pPr>
        <w:pStyle w:val="a5"/>
        <w:numPr>
          <w:ilvl w:val="0"/>
          <w:numId w:val="4"/>
        </w:numPr>
        <w:spacing w:line="256" w:lineRule="auto"/>
        <w:rPr>
          <w:b/>
          <w:bCs/>
        </w:rPr>
      </w:pPr>
      <w:r w:rsidRPr="004A4507">
        <w:rPr>
          <w:b/>
          <w:bCs/>
        </w:rPr>
        <w:t>Wildlife monitoring</w:t>
      </w:r>
    </w:p>
    <w:p w:rsidR="00C60C3E" w:rsidRDefault="00C60C3E" w:rsidP="00327728">
      <w:pPr>
        <w:pStyle w:val="a5"/>
        <w:numPr>
          <w:ilvl w:val="0"/>
          <w:numId w:val="5"/>
        </w:numPr>
        <w:spacing w:line="256" w:lineRule="auto"/>
      </w:pPr>
      <w:r>
        <w:t>Study the behavior</w:t>
      </w:r>
      <w:r w:rsidR="00360402">
        <w:t xml:space="preserve"> and the movement</w:t>
      </w:r>
      <w:r>
        <w:t xml:space="preserve"> of animals to save them from </w:t>
      </w:r>
      <w:r>
        <w:rPr>
          <w:color w:val="222222"/>
          <w:lang w:val="en"/>
        </w:rPr>
        <w:t>extinction</w:t>
      </w:r>
      <w:r w:rsidR="00327728" w:rsidRPr="00327728">
        <w:rPr>
          <w:color w:val="222222"/>
          <w:lang w:val="en"/>
        </w:rPr>
        <w:t xml:space="preserve">  </w:t>
      </w:r>
    </w:p>
    <w:p w:rsidR="00327728" w:rsidRPr="004A4507" w:rsidRDefault="00A21A79" w:rsidP="00327728">
      <w:pPr>
        <w:pStyle w:val="a5"/>
        <w:numPr>
          <w:ilvl w:val="0"/>
          <w:numId w:val="4"/>
        </w:numPr>
        <w:spacing w:line="256" w:lineRule="auto"/>
        <w:rPr>
          <w:b/>
          <w:bCs/>
        </w:rPr>
      </w:pPr>
      <w:r w:rsidRPr="004A4507">
        <w:rPr>
          <w:b/>
          <w:bCs/>
        </w:rPr>
        <w:t xml:space="preserve">Emergency </w:t>
      </w:r>
    </w:p>
    <w:p w:rsidR="00327728" w:rsidRDefault="007E57F4" w:rsidP="00327728">
      <w:pPr>
        <w:pStyle w:val="a5"/>
        <w:numPr>
          <w:ilvl w:val="0"/>
          <w:numId w:val="5"/>
        </w:numPr>
        <w:spacing w:line="256" w:lineRule="auto"/>
      </w:pPr>
      <w:r>
        <w:rPr>
          <w:color w:val="222222"/>
          <w:lang w:val="en"/>
        </w:rPr>
        <w:t xml:space="preserve">If there is </w:t>
      </w:r>
      <w:r w:rsidR="004A4507">
        <w:rPr>
          <w:color w:val="222222"/>
          <w:lang w:val="en"/>
        </w:rPr>
        <w:t>a disaster</w:t>
      </w:r>
      <w:r>
        <w:rPr>
          <w:color w:val="222222"/>
          <w:lang w:val="en"/>
        </w:rPr>
        <w:t xml:space="preserve"> in some countries all communications systems shut </w:t>
      </w:r>
      <w:r w:rsidR="00D94E09">
        <w:rPr>
          <w:color w:val="222222"/>
          <w:lang w:val="en"/>
        </w:rPr>
        <w:t>down, they</w:t>
      </w:r>
      <w:r>
        <w:rPr>
          <w:color w:val="222222"/>
          <w:lang w:val="en"/>
        </w:rPr>
        <w:t xml:space="preserve"> can send SOS massages to emergency unit.  </w:t>
      </w:r>
      <w:r w:rsidR="00327728">
        <w:rPr>
          <w:color w:val="222222"/>
          <w:lang w:val="en"/>
        </w:rPr>
        <w:t xml:space="preserve"> </w:t>
      </w:r>
    </w:p>
    <w:p w:rsidR="007E57F4" w:rsidRPr="004A4507" w:rsidRDefault="00A21A79" w:rsidP="007E57F4">
      <w:pPr>
        <w:pStyle w:val="a5"/>
        <w:numPr>
          <w:ilvl w:val="0"/>
          <w:numId w:val="4"/>
        </w:numPr>
        <w:spacing w:line="256" w:lineRule="auto"/>
        <w:rPr>
          <w:b/>
          <w:bCs/>
        </w:rPr>
      </w:pPr>
      <w:r w:rsidRPr="004A4507">
        <w:rPr>
          <w:b/>
          <w:bCs/>
        </w:rPr>
        <w:t xml:space="preserve">Satellites for share data </w:t>
      </w:r>
    </w:p>
    <w:p w:rsidR="00665D50" w:rsidRPr="00275142" w:rsidRDefault="007E57F4" w:rsidP="00665D50">
      <w:pPr>
        <w:pStyle w:val="a5"/>
        <w:numPr>
          <w:ilvl w:val="0"/>
          <w:numId w:val="5"/>
        </w:numPr>
        <w:spacing w:line="256" w:lineRule="auto"/>
      </w:pPr>
      <w:r>
        <w:t xml:space="preserve">When the satellite had attenuation </w:t>
      </w:r>
      <w:r w:rsidR="00D94E09">
        <w:t xml:space="preserve">or </w:t>
      </w:r>
      <w:r w:rsidR="00D94E09">
        <w:rPr>
          <w:color w:val="222222"/>
          <w:lang w:val="en"/>
        </w:rPr>
        <w:t xml:space="preserve">disruption due to the long distance and interference of the sun radiations </w:t>
      </w:r>
      <w:r>
        <w:t xml:space="preserve">it can’t deliver the information to earth </w:t>
      </w:r>
      <w:r w:rsidR="00275142">
        <w:t>base,</w:t>
      </w:r>
      <w:r>
        <w:t xml:space="preserve"> then </w:t>
      </w:r>
      <w:bookmarkStart w:id="0" w:name="_GoBack"/>
      <w:bookmarkEnd w:id="0"/>
      <w:r>
        <w:lastRenderedPageBreak/>
        <w:t xml:space="preserve">the satellite </w:t>
      </w:r>
      <w:r w:rsidR="004A4507">
        <w:t>depends</w:t>
      </w:r>
      <w:r w:rsidR="00275142">
        <w:t xml:space="preserve"> to other satellite for sending the data until reach the destination. </w:t>
      </w:r>
    </w:p>
    <w:p w:rsidR="00D94E09" w:rsidRDefault="00D94E09" w:rsidP="00665D50">
      <w:pP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275142" w:rsidRDefault="00816EB5" w:rsidP="00816EB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Which is better?</w:t>
      </w:r>
    </w:p>
    <w:p w:rsidR="00BA084D" w:rsidRDefault="00BA084D" w:rsidP="00665D50">
      <w:pPr>
        <w:rPr>
          <w:rFonts w:ascii="Times New Roman" w:hAnsi="Times New Roman" w:cs="Times New Roman"/>
          <w:b/>
          <w:color w:val="000000" w:themeColor="text1"/>
          <w:sz w:val="32"/>
          <w:szCs w:val="32"/>
        </w:rPr>
      </w:pPr>
    </w:p>
    <w:tbl>
      <w:tblPr>
        <w:tblStyle w:val="6-3"/>
        <w:tblW w:w="0" w:type="auto"/>
        <w:tblLook w:val="04A0" w:firstRow="1" w:lastRow="0" w:firstColumn="1" w:lastColumn="0" w:noHBand="0" w:noVBand="1"/>
      </w:tblPr>
      <w:tblGrid>
        <w:gridCol w:w="2157"/>
        <w:gridCol w:w="2157"/>
        <w:gridCol w:w="2158"/>
        <w:gridCol w:w="2158"/>
      </w:tblGrid>
      <w:tr w:rsidR="00BA084D" w:rsidTr="0081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BA084D" w:rsidRDefault="00BA084D" w:rsidP="00BA084D">
            <w:pPr>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t>Schemes</w:t>
            </w:r>
          </w:p>
        </w:tc>
        <w:tc>
          <w:tcPr>
            <w:tcW w:w="2157" w:type="dxa"/>
          </w:tcPr>
          <w:p w:rsidR="00BA084D" w:rsidRDefault="0046636D" w:rsidP="00816E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r w:rsidRPr="00816EB5">
              <w:rPr>
                <w:rFonts w:ascii="Times New Roman" w:hAnsi="Times New Roman" w:cs="Times New Roman"/>
                <w:color w:val="000000" w:themeColor="text1"/>
                <w:sz w:val="32"/>
                <w:szCs w:val="32"/>
              </w:rPr>
              <w:t>Model</w:t>
            </w:r>
          </w:p>
        </w:tc>
        <w:tc>
          <w:tcPr>
            <w:tcW w:w="2158" w:type="dxa"/>
          </w:tcPr>
          <w:p w:rsidR="00BA084D" w:rsidRDefault="00BA084D" w:rsidP="00BA08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t>Advantage</w:t>
            </w:r>
          </w:p>
        </w:tc>
        <w:tc>
          <w:tcPr>
            <w:tcW w:w="2158" w:type="dxa"/>
          </w:tcPr>
          <w:p w:rsidR="00BA084D" w:rsidRDefault="00BA084D" w:rsidP="00BA08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t>Disadvantage</w:t>
            </w:r>
          </w:p>
        </w:tc>
      </w:tr>
      <w:tr w:rsidR="00BA084D" w:rsidTr="00816EB5">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rPr>
                <w:rFonts w:ascii="Times New Roman" w:hAnsi="Times New Roman" w:cs="Times New Roman"/>
                <w:b w:val="0"/>
                <w:bCs w:val="0"/>
                <w:color w:val="000000" w:themeColor="text1"/>
              </w:rPr>
            </w:pPr>
            <w:r w:rsidRPr="00816EB5">
              <w:rPr>
                <w:rFonts w:ascii="Times New Roman" w:hAnsi="Times New Roman" w:cs="Times New Roman"/>
                <w:b w:val="0"/>
                <w:bCs w:val="0"/>
                <w:color w:val="000000" w:themeColor="text1"/>
              </w:rPr>
              <w:t>Direct Transmission</w:t>
            </w:r>
          </w:p>
          <w:p w:rsidR="00BA084D" w:rsidRPr="00816EB5" w:rsidRDefault="00BA084D" w:rsidP="00BA084D">
            <w:pPr>
              <w:rPr>
                <w:rFonts w:ascii="Times New Roman" w:hAnsi="Times New Roman" w:cs="Times New Roman"/>
                <w:b w:val="0"/>
                <w:bCs w:val="0"/>
                <w:color w:val="000000" w:themeColor="text1"/>
                <w:sz w:val="32"/>
                <w:szCs w:val="32"/>
              </w:rPr>
            </w:pPr>
          </w:p>
        </w:tc>
        <w:tc>
          <w:tcPr>
            <w:tcW w:w="2157" w:type="dxa"/>
          </w:tcPr>
          <w:p w:rsidR="00BA084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Single-copy</w:t>
            </w:r>
          </w:p>
        </w:tc>
        <w:tc>
          <w:tcPr>
            <w:tcW w:w="2158" w:type="dxa"/>
          </w:tcPr>
          <w:p w:rsidR="0046636D" w:rsidRPr="0046636D" w:rsidRDefault="0046636D"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Reliability.</w:t>
            </w:r>
          </w:p>
          <w:p w:rsidR="00BA084D" w:rsidRPr="0046636D"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816EB5" w:rsidRPr="00816EB5" w:rsidRDefault="00816EB5" w:rsidP="0081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816EB5">
              <w:rPr>
                <w:rFonts w:ascii="Times New Roman" w:hAnsi="Times New Roman" w:cs="Times New Roman"/>
                <w:b/>
                <w:color w:val="000000" w:themeColor="text1"/>
                <w:sz w:val="20"/>
                <w:szCs w:val="20"/>
              </w:rPr>
              <w:t xml:space="preserve">The sender most </w:t>
            </w:r>
            <w:proofErr w:type="gramStart"/>
            <w:r w:rsidRPr="00816EB5">
              <w:rPr>
                <w:rFonts w:ascii="Times New Roman" w:hAnsi="Times New Roman" w:cs="Times New Roman"/>
                <w:b/>
                <w:color w:val="000000" w:themeColor="text1"/>
                <w:sz w:val="20"/>
                <w:szCs w:val="20"/>
              </w:rPr>
              <w:t>meet</w:t>
            </w:r>
            <w:proofErr w:type="gramEnd"/>
            <w:r w:rsidRPr="00816EB5">
              <w:rPr>
                <w:rFonts w:ascii="Times New Roman" w:hAnsi="Times New Roman" w:cs="Times New Roman"/>
                <w:b/>
                <w:color w:val="000000" w:themeColor="text1"/>
                <w:sz w:val="20"/>
                <w:szCs w:val="20"/>
              </w:rPr>
              <w:t xml:space="preserve"> the receiver, take too much time.</w:t>
            </w:r>
          </w:p>
          <w:p w:rsidR="00BA084D" w:rsidRPr="00816EB5"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r>
      <w:tr w:rsidR="00BA084D" w:rsidTr="00816EB5">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Randomized Routing Algorithm</w:t>
            </w:r>
          </w:p>
          <w:p w:rsidR="00BA084D" w:rsidRPr="00816EB5" w:rsidRDefault="00BA084D" w:rsidP="00BA084D">
            <w:pPr>
              <w:rPr>
                <w:rFonts w:ascii="Times New Roman" w:hAnsi="Times New Roman" w:cs="Times New Roman"/>
                <w:b w:val="0"/>
                <w:bCs w:val="0"/>
                <w:color w:val="000000" w:themeColor="text1"/>
                <w:sz w:val="32"/>
                <w:szCs w:val="32"/>
              </w:rPr>
            </w:pPr>
          </w:p>
        </w:tc>
        <w:tc>
          <w:tcPr>
            <w:tcW w:w="2157" w:type="dxa"/>
          </w:tcPr>
          <w:p w:rsidR="00BA084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Single-copy</w:t>
            </w:r>
          </w:p>
        </w:tc>
        <w:tc>
          <w:tcPr>
            <w:tcW w:w="2158" w:type="dxa"/>
          </w:tcPr>
          <w:p w:rsidR="0046636D" w:rsidRPr="0046636D" w:rsidRDefault="0046636D"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It can escape from loop.</w:t>
            </w:r>
          </w:p>
          <w:p w:rsidR="00BA084D" w:rsidRPr="0046636D" w:rsidRDefault="00BA084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816EB5" w:rsidRPr="00816EB5" w:rsidRDefault="00816EB5" w:rsidP="0081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816EB5">
              <w:rPr>
                <w:rFonts w:ascii="Times New Roman" w:hAnsi="Times New Roman" w:cs="Times New Roman"/>
                <w:b/>
                <w:color w:val="000000" w:themeColor="text1"/>
                <w:sz w:val="20"/>
                <w:szCs w:val="20"/>
              </w:rPr>
              <w:t>Its random process maybe not arrive to the destination.</w:t>
            </w:r>
          </w:p>
          <w:p w:rsidR="00BA084D" w:rsidRPr="00816EB5" w:rsidRDefault="00BA084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r>
      <w:tr w:rsidR="00BA084D" w:rsidTr="0081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Utility-based Routing</w:t>
            </w:r>
          </w:p>
          <w:p w:rsidR="00BA084D" w:rsidRPr="00816EB5" w:rsidRDefault="00BA084D" w:rsidP="00BA084D">
            <w:pPr>
              <w:rPr>
                <w:rFonts w:ascii="Times New Roman" w:hAnsi="Times New Roman" w:cs="Times New Roman"/>
                <w:b w:val="0"/>
                <w:bCs w:val="0"/>
                <w:color w:val="000000" w:themeColor="text1"/>
                <w:sz w:val="32"/>
                <w:szCs w:val="32"/>
              </w:rPr>
            </w:pPr>
          </w:p>
        </w:tc>
        <w:tc>
          <w:tcPr>
            <w:tcW w:w="2157" w:type="dxa"/>
          </w:tcPr>
          <w:p w:rsidR="00BA084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Single-copy</w:t>
            </w:r>
          </w:p>
        </w:tc>
        <w:tc>
          <w:tcPr>
            <w:tcW w:w="2158" w:type="dxa"/>
          </w:tcPr>
          <w:p w:rsidR="0046636D" w:rsidRPr="0046636D" w:rsidRDefault="0046636D"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More possible to reach the target.</w:t>
            </w:r>
          </w:p>
          <w:p w:rsidR="00BA084D" w:rsidRPr="0046636D"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816EB5" w:rsidRPr="00816EB5" w:rsidRDefault="00816EB5" w:rsidP="0081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816EB5">
              <w:rPr>
                <w:rFonts w:ascii="Times New Roman" w:hAnsi="Times New Roman" w:cs="Times New Roman"/>
                <w:b/>
                <w:color w:val="000000" w:themeColor="text1"/>
                <w:sz w:val="20"/>
                <w:szCs w:val="20"/>
              </w:rPr>
              <w:t>Stuck in endless loop.</w:t>
            </w:r>
          </w:p>
          <w:p w:rsidR="00BA084D" w:rsidRPr="00816EB5"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r>
      <w:tr w:rsidR="00BA084D" w:rsidTr="00816EB5">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Seek and Focus</w:t>
            </w:r>
          </w:p>
          <w:p w:rsidR="00BA084D" w:rsidRPr="00816EB5" w:rsidRDefault="00BA084D" w:rsidP="0046636D">
            <w:pPr>
              <w:jc w:val="both"/>
              <w:rPr>
                <w:rFonts w:ascii="Times New Roman" w:hAnsi="Times New Roman" w:cs="Times New Roman"/>
                <w:b w:val="0"/>
                <w:bCs w:val="0"/>
                <w:color w:val="000000" w:themeColor="text1"/>
                <w:sz w:val="20"/>
                <w:szCs w:val="20"/>
              </w:rPr>
            </w:pPr>
          </w:p>
        </w:tc>
        <w:tc>
          <w:tcPr>
            <w:tcW w:w="2157" w:type="dxa"/>
          </w:tcPr>
          <w:p w:rsidR="00BA084D" w:rsidRPr="0046636D" w:rsidRDefault="00816EB5" w:rsidP="00816E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Single-copy</w:t>
            </w:r>
          </w:p>
        </w:tc>
        <w:tc>
          <w:tcPr>
            <w:tcW w:w="2158" w:type="dxa"/>
          </w:tcPr>
          <w:p w:rsidR="0046636D" w:rsidRPr="0046636D" w:rsidRDefault="0046636D"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It has advantages of Randomized and Utility-based Routing.</w:t>
            </w:r>
          </w:p>
          <w:p w:rsidR="00BA084D" w:rsidRPr="0046636D" w:rsidRDefault="00BA084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816EB5" w:rsidRPr="00816EB5" w:rsidRDefault="00816EB5" w:rsidP="0081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Has only one copy </w:t>
            </w:r>
          </w:p>
          <w:p w:rsidR="00BA084D" w:rsidRPr="00816EB5" w:rsidRDefault="00BA084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r>
      <w:tr w:rsidR="00BA084D" w:rsidTr="0081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Epidemic</w:t>
            </w:r>
          </w:p>
          <w:p w:rsidR="00BA084D" w:rsidRPr="00816EB5" w:rsidRDefault="00BA084D" w:rsidP="0046636D">
            <w:pPr>
              <w:jc w:val="both"/>
              <w:rPr>
                <w:rFonts w:ascii="Times New Roman" w:hAnsi="Times New Roman" w:cs="Times New Roman"/>
                <w:b w:val="0"/>
                <w:bCs w:val="0"/>
                <w:color w:val="000000" w:themeColor="text1"/>
                <w:sz w:val="20"/>
                <w:szCs w:val="20"/>
              </w:rPr>
            </w:pPr>
          </w:p>
        </w:tc>
        <w:tc>
          <w:tcPr>
            <w:tcW w:w="2157" w:type="dxa"/>
          </w:tcPr>
          <w:p w:rsidR="0046636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BA084D" w:rsidRPr="0046636D" w:rsidRDefault="00BA084D"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2158" w:type="dxa"/>
          </w:tcPr>
          <w:p w:rsidR="0046636D" w:rsidRPr="0046636D" w:rsidRDefault="0046636D"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Has a large covering area.</w:t>
            </w:r>
          </w:p>
          <w:p w:rsidR="00BA084D" w:rsidRPr="0046636D"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816EB5" w:rsidRPr="00816EB5" w:rsidRDefault="00816EB5" w:rsidP="0081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sidRPr="00816EB5">
              <w:rPr>
                <w:rFonts w:ascii="Times New Roman" w:hAnsi="Times New Roman" w:cs="Times New Roman"/>
                <w:b/>
                <w:color w:val="000000" w:themeColor="text1"/>
                <w:sz w:val="20"/>
                <w:szCs w:val="20"/>
              </w:rPr>
              <w:t>Make a traffic.</w:t>
            </w:r>
          </w:p>
          <w:p w:rsidR="00BA084D" w:rsidRPr="00816EB5" w:rsidRDefault="00BA084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p>
        </w:tc>
      </w:tr>
      <w:tr w:rsidR="0046636D" w:rsidTr="00816EB5">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Spray and wait</w:t>
            </w:r>
          </w:p>
          <w:p w:rsidR="0046636D" w:rsidRPr="00816EB5" w:rsidRDefault="0046636D" w:rsidP="0046636D">
            <w:pPr>
              <w:jc w:val="both"/>
              <w:rPr>
                <w:rFonts w:ascii="Times New Roman" w:hAnsi="Times New Roman" w:cs="Times New Roman"/>
                <w:b w:val="0"/>
                <w:bCs w:val="0"/>
                <w:color w:val="000000" w:themeColor="text1"/>
                <w:sz w:val="20"/>
                <w:szCs w:val="20"/>
              </w:rPr>
            </w:pPr>
          </w:p>
        </w:tc>
        <w:tc>
          <w:tcPr>
            <w:tcW w:w="2157" w:type="dxa"/>
          </w:tcPr>
          <w:p w:rsidR="0046636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46636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p>
        </w:tc>
        <w:tc>
          <w:tcPr>
            <w:tcW w:w="2158" w:type="dxa"/>
          </w:tcPr>
          <w:p w:rsidR="0046636D" w:rsidRPr="0046636D" w:rsidRDefault="0046636D"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46636D">
              <w:rPr>
                <w:rFonts w:ascii="Times New Roman" w:hAnsi="Times New Roman" w:cs="Times New Roman"/>
                <w:b/>
                <w:color w:val="000000" w:themeColor="text1"/>
                <w:sz w:val="20"/>
                <w:szCs w:val="20"/>
              </w:rPr>
              <w:t>Control the number of packets.</w:t>
            </w:r>
          </w:p>
          <w:p w:rsidR="0046636D" w:rsidRP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c>
          <w:tcPr>
            <w:tcW w:w="2158" w:type="dxa"/>
          </w:tcPr>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r>
      <w:tr w:rsidR="0046636D" w:rsidTr="0081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Style w:val="mw-headline"/>
                <w:rFonts w:ascii="Times New Roman" w:eastAsia="Times New Roman" w:hAnsi="Times New Roman" w:cs="Times New Roman"/>
                <w:b w:val="0"/>
                <w:bCs w:val="0"/>
                <w:color w:val="000000" w:themeColor="text1"/>
                <w:sz w:val="20"/>
                <w:szCs w:val="20"/>
              </w:rPr>
            </w:pPr>
            <w:hyperlink r:id="rId10" w:anchor="MaxProp" w:history="1">
              <w:r w:rsidRPr="00816EB5">
                <w:rPr>
                  <w:rFonts w:ascii="Times New Roman" w:eastAsia="Times New Roman" w:hAnsi="Times New Roman" w:cs="Times New Roman"/>
                  <w:b w:val="0"/>
                  <w:bCs w:val="0"/>
                  <w:color w:val="000000" w:themeColor="text1"/>
                  <w:sz w:val="20"/>
                  <w:szCs w:val="20"/>
                </w:rPr>
                <w:t>MaxProp</w:t>
              </w:r>
            </w:hyperlink>
          </w:p>
          <w:p w:rsidR="0046636D" w:rsidRPr="00816EB5" w:rsidRDefault="0046636D" w:rsidP="0046636D">
            <w:pPr>
              <w:jc w:val="both"/>
              <w:rPr>
                <w:rFonts w:ascii="Times New Roman" w:hAnsi="Times New Roman" w:cs="Times New Roman"/>
                <w:b w:val="0"/>
                <w:bCs w:val="0"/>
                <w:color w:val="000000" w:themeColor="text1"/>
                <w:sz w:val="20"/>
                <w:szCs w:val="20"/>
              </w:rPr>
            </w:pPr>
          </w:p>
        </w:tc>
        <w:tc>
          <w:tcPr>
            <w:tcW w:w="2157" w:type="dxa"/>
          </w:tcPr>
          <w:p w:rsidR="0046636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46636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2158" w:type="dxa"/>
          </w:tcPr>
          <w:p w:rsidR="0046636D" w:rsidRDefault="0046636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32"/>
                <w:szCs w:val="32"/>
              </w:rPr>
            </w:pPr>
          </w:p>
        </w:tc>
        <w:tc>
          <w:tcPr>
            <w:tcW w:w="2158" w:type="dxa"/>
          </w:tcPr>
          <w:p w:rsidR="0046636D" w:rsidRDefault="0046636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32"/>
                <w:szCs w:val="32"/>
              </w:rPr>
            </w:pPr>
          </w:p>
        </w:tc>
      </w:tr>
      <w:tr w:rsidR="0046636D" w:rsidTr="00816EB5">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eastAsia="Times New Roman" w:hAnsi="Times New Roman" w:cs="Times New Roman"/>
                <w:b w:val="0"/>
                <w:bCs w:val="0"/>
                <w:color w:val="000000" w:themeColor="text1"/>
                <w:sz w:val="20"/>
                <w:szCs w:val="20"/>
              </w:rPr>
            </w:pPr>
            <w:r w:rsidRPr="00816EB5">
              <w:rPr>
                <w:rFonts w:ascii="Times New Roman" w:eastAsia="Times New Roman" w:hAnsi="Times New Roman" w:cs="Times New Roman"/>
                <w:b w:val="0"/>
                <w:bCs w:val="0"/>
                <w:color w:val="000000" w:themeColor="text1"/>
                <w:sz w:val="20"/>
                <w:szCs w:val="20"/>
              </w:rPr>
              <w:t>PRoPHET</w:t>
            </w:r>
          </w:p>
          <w:p w:rsidR="0046636D" w:rsidRPr="00816EB5" w:rsidRDefault="0046636D" w:rsidP="0046636D">
            <w:pPr>
              <w:jc w:val="both"/>
              <w:rPr>
                <w:rFonts w:ascii="Times New Roman" w:hAnsi="Times New Roman" w:cs="Times New Roman"/>
                <w:b w:val="0"/>
                <w:bCs w:val="0"/>
                <w:color w:val="000000" w:themeColor="text1"/>
                <w:sz w:val="20"/>
                <w:szCs w:val="20"/>
              </w:rPr>
            </w:pPr>
          </w:p>
        </w:tc>
        <w:tc>
          <w:tcPr>
            <w:tcW w:w="2157" w:type="dxa"/>
          </w:tcPr>
          <w:p w:rsidR="0046636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46636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p>
        </w:tc>
        <w:tc>
          <w:tcPr>
            <w:tcW w:w="2158" w:type="dxa"/>
          </w:tcPr>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c>
          <w:tcPr>
            <w:tcW w:w="2158" w:type="dxa"/>
          </w:tcPr>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r>
      <w:tr w:rsidR="0046636D" w:rsidTr="0081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eastAsia="Times New Roman" w:hAnsi="Times New Roman" w:cs="Times New Roman"/>
                <w:b w:val="0"/>
                <w:bCs w:val="0"/>
                <w:color w:val="000000" w:themeColor="text1"/>
                <w:sz w:val="20"/>
                <w:szCs w:val="20"/>
              </w:rPr>
            </w:pPr>
            <w:r w:rsidRPr="00816EB5">
              <w:rPr>
                <w:rFonts w:ascii="Times New Roman" w:eastAsia="Times New Roman" w:hAnsi="Times New Roman" w:cs="Times New Roman"/>
                <w:b w:val="0"/>
                <w:bCs w:val="0"/>
                <w:color w:val="000000" w:themeColor="text1"/>
                <w:sz w:val="20"/>
                <w:szCs w:val="20"/>
              </w:rPr>
              <w:t>Bubble rap</w:t>
            </w:r>
          </w:p>
          <w:p w:rsidR="0046636D" w:rsidRPr="00816EB5" w:rsidRDefault="0046636D" w:rsidP="0046636D">
            <w:pPr>
              <w:jc w:val="both"/>
              <w:rPr>
                <w:rFonts w:ascii="Times New Roman" w:hAnsi="Times New Roman" w:cs="Times New Roman"/>
                <w:b w:val="0"/>
                <w:bCs w:val="0"/>
                <w:color w:val="000000" w:themeColor="text1"/>
                <w:sz w:val="20"/>
                <w:szCs w:val="20"/>
              </w:rPr>
            </w:pPr>
          </w:p>
        </w:tc>
        <w:tc>
          <w:tcPr>
            <w:tcW w:w="2157" w:type="dxa"/>
          </w:tcPr>
          <w:p w:rsidR="0046636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46636D" w:rsidRPr="0046636D" w:rsidRDefault="0046636D"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2158" w:type="dxa"/>
          </w:tcPr>
          <w:p w:rsidR="0046636D" w:rsidRDefault="0046636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32"/>
                <w:szCs w:val="32"/>
              </w:rPr>
            </w:pPr>
          </w:p>
        </w:tc>
        <w:tc>
          <w:tcPr>
            <w:tcW w:w="2158" w:type="dxa"/>
          </w:tcPr>
          <w:p w:rsidR="0046636D" w:rsidRDefault="0046636D"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32"/>
                <w:szCs w:val="32"/>
              </w:rPr>
            </w:pPr>
          </w:p>
        </w:tc>
      </w:tr>
      <w:tr w:rsidR="0046636D" w:rsidTr="00816EB5">
        <w:trPr>
          <w:trHeight w:val="80"/>
        </w:trPr>
        <w:tc>
          <w:tcPr>
            <w:cnfStyle w:val="001000000000" w:firstRow="0" w:lastRow="0" w:firstColumn="1" w:lastColumn="0" w:oddVBand="0" w:evenVBand="0" w:oddHBand="0" w:evenHBand="0" w:firstRowFirstColumn="0" w:firstRowLastColumn="0" w:lastRowFirstColumn="0" w:lastRowLastColumn="0"/>
            <w:tcW w:w="2157" w:type="dxa"/>
          </w:tcPr>
          <w:p w:rsidR="0046636D" w:rsidRPr="00816EB5" w:rsidRDefault="0046636D" w:rsidP="0046636D">
            <w:pPr>
              <w:jc w:val="both"/>
              <w:rPr>
                <w:rFonts w:ascii="Times New Roman" w:hAnsi="Times New Roman" w:cs="Times New Roman"/>
                <w:b w:val="0"/>
                <w:bCs w:val="0"/>
                <w:color w:val="000000" w:themeColor="text1"/>
                <w:sz w:val="20"/>
                <w:szCs w:val="20"/>
              </w:rPr>
            </w:pPr>
            <w:r w:rsidRPr="00816EB5">
              <w:rPr>
                <w:rFonts w:ascii="Times New Roman" w:eastAsia="Times New Roman" w:hAnsi="Times New Roman" w:cs="Times New Roman"/>
                <w:b w:val="0"/>
                <w:bCs w:val="0"/>
                <w:color w:val="000000" w:themeColor="text1"/>
                <w:sz w:val="20"/>
                <w:szCs w:val="20"/>
              </w:rPr>
              <w:t>BAYESIAN ROUTING FRAMEWORK</w:t>
            </w:r>
          </w:p>
        </w:tc>
        <w:tc>
          <w:tcPr>
            <w:tcW w:w="2157" w:type="dxa"/>
          </w:tcPr>
          <w:p w:rsidR="0046636D" w:rsidRPr="0046636D" w:rsidRDefault="0046636D" w:rsidP="0046636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6636D">
              <w:rPr>
                <w:rFonts w:ascii="Times New Roman" w:eastAsia="Times New Roman" w:hAnsi="Times New Roman" w:cs="Times New Roman"/>
                <w:b/>
                <w:bCs/>
                <w:color w:val="000000" w:themeColor="text1"/>
                <w:sz w:val="20"/>
                <w:szCs w:val="20"/>
              </w:rPr>
              <w:t>Multiple-copy</w:t>
            </w:r>
          </w:p>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c>
          <w:tcPr>
            <w:tcW w:w="2158" w:type="dxa"/>
          </w:tcPr>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c>
          <w:tcPr>
            <w:tcW w:w="2158" w:type="dxa"/>
          </w:tcPr>
          <w:p w:rsidR="0046636D" w:rsidRDefault="0046636D"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32"/>
              </w:rPr>
            </w:pPr>
          </w:p>
        </w:tc>
      </w:tr>
    </w:tbl>
    <w:p w:rsidR="00BA084D" w:rsidRPr="003171AB" w:rsidRDefault="00BA084D" w:rsidP="00BA084D">
      <w:pPr>
        <w:ind w:left="-1418"/>
        <w:rPr>
          <w:rFonts w:ascii="Times New Roman" w:hAnsi="Times New Roman" w:cs="Times New Roman"/>
          <w:b/>
          <w:color w:val="000000" w:themeColor="text1"/>
          <w:sz w:val="32"/>
          <w:szCs w:val="32"/>
        </w:rPr>
      </w:pPr>
    </w:p>
    <w:sectPr w:rsidR="00BA084D"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36D26087"/>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7D644B9E"/>
    <w:multiLevelType w:val="hybridMultilevel"/>
    <w:tmpl w:val="4F4C993E"/>
    <w:lvl w:ilvl="0" w:tplc="BF1E85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442989"/>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0515"/>
    <w:rsid w:val="00087E58"/>
    <w:rsid w:val="00096828"/>
    <w:rsid w:val="00096F43"/>
    <w:rsid w:val="000D6EF7"/>
    <w:rsid w:val="00177E21"/>
    <w:rsid w:val="00180F13"/>
    <w:rsid w:val="001F65D6"/>
    <w:rsid w:val="00210E31"/>
    <w:rsid w:val="002367CD"/>
    <w:rsid w:val="00245BBB"/>
    <w:rsid w:val="00275142"/>
    <w:rsid w:val="003171AB"/>
    <w:rsid w:val="00327728"/>
    <w:rsid w:val="00360402"/>
    <w:rsid w:val="003C1EA8"/>
    <w:rsid w:val="003C6BEB"/>
    <w:rsid w:val="0046636D"/>
    <w:rsid w:val="004A4507"/>
    <w:rsid w:val="004B6BD8"/>
    <w:rsid w:val="004F67E9"/>
    <w:rsid w:val="0054642D"/>
    <w:rsid w:val="00592AFD"/>
    <w:rsid w:val="005A09A4"/>
    <w:rsid w:val="005B466C"/>
    <w:rsid w:val="006064E8"/>
    <w:rsid w:val="006146F4"/>
    <w:rsid w:val="0063056A"/>
    <w:rsid w:val="00657728"/>
    <w:rsid w:val="00665D50"/>
    <w:rsid w:val="006E09C3"/>
    <w:rsid w:val="007479AC"/>
    <w:rsid w:val="00773147"/>
    <w:rsid w:val="007A60A8"/>
    <w:rsid w:val="007E57F4"/>
    <w:rsid w:val="0080049B"/>
    <w:rsid w:val="00816EB5"/>
    <w:rsid w:val="00826A44"/>
    <w:rsid w:val="0085390C"/>
    <w:rsid w:val="00857405"/>
    <w:rsid w:val="008657EA"/>
    <w:rsid w:val="008E6BEE"/>
    <w:rsid w:val="009775A4"/>
    <w:rsid w:val="00984CBB"/>
    <w:rsid w:val="009926F9"/>
    <w:rsid w:val="00995457"/>
    <w:rsid w:val="009F537C"/>
    <w:rsid w:val="00A157B0"/>
    <w:rsid w:val="00A21A79"/>
    <w:rsid w:val="00A359A0"/>
    <w:rsid w:val="00A3753B"/>
    <w:rsid w:val="00A54C3D"/>
    <w:rsid w:val="00AB2812"/>
    <w:rsid w:val="00AD3637"/>
    <w:rsid w:val="00B12B6F"/>
    <w:rsid w:val="00B45DF6"/>
    <w:rsid w:val="00B806B7"/>
    <w:rsid w:val="00B9440A"/>
    <w:rsid w:val="00BA084D"/>
    <w:rsid w:val="00C20E6A"/>
    <w:rsid w:val="00C47A31"/>
    <w:rsid w:val="00C57F3D"/>
    <w:rsid w:val="00C60C3E"/>
    <w:rsid w:val="00CE0FE0"/>
    <w:rsid w:val="00D04E5C"/>
    <w:rsid w:val="00D72205"/>
    <w:rsid w:val="00D94E09"/>
    <w:rsid w:val="00DC678C"/>
    <w:rsid w:val="00E02677"/>
    <w:rsid w:val="00E0701D"/>
    <w:rsid w:val="00E56B19"/>
    <w:rsid w:val="00EB5FF7"/>
    <w:rsid w:val="00EC74E9"/>
    <w:rsid w:val="00EF4A7F"/>
    <w:rsid w:val="00F1098E"/>
    <w:rsid w:val="00F223EE"/>
    <w:rsid w:val="00F50CCF"/>
    <w:rsid w:val="00FD417B"/>
    <w:rsid w:val="00FE1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9F98"/>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B5FF7"/>
    <w:rPr>
      <w:color w:val="0000FF"/>
      <w:u w:val="single"/>
    </w:rPr>
  </w:style>
  <w:style w:type="paragraph" w:styleId="a3">
    <w:name w:val="Normal (Web)"/>
    <w:basedOn w:val="a"/>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FollowedHyperlink"/>
    <w:basedOn w:val="a0"/>
    <w:uiPriority w:val="99"/>
    <w:semiHidden/>
    <w:unhideWhenUsed/>
    <w:rsid w:val="00EB5FF7"/>
    <w:rPr>
      <w:color w:val="954F72" w:themeColor="followedHyperlink"/>
      <w:u w:val="single"/>
    </w:rPr>
  </w:style>
  <w:style w:type="paragraph" w:styleId="a5">
    <w:name w:val="List Paragraph"/>
    <w:basedOn w:val="a"/>
    <w:uiPriority w:val="34"/>
    <w:qFormat/>
    <w:rsid w:val="004B6BD8"/>
    <w:pPr>
      <w:ind w:left="720"/>
      <w:contextualSpacing/>
    </w:pPr>
  </w:style>
  <w:style w:type="character" w:customStyle="1" w:styleId="shorttext">
    <w:name w:val="short_text"/>
    <w:basedOn w:val="a0"/>
    <w:rsid w:val="00B45DF6"/>
  </w:style>
  <w:style w:type="character" w:customStyle="1" w:styleId="3Char">
    <w:name w:val="عنوان 3 Char"/>
    <w:basedOn w:val="a0"/>
    <w:link w:val="3"/>
    <w:uiPriority w:val="9"/>
    <w:rsid w:val="006146F4"/>
    <w:rPr>
      <w:rFonts w:ascii="Times New Roman" w:eastAsia="Times New Roman" w:hAnsi="Times New Roman" w:cs="Times New Roman"/>
      <w:b/>
      <w:bCs/>
      <w:sz w:val="27"/>
      <w:szCs w:val="27"/>
    </w:rPr>
  </w:style>
  <w:style w:type="character" w:customStyle="1" w:styleId="toctext2">
    <w:name w:val="toctext2"/>
    <w:basedOn w:val="a0"/>
    <w:rsid w:val="00AB2812"/>
  </w:style>
  <w:style w:type="character" w:customStyle="1" w:styleId="mw-headline">
    <w:name w:val="mw-headline"/>
    <w:basedOn w:val="a0"/>
    <w:rsid w:val="00AB2812"/>
  </w:style>
  <w:style w:type="paragraph" w:styleId="HTML">
    <w:name w:val="HTML Preformatted"/>
    <w:basedOn w:val="a"/>
    <w:link w:val="HTML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B466C"/>
    <w:rPr>
      <w:rFonts w:ascii="Courier New" w:eastAsia="Times New Roman" w:hAnsi="Courier New" w:cs="Courier New"/>
      <w:sz w:val="20"/>
      <w:szCs w:val="20"/>
    </w:rPr>
  </w:style>
  <w:style w:type="table" w:styleId="a6">
    <w:name w:val="Table Grid"/>
    <w:basedOn w:val="a1"/>
    <w:uiPriority w:val="39"/>
    <w:rsid w:val="00BA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List Table 4 Accent 3"/>
    <w:basedOn w:val="a1"/>
    <w:uiPriority w:val="49"/>
    <w:rsid w:val="00816E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1"/>
    <w:uiPriority w:val="51"/>
    <w:rsid w:val="00816EB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8548">
      <w:bodyDiv w:val="1"/>
      <w:marLeft w:val="0"/>
      <w:marRight w:val="0"/>
      <w:marTop w:val="0"/>
      <w:marBottom w:val="0"/>
      <w:divBdr>
        <w:top w:val="none" w:sz="0" w:space="0" w:color="auto"/>
        <w:left w:val="none" w:sz="0" w:space="0" w:color="auto"/>
        <w:bottom w:val="none" w:sz="0" w:space="0" w:color="auto"/>
        <w:right w:val="none" w:sz="0" w:space="0" w:color="auto"/>
      </w:divBdr>
    </w:div>
    <w:div w:id="193739139">
      <w:bodyDiv w:val="1"/>
      <w:marLeft w:val="0"/>
      <w:marRight w:val="0"/>
      <w:marTop w:val="0"/>
      <w:marBottom w:val="0"/>
      <w:divBdr>
        <w:top w:val="none" w:sz="0" w:space="0" w:color="auto"/>
        <w:left w:val="none" w:sz="0" w:space="0" w:color="auto"/>
        <w:bottom w:val="none" w:sz="0" w:space="0" w:color="auto"/>
        <w:right w:val="none" w:sz="0" w:space="0" w:color="auto"/>
      </w:divBdr>
    </w:div>
    <w:div w:id="247076736">
      <w:bodyDiv w:val="1"/>
      <w:marLeft w:val="0"/>
      <w:marRight w:val="0"/>
      <w:marTop w:val="0"/>
      <w:marBottom w:val="0"/>
      <w:divBdr>
        <w:top w:val="none" w:sz="0" w:space="0" w:color="auto"/>
        <w:left w:val="none" w:sz="0" w:space="0" w:color="auto"/>
        <w:bottom w:val="none" w:sz="0" w:space="0" w:color="auto"/>
        <w:right w:val="none" w:sz="0" w:space="0" w:color="auto"/>
      </w:divBdr>
    </w:div>
    <w:div w:id="311060669">
      <w:bodyDiv w:val="1"/>
      <w:marLeft w:val="0"/>
      <w:marRight w:val="0"/>
      <w:marTop w:val="0"/>
      <w:marBottom w:val="0"/>
      <w:divBdr>
        <w:top w:val="none" w:sz="0" w:space="0" w:color="auto"/>
        <w:left w:val="none" w:sz="0" w:space="0" w:color="auto"/>
        <w:bottom w:val="none" w:sz="0" w:space="0" w:color="auto"/>
        <w:right w:val="none" w:sz="0" w:space="0" w:color="auto"/>
      </w:divBdr>
    </w:div>
    <w:div w:id="369578068">
      <w:bodyDiv w:val="1"/>
      <w:marLeft w:val="0"/>
      <w:marRight w:val="0"/>
      <w:marTop w:val="0"/>
      <w:marBottom w:val="0"/>
      <w:divBdr>
        <w:top w:val="none" w:sz="0" w:space="0" w:color="auto"/>
        <w:left w:val="none" w:sz="0" w:space="0" w:color="auto"/>
        <w:bottom w:val="none" w:sz="0" w:space="0" w:color="auto"/>
        <w:right w:val="none" w:sz="0" w:space="0" w:color="auto"/>
      </w:divBdr>
    </w:div>
    <w:div w:id="471948659">
      <w:bodyDiv w:val="1"/>
      <w:marLeft w:val="0"/>
      <w:marRight w:val="0"/>
      <w:marTop w:val="0"/>
      <w:marBottom w:val="0"/>
      <w:divBdr>
        <w:top w:val="none" w:sz="0" w:space="0" w:color="auto"/>
        <w:left w:val="none" w:sz="0" w:space="0" w:color="auto"/>
        <w:bottom w:val="none" w:sz="0" w:space="0" w:color="auto"/>
        <w:right w:val="none" w:sz="0" w:space="0" w:color="auto"/>
      </w:divBdr>
    </w:div>
    <w:div w:id="564217211">
      <w:bodyDiv w:val="1"/>
      <w:marLeft w:val="0"/>
      <w:marRight w:val="0"/>
      <w:marTop w:val="0"/>
      <w:marBottom w:val="0"/>
      <w:divBdr>
        <w:top w:val="none" w:sz="0" w:space="0" w:color="auto"/>
        <w:left w:val="none" w:sz="0" w:space="0" w:color="auto"/>
        <w:bottom w:val="none" w:sz="0" w:space="0" w:color="auto"/>
        <w:right w:val="none" w:sz="0" w:space="0" w:color="auto"/>
      </w:divBdr>
    </w:div>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581839855">
      <w:bodyDiv w:val="1"/>
      <w:marLeft w:val="0"/>
      <w:marRight w:val="0"/>
      <w:marTop w:val="0"/>
      <w:marBottom w:val="0"/>
      <w:divBdr>
        <w:top w:val="none" w:sz="0" w:space="0" w:color="auto"/>
        <w:left w:val="none" w:sz="0" w:space="0" w:color="auto"/>
        <w:bottom w:val="none" w:sz="0" w:space="0" w:color="auto"/>
        <w:right w:val="none" w:sz="0" w:space="0" w:color="auto"/>
      </w:divBdr>
    </w:div>
    <w:div w:id="590042499">
      <w:bodyDiv w:val="1"/>
      <w:marLeft w:val="0"/>
      <w:marRight w:val="0"/>
      <w:marTop w:val="0"/>
      <w:marBottom w:val="0"/>
      <w:divBdr>
        <w:top w:val="none" w:sz="0" w:space="0" w:color="auto"/>
        <w:left w:val="none" w:sz="0" w:space="0" w:color="auto"/>
        <w:bottom w:val="none" w:sz="0" w:space="0" w:color="auto"/>
        <w:right w:val="none" w:sz="0" w:space="0" w:color="auto"/>
      </w:divBdr>
    </w:div>
    <w:div w:id="906494611">
      <w:bodyDiv w:val="1"/>
      <w:marLeft w:val="0"/>
      <w:marRight w:val="0"/>
      <w:marTop w:val="0"/>
      <w:marBottom w:val="0"/>
      <w:divBdr>
        <w:top w:val="none" w:sz="0" w:space="0" w:color="auto"/>
        <w:left w:val="none" w:sz="0" w:space="0" w:color="auto"/>
        <w:bottom w:val="none" w:sz="0" w:space="0" w:color="auto"/>
        <w:right w:val="none" w:sz="0" w:space="0" w:color="auto"/>
      </w:divBdr>
    </w:div>
    <w:div w:id="1312321054">
      <w:bodyDiv w:val="1"/>
      <w:marLeft w:val="0"/>
      <w:marRight w:val="0"/>
      <w:marTop w:val="0"/>
      <w:marBottom w:val="0"/>
      <w:divBdr>
        <w:top w:val="none" w:sz="0" w:space="0" w:color="auto"/>
        <w:left w:val="none" w:sz="0" w:space="0" w:color="auto"/>
        <w:bottom w:val="none" w:sz="0" w:space="0" w:color="auto"/>
        <w:right w:val="none" w:sz="0" w:space="0" w:color="auto"/>
      </w:divBdr>
    </w:div>
    <w:div w:id="1412196029">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77987315">
      <w:bodyDiv w:val="1"/>
      <w:marLeft w:val="0"/>
      <w:marRight w:val="0"/>
      <w:marTop w:val="0"/>
      <w:marBottom w:val="0"/>
      <w:divBdr>
        <w:top w:val="none" w:sz="0" w:space="0" w:color="auto"/>
        <w:left w:val="none" w:sz="0" w:space="0" w:color="auto"/>
        <w:bottom w:val="none" w:sz="0" w:space="0" w:color="auto"/>
        <w:right w:val="none" w:sz="0" w:space="0" w:color="auto"/>
      </w:divBdr>
    </w:div>
    <w:div w:id="1569264024">
      <w:bodyDiv w:val="1"/>
      <w:marLeft w:val="0"/>
      <w:marRight w:val="0"/>
      <w:marTop w:val="0"/>
      <w:marBottom w:val="0"/>
      <w:divBdr>
        <w:top w:val="none" w:sz="0" w:space="0" w:color="auto"/>
        <w:left w:val="none" w:sz="0" w:space="0" w:color="auto"/>
        <w:bottom w:val="none" w:sz="0" w:space="0" w:color="auto"/>
        <w:right w:val="none" w:sz="0" w:space="0" w:color="auto"/>
      </w:divBdr>
    </w:div>
    <w:div w:id="1577547782">
      <w:bodyDiv w:val="1"/>
      <w:marLeft w:val="0"/>
      <w:marRight w:val="0"/>
      <w:marTop w:val="0"/>
      <w:marBottom w:val="0"/>
      <w:divBdr>
        <w:top w:val="none" w:sz="0" w:space="0" w:color="auto"/>
        <w:left w:val="none" w:sz="0" w:space="0" w:color="auto"/>
        <w:bottom w:val="none" w:sz="0" w:space="0" w:color="auto"/>
        <w:right w:val="none" w:sz="0" w:space="0" w:color="auto"/>
      </w:divBdr>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16406202">
      <w:bodyDiv w:val="1"/>
      <w:marLeft w:val="0"/>
      <w:marRight w:val="0"/>
      <w:marTop w:val="0"/>
      <w:marBottom w:val="0"/>
      <w:divBdr>
        <w:top w:val="none" w:sz="0" w:space="0" w:color="auto"/>
        <w:left w:val="none" w:sz="0" w:space="0" w:color="auto"/>
        <w:bottom w:val="none" w:sz="0" w:space="0" w:color="auto"/>
        <w:right w:val="none" w:sz="0" w:space="0" w:color="auto"/>
      </w:divBdr>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 w:id="1654793913">
      <w:bodyDiv w:val="1"/>
      <w:marLeft w:val="0"/>
      <w:marRight w:val="0"/>
      <w:marTop w:val="0"/>
      <w:marBottom w:val="0"/>
      <w:divBdr>
        <w:top w:val="none" w:sz="0" w:space="0" w:color="auto"/>
        <w:left w:val="none" w:sz="0" w:space="0" w:color="auto"/>
        <w:bottom w:val="none" w:sz="0" w:space="0" w:color="auto"/>
        <w:right w:val="none" w:sz="0" w:space="0" w:color="auto"/>
      </w:divBdr>
      <w:divsChild>
        <w:div w:id="1194346199">
          <w:marLeft w:val="0"/>
          <w:marRight w:val="0"/>
          <w:marTop w:val="0"/>
          <w:marBottom w:val="0"/>
          <w:divBdr>
            <w:top w:val="none" w:sz="0" w:space="0" w:color="auto"/>
            <w:left w:val="none" w:sz="0" w:space="0" w:color="auto"/>
            <w:bottom w:val="none" w:sz="0" w:space="0" w:color="auto"/>
            <w:right w:val="none" w:sz="0" w:space="0" w:color="auto"/>
          </w:divBdr>
        </w:div>
        <w:div w:id="1165315493">
          <w:marLeft w:val="0"/>
          <w:marRight w:val="0"/>
          <w:marTop w:val="0"/>
          <w:marBottom w:val="0"/>
          <w:divBdr>
            <w:top w:val="none" w:sz="0" w:space="0" w:color="auto"/>
            <w:left w:val="none" w:sz="0" w:space="0" w:color="auto"/>
            <w:bottom w:val="none" w:sz="0" w:space="0" w:color="auto"/>
            <w:right w:val="none" w:sz="0" w:space="0" w:color="auto"/>
          </w:divBdr>
        </w:div>
      </w:divsChild>
    </w:div>
    <w:div w:id="1760984280">
      <w:bodyDiv w:val="1"/>
      <w:marLeft w:val="0"/>
      <w:marRight w:val="0"/>
      <w:marTop w:val="0"/>
      <w:marBottom w:val="0"/>
      <w:divBdr>
        <w:top w:val="none" w:sz="0" w:space="0" w:color="auto"/>
        <w:left w:val="none" w:sz="0" w:space="0" w:color="auto"/>
        <w:bottom w:val="none" w:sz="0" w:space="0" w:color="auto"/>
        <w:right w:val="none" w:sz="0" w:space="0" w:color="auto"/>
      </w:divBdr>
    </w:div>
    <w:div w:id="1810439572">
      <w:bodyDiv w:val="1"/>
      <w:marLeft w:val="0"/>
      <w:marRight w:val="0"/>
      <w:marTop w:val="0"/>
      <w:marBottom w:val="0"/>
      <w:divBdr>
        <w:top w:val="none" w:sz="0" w:space="0" w:color="auto"/>
        <w:left w:val="none" w:sz="0" w:space="0" w:color="auto"/>
        <w:bottom w:val="none" w:sz="0" w:space="0" w:color="auto"/>
        <w:right w:val="none" w:sz="0" w:space="0" w:color="auto"/>
      </w:divBdr>
    </w:div>
    <w:div w:id="1917671271">
      <w:bodyDiv w:val="1"/>
      <w:marLeft w:val="0"/>
      <w:marRight w:val="0"/>
      <w:marTop w:val="0"/>
      <w:marBottom w:val="0"/>
      <w:divBdr>
        <w:top w:val="none" w:sz="0" w:space="0" w:color="auto"/>
        <w:left w:val="none" w:sz="0" w:space="0" w:color="auto"/>
        <w:bottom w:val="none" w:sz="0" w:space="0" w:color="auto"/>
        <w:right w:val="none" w:sz="0" w:space="0" w:color="auto"/>
      </w:divBdr>
    </w:div>
    <w:div w:id="1984041804">
      <w:bodyDiv w:val="1"/>
      <w:marLeft w:val="0"/>
      <w:marRight w:val="0"/>
      <w:marTop w:val="0"/>
      <w:marBottom w:val="0"/>
      <w:divBdr>
        <w:top w:val="none" w:sz="0" w:space="0" w:color="auto"/>
        <w:left w:val="none" w:sz="0" w:space="0" w:color="auto"/>
        <w:bottom w:val="none" w:sz="0" w:space="0" w:color="auto"/>
        <w:right w:val="none" w:sz="0" w:space="0" w:color="auto"/>
      </w:divBdr>
    </w:div>
    <w:div w:id="1992706655">
      <w:bodyDiv w:val="1"/>
      <w:marLeft w:val="0"/>
      <w:marRight w:val="0"/>
      <w:marTop w:val="0"/>
      <w:marBottom w:val="0"/>
      <w:divBdr>
        <w:top w:val="none" w:sz="0" w:space="0" w:color="auto"/>
        <w:left w:val="none" w:sz="0" w:space="0" w:color="auto"/>
        <w:bottom w:val="none" w:sz="0" w:space="0" w:color="auto"/>
        <w:right w:val="none" w:sz="0" w:space="0" w:color="auto"/>
      </w:divBdr>
    </w:div>
    <w:div w:id="2053075448">
      <w:bodyDiv w:val="1"/>
      <w:marLeft w:val="0"/>
      <w:marRight w:val="0"/>
      <w:marTop w:val="0"/>
      <w:marBottom w:val="0"/>
      <w:divBdr>
        <w:top w:val="none" w:sz="0" w:space="0" w:color="auto"/>
        <w:left w:val="none" w:sz="0" w:space="0" w:color="auto"/>
        <w:bottom w:val="none" w:sz="0" w:space="0" w:color="auto"/>
        <w:right w:val="none" w:sz="0" w:space="0" w:color="auto"/>
      </w:divBdr>
      <w:divsChild>
        <w:div w:id="1862166090">
          <w:marLeft w:val="0"/>
          <w:marRight w:val="0"/>
          <w:marTop w:val="0"/>
          <w:marBottom w:val="0"/>
          <w:divBdr>
            <w:top w:val="none" w:sz="0" w:space="0" w:color="auto"/>
            <w:left w:val="none" w:sz="0" w:space="0" w:color="auto"/>
            <w:bottom w:val="none" w:sz="0" w:space="0" w:color="auto"/>
            <w:right w:val="none" w:sz="0" w:space="0" w:color="auto"/>
          </w:divBdr>
        </w:div>
        <w:div w:id="1026907428">
          <w:marLeft w:val="0"/>
          <w:marRight w:val="0"/>
          <w:marTop w:val="0"/>
          <w:marBottom w:val="0"/>
          <w:divBdr>
            <w:top w:val="none" w:sz="0" w:space="0" w:color="auto"/>
            <w:left w:val="none" w:sz="0" w:space="0" w:color="auto"/>
            <w:bottom w:val="none" w:sz="0" w:space="0" w:color="auto"/>
            <w:right w:val="none" w:sz="0" w:space="0" w:color="auto"/>
          </w:divBdr>
        </w:div>
        <w:div w:id="1108043132">
          <w:marLeft w:val="0"/>
          <w:marRight w:val="0"/>
          <w:marTop w:val="0"/>
          <w:marBottom w:val="0"/>
          <w:divBdr>
            <w:top w:val="none" w:sz="0" w:space="0" w:color="auto"/>
            <w:left w:val="none" w:sz="0" w:space="0" w:color="auto"/>
            <w:bottom w:val="none" w:sz="0" w:space="0" w:color="auto"/>
            <w:right w:val="none" w:sz="0" w:space="0" w:color="auto"/>
          </w:divBdr>
        </w:div>
      </w:divsChild>
    </w:div>
    <w:div w:id="20634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outing_in_delay-tolerant_networking" TargetMode="External"/><Relationship Id="rId4" Type="http://schemas.openxmlformats.org/officeDocument/2006/relationships/settings" Target="settings.xml"/><Relationship Id="rId9" Type="http://schemas.openxmlformats.org/officeDocument/2006/relationships/hyperlink" Target="https://kdl.cs.umass.edu/papers/jensen-et-al-infocom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BFA5B-3594-4752-80E1-E5C3DF2A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1186</Words>
  <Characters>6764</Characters>
  <Application>Microsoft Office Word</Application>
  <DocSecurity>0</DocSecurity>
  <Lines>56</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Aziz Aldail</cp:lastModifiedBy>
  <cp:revision>3</cp:revision>
  <dcterms:created xsi:type="dcterms:W3CDTF">2016-11-18T14:40:00Z</dcterms:created>
  <dcterms:modified xsi:type="dcterms:W3CDTF">2016-11-21T20:55:00Z</dcterms:modified>
</cp:coreProperties>
</file>