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4CFD0245" w14:textId="77777777" w:rsidR="00F01ACD" w:rsidRDefault="00B7788F" w:rsidP="00B7788F">
            <w:pPr>
              <w:contextualSpacing/>
              <w:jc w:val="center"/>
              <w:rPr>
                <w:rFonts w:eastAsia="Times New Roman" w:cstheme="minorHAnsi"/>
                <w:b/>
                <w:bCs/>
                <w:sz w:val="22"/>
                <w:szCs w:val="22"/>
              </w:rPr>
            </w:pPr>
            <w:r w:rsidRPr="00B7788F">
              <w:rPr>
                <w:rFonts w:eastAsia="Times New Roman" w:cstheme="minorHAnsi"/>
                <w:b/>
                <w:bCs/>
                <w:sz w:val="22"/>
                <w:szCs w:val="22"/>
              </w:rPr>
              <w:t>[</w:t>
            </w:r>
            <w:r w:rsidR="00F01ACD">
              <w:rPr>
                <w:rFonts w:eastAsia="Times New Roman" w:cstheme="minorHAnsi"/>
                <w:b/>
                <w:bCs/>
                <w:sz w:val="22"/>
                <w:szCs w:val="22"/>
              </w:rPr>
              <w:t>02\20</w:t>
            </w:r>
          </w:p>
          <w:p w14:paraId="2819F8C6" w14:textId="2088E4B0" w:rsidR="00531FBF" w:rsidRPr="00B7788F" w:rsidRDefault="00F01ACD" w:rsidP="00B7788F">
            <w:pPr>
              <w:contextualSpacing/>
              <w:jc w:val="center"/>
              <w:rPr>
                <w:rFonts w:eastAsia="Times New Roman" w:cstheme="minorHAnsi"/>
                <w:b/>
                <w:bCs/>
                <w:sz w:val="22"/>
                <w:szCs w:val="22"/>
              </w:rPr>
            </w:pPr>
            <w:r>
              <w:rPr>
                <w:rFonts w:eastAsia="Times New Roman" w:cstheme="minorHAnsi"/>
                <w:b/>
                <w:bCs/>
                <w:sz w:val="22"/>
                <w:szCs w:val="22"/>
              </w:rPr>
              <w:t>25</w:t>
            </w:r>
            <w:r w:rsidR="00B7788F" w:rsidRPr="00B7788F">
              <w:rPr>
                <w:rFonts w:eastAsia="Times New Roman" w:cstheme="minorHAnsi"/>
                <w:b/>
                <w:bCs/>
                <w:sz w:val="22"/>
                <w:szCs w:val="22"/>
              </w:rPr>
              <w:t>]</w:t>
            </w:r>
          </w:p>
        </w:tc>
        <w:tc>
          <w:tcPr>
            <w:tcW w:w="2338" w:type="dxa"/>
            <w:tcMar>
              <w:left w:w="115" w:type="dxa"/>
              <w:right w:w="115" w:type="dxa"/>
            </w:tcMar>
          </w:tcPr>
          <w:p w14:paraId="07699096" w14:textId="093B2C64" w:rsidR="00531FBF" w:rsidRPr="00B7788F" w:rsidRDefault="00B7788F" w:rsidP="00B7788F">
            <w:pPr>
              <w:contextualSpacing/>
              <w:jc w:val="center"/>
              <w:rPr>
                <w:rFonts w:eastAsia="Times New Roman" w:cstheme="minorHAnsi"/>
                <w:b/>
                <w:bCs/>
                <w:sz w:val="22"/>
                <w:szCs w:val="22"/>
              </w:rPr>
            </w:pPr>
            <w:r w:rsidRPr="00B7788F">
              <w:rPr>
                <w:rFonts w:eastAsia="Times New Roman" w:cstheme="minorHAnsi"/>
                <w:b/>
                <w:bCs/>
                <w:sz w:val="22"/>
                <w:szCs w:val="22"/>
              </w:rPr>
              <w:t>[</w:t>
            </w:r>
            <w:r w:rsidR="00F01ACD">
              <w:rPr>
                <w:rFonts w:eastAsia="Times New Roman" w:cstheme="minorHAnsi"/>
                <w:b/>
                <w:bCs/>
                <w:sz w:val="22"/>
                <w:szCs w:val="22"/>
              </w:rPr>
              <w:t>Ahmed Ahmed)</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r w:rsidR="00025C05" w:rsidRPr="30A2BF11">
        <w:rPr>
          <w:rFonts w:eastAsia="Times New Roman"/>
          <w:sz w:val="22"/>
          <w:szCs w:val="22"/>
        </w:rPr>
        <w:t xml:space="preserve">this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choose to include images or supporting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the Project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646481" w:rsidRDefault="00352FD0" w:rsidP="00D47759">
      <w:pPr>
        <w:pStyle w:val="Heading2"/>
        <w:spacing w:before="0" w:line="240" w:lineRule="auto"/>
        <w:rPr>
          <w:rFonts w:ascii="Times New Roman" w:hAnsi="Times New Roman" w:cs="Times New Roman"/>
        </w:rPr>
      </w:pPr>
      <w:bookmarkStart w:id="12" w:name="_Toc1709846648"/>
      <w:bookmarkStart w:id="13" w:name="_Toc770945630"/>
      <w:bookmarkStart w:id="14" w:name="_Toc102040757"/>
      <w:r w:rsidRPr="00646481">
        <w:rPr>
          <w:rFonts w:ascii="Times New Roman" w:hAnsi="Times New Roman" w:cs="Times New Roman"/>
        </w:rPr>
        <w:lastRenderedPageBreak/>
        <w:t>Developer</w:t>
      </w:r>
      <w:bookmarkEnd w:id="12"/>
      <w:bookmarkEnd w:id="13"/>
      <w:bookmarkEnd w:id="14"/>
    </w:p>
    <w:p w14:paraId="1A894830" w14:textId="6DF26953" w:rsidR="00485402" w:rsidRPr="00646481" w:rsidRDefault="0058064D" w:rsidP="00D47759">
      <w:pPr>
        <w:contextualSpacing/>
        <w:rPr>
          <w:rFonts w:ascii="Times New Roman" w:hAnsi="Times New Roman" w:cs="Times New Roman"/>
          <w:sz w:val="22"/>
          <w:szCs w:val="22"/>
        </w:rPr>
      </w:pPr>
      <w:r w:rsidRPr="00646481">
        <w:rPr>
          <w:rFonts w:ascii="Times New Roman" w:hAnsi="Times New Roman" w:cs="Times New Roman"/>
          <w:sz w:val="22"/>
          <w:szCs w:val="22"/>
        </w:rPr>
        <w:t>[</w:t>
      </w:r>
      <w:r w:rsidR="00646481">
        <w:rPr>
          <w:rFonts w:ascii="Times New Roman" w:hAnsi="Times New Roman" w:cs="Times New Roman"/>
          <w:sz w:val="22"/>
          <w:szCs w:val="22"/>
        </w:rPr>
        <w:t>Ahmed Ahmed</w:t>
      </w:r>
      <w:r w:rsidRPr="00646481">
        <w:rPr>
          <w:rFonts w:ascii="Times New Roman" w:hAnsi="Times New Roman" w:cs="Times New Roman"/>
          <w:sz w:val="22"/>
          <w:szCs w:val="22"/>
        </w:rPr>
        <w:t>]</w:t>
      </w:r>
    </w:p>
    <w:p w14:paraId="3A4DB0F5" w14:textId="518A6D83" w:rsidR="0058064D" w:rsidRPr="00646481" w:rsidRDefault="0058064D" w:rsidP="00D47759">
      <w:pPr>
        <w:contextualSpacing/>
        <w:rPr>
          <w:rFonts w:ascii="Times New Roman" w:hAnsi="Times New Roman" w:cs="Times New Roman"/>
          <w:sz w:val="22"/>
          <w:szCs w:val="22"/>
        </w:rPr>
      </w:pPr>
    </w:p>
    <w:p w14:paraId="7A425AC3" w14:textId="1BBCD55D" w:rsidR="00010B8A" w:rsidRPr="00646481" w:rsidRDefault="00C32F3D" w:rsidP="00AC1A15">
      <w:pPr>
        <w:pStyle w:val="Heading2"/>
        <w:numPr>
          <w:ilvl w:val="0"/>
          <w:numId w:val="21"/>
        </w:numPr>
        <w:spacing w:before="0" w:line="240" w:lineRule="auto"/>
        <w:rPr>
          <w:rFonts w:ascii="Times New Roman" w:hAnsi="Times New Roman" w:cs="Times New Roman"/>
        </w:rPr>
      </w:pPr>
      <w:bookmarkStart w:id="15" w:name="_Toc361528762"/>
      <w:bookmarkStart w:id="16" w:name="_Toc1441383079"/>
      <w:bookmarkStart w:id="17" w:name="_Toc102040758"/>
      <w:r w:rsidRPr="00646481">
        <w:rPr>
          <w:rFonts w:ascii="Times New Roman" w:hAnsi="Times New Roman" w:cs="Times New Roman"/>
        </w:rPr>
        <w:t>Algorithm Cipher</w:t>
      </w:r>
      <w:bookmarkEnd w:id="15"/>
      <w:bookmarkEnd w:id="16"/>
      <w:bookmarkEnd w:id="17"/>
    </w:p>
    <w:p w14:paraId="3C3C7792" w14:textId="77777777" w:rsidR="00E4044A" w:rsidRPr="00646481" w:rsidRDefault="00E4044A" w:rsidP="00D47759">
      <w:pPr>
        <w:contextualSpacing/>
        <w:rPr>
          <w:rFonts w:ascii="Times New Roman" w:eastAsia="Times New Roman" w:hAnsi="Times New Roman" w:cs="Times New Roman"/>
          <w:sz w:val="22"/>
          <w:szCs w:val="22"/>
        </w:rPr>
      </w:pPr>
    </w:p>
    <w:p w14:paraId="7771293D" w14:textId="7386DE94" w:rsidR="00F01ACD" w:rsidRPr="00646481" w:rsidRDefault="00F01ACD" w:rsidP="00F01ACD">
      <w:pPr>
        <w:contextualSpacing/>
        <w:rPr>
          <w:rFonts w:ascii="Times New Roman" w:hAnsi="Times New Roman" w:cs="Times New Roman"/>
          <w:sz w:val="22"/>
          <w:szCs w:val="22"/>
          <w:lang w:val="en-GB"/>
        </w:rPr>
      </w:pPr>
      <w:proofErr w:type="gramStart"/>
      <w:r w:rsidRPr="00646481">
        <w:rPr>
          <w:rFonts w:ascii="Times New Roman" w:eastAsia="Times New Roman" w:hAnsi="Times New Roman" w:cs="Times New Roman"/>
          <w:sz w:val="22"/>
          <w:szCs w:val="22"/>
        </w:rPr>
        <w:t>{</w:t>
      </w:r>
      <w:r w:rsidRPr="00646481">
        <w:rPr>
          <w:rFonts w:ascii="Times New Roman" w:hAnsi="Times New Roman" w:cs="Times New Roman"/>
          <w:color w:val="000000"/>
          <w:lang w:val="en-GB" w:eastAsia="en-GB"/>
        </w:rPr>
        <w:t xml:space="preserve"> </w:t>
      </w:r>
      <w:r w:rsidRPr="00646481">
        <w:rPr>
          <w:rFonts w:ascii="Times New Roman" w:hAnsi="Times New Roman" w:cs="Times New Roman"/>
          <w:sz w:val="22"/>
          <w:szCs w:val="22"/>
          <w:lang w:val="en-GB"/>
        </w:rPr>
        <w:t>An</w:t>
      </w:r>
      <w:proofErr w:type="gramEnd"/>
      <w:r w:rsidRPr="00646481">
        <w:rPr>
          <w:rFonts w:ascii="Times New Roman" w:hAnsi="Times New Roman" w:cs="Times New Roman"/>
          <w:sz w:val="22"/>
          <w:szCs w:val="22"/>
          <w:lang w:val="en-GB"/>
        </w:rPr>
        <w:t xml:space="preserve"> appropriate encryption cipher to deploy in response to identified security vulnerabilities is the </w:t>
      </w:r>
      <w:r w:rsidRPr="00646481">
        <w:rPr>
          <w:rFonts w:ascii="Times New Roman" w:hAnsi="Times New Roman" w:cs="Times New Roman"/>
          <w:b/>
          <w:bCs/>
          <w:sz w:val="22"/>
          <w:szCs w:val="22"/>
          <w:lang w:val="en-GB"/>
        </w:rPr>
        <w:t>Advanced Encryption Standard (AES)</w:t>
      </w:r>
      <w:r w:rsidRPr="00646481">
        <w:rPr>
          <w:rFonts w:ascii="Times New Roman" w:hAnsi="Times New Roman" w:cs="Times New Roman"/>
          <w:sz w:val="22"/>
          <w:szCs w:val="22"/>
          <w:lang w:val="en-GB"/>
        </w:rPr>
        <w:t>. AES is a widely trusted and industry-standard symmetric encryption algorithm designed to protect sensitive data against unauthorized access. As a symmetric key cipher, AES uses the same secret key for both encryption and decryption, making it highly efficient and well-suited for securing application data, databases, and network communications.</w:t>
      </w:r>
    </w:p>
    <w:p w14:paraId="4B480624" w14:textId="77777777" w:rsidR="00F01ACD" w:rsidRPr="00F01ACD" w:rsidRDefault="00F01ACD" w:rsidP="00F01ACD">
      <w:pPr>
        <w:contextualSpacing/>
        <w:rPr>
          <w:rFonts w:ascii="Times New Roman" w:eastAsia="Times New Roman" w:hAnsi="Times New Roman" w:cs="Times New Roman"/>
          <w:sz w:val="22"/>
          <w:szCs w:val="22"/>
          <w:lang w:val="en-GB"/>
        </w:rPr>
      </w:pPr>
      <w:r w:rsidRPr="00F01ACD">
        <w:rPr>
          <w:rFonts w:ascii="Times New Roman" w:eastAsia="Times New Roman" w:hAnsi="Times New Roman" w:cs="Times New Roman"/>
          <w:sz w:val="22"/>
          <w:szCs w:val="22"/>
          <w:lang w:val="en-GB"/>
        </w:rPr>
        <w:t>At a high level, AES operates on fixed 128-bit blocks of data and supports key sizes of </w:t>
      </w:r>
      <w:r w:rsidRPr="00F01ACD">
        <w:rPr>
          <w:rFonts w:ascii="Times New Roman" w:eastAsia="Times New Roman" w:hAnsi="Times New Roman" w:cs="Times New Roman"/>
          <w:b/>
          <w:bCs/>
          <w:sz w:val="22"/>
          <w:szCs w:val="22"/>
          <w:lang w:val="en-GB"/>
        </w:rPr>
        <w:t>128, 192, and 256 bits</w:t>
      </w:r>
      <w:r w:rsidRPr="00F01ACD">
        <w:rPr>
          <w:rFonts w:ascii="Times New Roman" w:eastAsia="Times New Roman" w:hAnsi="Times New Roman" w:cs="Times New Roman"/>
          <w:sz w:val="22"/>
          <w:szCs w:val="22"/>
          <w:lang w:val="en-GB"/>
        </w:rPr>
        <w:t>. The larger the key size, the stronger the resistance to brute-force attacks. AES does not function as a hash algorithm itself; rather, it is a block cipher used for encryption. Hash functions such as SHA-256 are often used alongside AES for integrity verification and digital signatures. When properly implemented with secure modes of operation (such as GCM or CBC with authentication), AES provides confidentiality and can also support data integrity protections.</w:t>
      </w:r>
    </w:p>
    <w:p w14:paraId="25206C05" w14:textId="77777777" w:rsidR="00F01ACD" w:rsidRPr="00F01ACD" w:rsidRDefault="00F01ACD" w:rsidP="00F01ACD">
      <w:pPr>
        <w:contextualSpacing/>
        <w:rPr>
          <w:rFonts w:ascii="Times New Roman" w:eastAsia="Times New Roman" w:hAnsi="Times New Roman" w:cs="Times New Roman"/>
          <w:sz w:val="22"/>
          <w:szCs w:val="22"/>
          <w:lang w:val="en-GB"/>
        </w:rPr>
      </w:pPr>
      <w:r w:rsidRPr="00F01ACD">
        <w:rPr>
          <w:rFonts w:ascii="Times New Roman" w:eastAsia="Times New Roman" w:hAnsi="Times New Roman" w:cs="Times New Roman"/>
          <w:sz w:val="22"/>
          <w:szCs w:val="22"/>
          <w:lang w:val="en-GB"/>
        </w:rPr>
        <w:t>Random number generation plays a critical role in AES implementations. Secure random number generators are used to create strong, unpredictable encryption keys and initialization vectors (IVs). Weak or predictable random number generation can compromise even strong algorithms. Because AES is symmetric, both parties must securely share and protect the same secret key. In contrast, asymmetric (non-symmetric) algorithms such as RSA use a public/private key pair—one key for encryption and another for decryption. In many modern systems, asymmetric encryption is used to securely exchange symmetric keys, after which AES handles the bulk data encryption due to its speed and performance efficiency.</w:t>
      </w:r>
    </w:p>
    <w:p w14:paraId="67DCC698" w14:textId="77777777" w:rsidR="00F01ACD" w:rsidRPr="00F01ACD" w:rsidRDefault="00F01ACD" w:rsidP="00F01ACD">
      <w:pPr>
        <w:contextualSpacing/>
        <w:rPr>
          <w:rFonts w:ascii="Times New Roman" w:eastAsia="Times New Roman" w:hAnsi="Times New Roman" w:cs="Times New Roman"/>
          <w:sz w:val="22"/>
          <w:szCs w:val="22"/>
          <w:lang w:val="en-GB"/>
        </w:rPr>
      </w:pPr>
      <w:r w:rsidRPr="00F01ACD">
        <w:rPr>
          <w:rFonts w:ascii="Times New Roman" w:eastAsia="Times New Roman" w:hAnsi="Times New Roman" w:cs="Times New Roman"/>
          <w:sz w:val="22"/>
          <w:szCs w:val="22"/>
          <w:lang w:val="en-GB"/>
        </w:rPr>
        <w:t xml:space="preserve">Historically, encryption standards evolved from older algorithms like DES (Data Encryption Standard), which used a 56-bit key and became vulnerable to brute-force attacks as computing power increased. In 2001, the U.S. National Institute of Standards and Technology (NIST) selected AES as the new federal encryption standard to replace DES. Since then, AES has become the global benchmark for secure encryption and is widely adopted across financial institutions, government systems, healthcare platforms, and cloud services. Today, AES—particularly the 256-bit implementation—remains considered secure against known practical attacks when properly implemented, making it an appropriate and reliable choice for protecting Artemis </w:t>
      </w:r>
      <w:proofErr w:type="spellStart"/>
      <w:r w:rsidRPr="00F01ACD">
        <w:rPr>
          <w:rFonts w:ascii="Times New Roman" w:eastAsia="Times New Roman" w:hAnsi="Times New Roman" w:cs="Times New Roman"/>
          <w:sz w:val="22"/>
          <w:szCs w:val="22"/>
          <w:lang w:val="en-GB"/>
        </w:rPr>
        <w:t>Financial’s</w:t>
      </w:r>
      <w:proofErr w:type="spellEnd"/>
      <w:r w:rsidRPr="00F01ACD">
        <w:rPr>
          <w:rFonts w:ascii="Times New Roman" w:eastAsia="Times New Roman" w:hAnsi="Times New Roman" w:cs="Times New Roman"/>
          <w:sz w:val="22"/>
          <w:szCs w:val="22"/>
          <w:lang w:val="en-GB"/>
        </w:rPr>
        <w:t xml:space="preserve"> software application.</w:t>
      </w:r>
    </w:p>
    <w:p w14:paraId="5CE6734A" w14:textId="1BBB99B3" w:rsidR="00C32F3D" w:rsidRPr="00646481" w:rsidRDefault="00DB5652" w:rsidP="00D47759">
      <w:pPr>
        <w:contextualSpacing/>
        <w:rPr>
          <w:rFonts w:ascii="Times New Roman" w:eastAsia="Times New Roman" w:hAnsi="Times New Roman" w:cs="Times New Roman"/>
          <w:sz w:val="22"/>
          <w:szCs w:val="22"/>
        </w:rPr>
      </w:pPr>
      <w:r w:rsidRPr="00646481">
        <w:rPr>
          <w:rFonts w:ascii="Times New Roman" w:eastAsia="Times New Roman" w:hAnsi="Times New Roman" w:cs="Times New Roman"/>
          <w:sz w:val="22"/>
          <w:szCs w:val="22"/>
        </w:rPr>
        <w:t>]</w:t>
      </w:r>
    </w:p>
    <w:p w14:paraId="5CAB2AA8" w14:textId="77777777" w:rsidR="00010B8A" w:rsidRPr="00646481" w:rsidRDefault="00010B8A" w:rsidP="00D47759">
      <w:pPr>
        <w:contextualSpacing/>
        <w:rPr>
          <w:rFonts w:ascii="Times New Roman" w:hAnsi="Times New Roman" w:cs="Times New Roman"/>
          <w:sz w:val="22"/>
          <w:szCs w:val="22"/>
        </w:rPr>
      </w:pPr>
    </w:p>
    <w:p w14:paraId="2375E08D" w14:textId="2E02C919" w:rsidR="0058064D" w:rsidRPr="00646481" w:rsidRDefault="00C32F3D" w:rsidP="00AC1A15">
      <w:pPr>
        <w:pStyle w:val="Heading2"/>
        <w:numPr>
          <w:ilvl w:val="0"/>
          <w:numId w:val="21"/>
        </w:numPr>
        <w:spacing w:before="0" w:line="240" w:lineRule="auto"/>
        <w:rPr>
          <w:rFonts w:ascii="Times New Roman" w:hAnsi="Times New Roman" w:cs="Times New Roman"/>
        </w:rPr>
      </w:pPr>
      <w:bookmarkStart w:id="18" w:name="_Toc272204322"/>
      <w:bookmarkStart w:id="19" w:name="_Toc290624425"/>
      <w:bookmarkStart w:id="20" w:name="_Toc102040759"/>
      <w:r w:rsidRPr="00646481">
        <w:rPr>
          <w:rFonts w:ascii="Times New Roman" w:hAnsi="Times New Roman" w:cs="Times New Roman"/>
        </w:rPr>
        <w:t>Certificate Generation</w:t>
      </w:r>
      <w:bookmarkEnd w:id="18"/>
      <w:bookmarkEnd w:id="19"/>
      <w:bookmarkEnd w:id="20"/>
    </w:p>
    <w:p w14:paraId="7CBD82F1" w14:textId="298175AE" w:rsidR="00E4044A" w:rsidRPr="00646481" w:rsidRDefault="00120ACD" w:rsidP="00D47759">
      <w:pPr>
        <w:contextualSpacing/>
        <w:rPr>
          <w:rFonts w:ascii="Times New Roman" w:eastAsia="Times New Roman" w:hAnsi="Times New Roman" w:cs="Times New Roman"/>
          <w:sz w:val="22"/>
          <w:szCs w:val="22"/>
        </w:rPr>
      </w:pPr>
      <w:r w:rsidRPr="00646481">
        <w:rPr>
          <w:rFonts w:ascii="Times New Roman" w:eastAsia="Times New Roman" w:hAnsi="Times New Roman" w:cs="Times New Roman"/>
          <w:sz w:val="22"/>
          <w:szCs w:val="22"/>
        </w:rPr>
        <w:t xml:space="preserve">Insert a screenshot </w:t>
      </w:r>
      <w:r w:rsidR="00177698" w:rsidRPr="00646481">
        <w:rPr>
          <w:rFonts w:ascii="Times New Roman" w:eastAsia="Times New Roman" w:hAnsi="Times New Roman" w:cs="Times New Roman"/>
          <w:sz w:val="22"/>
          <w:szCs w:val="22"/>
        </w:rPr>
        <w:t xml:space="preserve">below </w:t>
      </w:r>
      <w:r w:rsidRPr="00646481">
        <w:rPr>
          <w:rFonts w:ascii="Times New Roman" w:eastAsia="Times New Roman" w:hAnsi="Times New Roman" w:cs="Times New Roman"/>
          <w:sz w:val="22"/>
          <w:szCs w:val="22"/>
        </w:rPr>
        <w:t>of the CER file.</w:t>
      </w:r>
    </w:p>
    <w:p w14:paraId="6BEBCC74" w14:textId="77777777" w:rsidR="003978A0" w:rsidRPr="00646481" w:rsidRDefault="003978A0" w:rsidP="00D47759">
      <w:pPr>
        <w:contextualSpacing/>
        <w:rPr>
          <w:rFonts w:ascii="Times New Roman" w:eastAsia="Times New Roman" w:hAnsi="Times New Roman" w:cs="Times New Roman"/>
          <w:sz w:val="22"/>
          <w:szCs w:val="22"/>
        </w:rPr>
      </w:pPr>
    </w:p>
    <w:p w14:paraId="1A30C4D3" w14:textId="70298B93" w:rsidR="002778D5" w:rsidRPr="00646481" w:rsidRDefault="00F01ACD" w:rsidP="00D47759">
      <w:pPr>
        <w:contextualSpacing/>
        <w:rPr>
          <w:rFonts w:ascii="Times New Roman" w:eastAsia="Times New Roman" w:hAnsi="Times New Roman" w:cs="Times New Roman"/>
          <w:sz w:val="22"/>
          <w:szCs w:val="22"/>
        </w:rPr>
      </w:pPr>
      <w:r w:rsidRPr="00646481">
        <w:rPr>
          <w:rFonts w:ascii="Times New Roman" w:eastAsia="Times New Roman" w:hAnsi="Times New Roman" w:cs="Times New Roman"/>
          <w:noProof/>
          <w:sz w:val="22"/>
          <w:szCs w:val="22"/>
        </w:rPr>
        <w:drawing>
          <wp:inline distT="0" distB="0" distL="0" distR="0" wp14:anchorId="04DC875C" wp14:editId="039A4C85">
            <wp:extent cx="2811365" cy="2042445"/>
            <wp:effectExtent l="0" t="0" r="0" b="2540"/>
            <wp:docPr id="127699346"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99346" name="Picture 2" descr="A screenshot of a computer&#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20875" cy="2049354"/>
                    </a:xfrm>
                    <a:prstGeom prst="rect">
                      <a:avLst/>
                    </a:prstGeom>
                  </pic:spPr>
                </pic:pic>
              </a:graphicData>
            </a:graphic>
          </wp:inline>
        </w:drawing>
      </w:r>
    </w:p>
    <w:p w14:paraId="77A5BBC5" w14:textId="77777777" w:rsidR="00DB5652" w:rsidRPr="00646481" w:rsidRDefault="00DB5652" w:rsidP="00D47759">
      <w:pPr>
        <w:contextualSpacing/>
        <w:rPr>
          <w:rFonts w:ascii="Times New Roman" w:hAnsi="Times New Roman" w:cs="Times New Roman"/>
          <w:sz w:val="22"/>
          <w:szCs w:val="22"/>
        </w:rPr>
      </w:pPr>
    </w:p>
    <w:p w14:paraId="4BA218AD" w14:textId="7D5B9494" w:rsidR="00C56FC2" w:rsidRPr="00646481" w:rsidRDefault="00E33862" w:rsidP="00AC1A15">
      <w:pPr>
        <w:pStyle w:val="Heading2"/>
        <w:numPr>
          <w:ilvl w:val="0"/>
          <w:numId w:val="21"/>
        </w:numPr>
        <w:spacing w:before="0" w:line="240" w:lineRule="auto"/>
        <w:rPr>
          <w:rFonts w:ascii="Times New Roman" w:hAnsi="Times New Roman" w:cs="Times New Roman"/>
        </w:rPr>
      </w:pPr>
      <w:bookmarkStart w:id="21" w:name="_Toc153388823"/>
      <w:bookmarkStart w:id="22" w:name="_Toc469977634"/>
      <w:bookmarkStart w:id="23" w:name="_Toc102040760"/>
      <w:r w:rsidRPr="00646481">
        <w:rPr>
          <w:rFonts w:ascii="Times New Roman" w:hAnsi="Times New Roman" w:cs="Times New Roman"/>
        </w:rPr>
        <w:lastRenderedPageBreak/>
        <w:t>Deploy Cipher</w:t>
      </w:r>
      <w:bookmarkEnd w:id="21"/>
      <w:bookmarkEnd w:id="22"/>
      <w:bookmarkEnd w:id="23"/>
    </w:p>
    <w:p w14:paraId="126E4B35" w14:textId="092BB87F" w:rsidR="00E4044A" w:rsidRPr="00646481" w:rsidRDefault="00E4044A" w:rsidP="00D47759">
      <w:pPr>
        <w:contextualSpacing/>
        <w:rPr>
          <w:rFonts w:ascii="Times New Roman" w:eastAsia="Times New Roman" w:hAnsi="Times New Roman" w:cs="Times New Roman"/>
          <w:sz w:val="22"/>
          <w:szCs w:val="22"/>
        </w:rPr>
      </w:pPr>
      <w:r w:rsidRPr="00646481">
        <w:rPr>
          <w:rFonts w:ascii="Times New Roman" w:eastAsia="Times New Roman" w:hAnsi="Times New Roman" w:cs="Times New Roman"/>
          <w:sz w:val="22"/>
          <w:szCs w:val="22"/>
        </w:rPr>
        <w:t>Insert a screenshot below of the checksum verification.</w:t>
      </w:r>
    </w:p>
    <w:p w14:paraId="1D5553A4" w14:textId="63A644C6" w:rsidR="003978A0" w:rsidRPr="00646481" w:rsidRDefault="00F01ACD" w:rsidP="00D47759">
      <w:pPr>
        <w:contextualSpacing/>
        <w:rPr>
          <w:rFonts w:ascii="Times New Roman" w:eastAsia="Times New Roman" w:hAnsi="Times New Roman" w:cs="Times New Roman"/>
          <w:sz w:val="22"/>
          <w:szCs w:val="22"/>
        </w:rPr>
      </w:pPr>
      <w:r w:rsidRPr="00646481">
        <w:rPr>
          <w:rFonts w:ascii="Times New Roman" w:eastAsia="Times New Roman" w:hAnsi="Times New Roman" w:cs="Times New Roman"/>
          <w:noProof/>
          <w:sz w:val="22"/>
          <w:szCs w:val="22"/>
        </w:rPr>
        <w:drawing>
          <wp:inline distT="0" distB="0" distL="0" distR="0" wp14:anchorId="7CA95471" wp14:editId="3348B8E9">
            <wp:extent cx="2533828" cy="1689219"/>
            <wp:effectExtent l="0" t="0" r="6350" b="0"/>
            <wp:docPr id="1105431005"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431005" name="Picture 1" descr="A close-up of a computer code&#10;&#10;AI-generated content may be incorrect."/>
                    <pic:cNvPicPr/>
                  </pic:nvPicPr>
                  <pic:blipFill>
                    <a:blip r:embed="rId14"/>
                    <a:stretch>
                      <a:fillRect/>
                    </a:stretch>
                  </pic:blipFill>
                  <pic:spPr>
                    <a:xfrm>
                      <a:off x="0" y="0"/>
                      <a:ext cx="2544252" cy="1696168"/>
                    </a:xfrm>
                    <a:prstGeom prst="rect">
                      <a:avLst/>
                    </a:prstGeom>
                  </pic:spPr>
                </pic:pic>
              </a:graphicData>
            </a:graphic>
          </wp:inline>
        </w:drawing>
      </w:r>
    </w:p>
    <w:p w14:paraId="320DBB8C" w14:textId="42B74058" w:rsidR="00C56FC2" w:rsidRPr="00646481" w:rsidRDefault="00DB5652" w:rsidP="00D47759">
      <w:pPr>
        <w:contextualSpacing/>
        <w:rPr>
          <w:rFonts w:ascii="Times New Roman" w:eastAsia="Times New Roman" w:hAnsi="Times New Roman" w:cs="Times New Roman"/>
          <w:sz w:val="22"/>
          <w:szCs w:val="22"/>
        </w:rPr>
      </w:pPr>
      <w:r w:rsidRPr="00646481">
        <w:rPr>
          <w:rFonts w:ascii="Times New Roman" w:eastAsia="Times New Roman" w:hAnsi="Times New Roman" w:cs="Times New Roman"/>
          <w:sz w:val="22"/>
          <w:szCs w:val="22"/>
        </w:rPr>
        <w:t>[Insert screenshots here.]</w:t>
      </w:r>
    </w:p>
    <w:p w14:paraId="6BA341E9" w14:textId="77777777" w:rsidR="00DB5652" w:rsidRPr="00646481" w:rsidRDefault="00DB5652" w:rsidP="00D47759">
      <w:pPr>
        <w:contextualSpacing/>
        <w:rPr>
          <w:rFonts w:ascii="Times New Roman" w:hAnsi="Times New Roman" w:cs="Times New Roman"/>
          <w:sz w:val="22"/>
          <w:szCs w:val="22"/>
        </w:rPr>
      </w:pPr>
    </w:p>
    <w:p w14:paraId="1E7FBDDF" w14:textId="3B5DB071" w:rsidR="00B03C25" w:rsidRPr="00646481" w:rsidRDefault="00E4044A" w:rsidP="00AC1A15">
      <w:pPr>
        <w:pStyle w:val="Heading2"/>
        <w:numPr>
          <w:ilvl w:val="0"/>
          <w:numId w:val="21"/>
        </w:numPr>
        <w:spacing w:before="0" w:line="240" w:lineRule="auto"/>
        <w:rPr>
          <w:rFonts w:ascii="Times New Roman" w:hAnsi="Times New Roman" w:cs="Times New Roman"/>
        </w:rPr>
      </w:pPr>
      <w:bookmarkStart w:id="24" w:name="_Toc102040761"/>
      <w:bookmarkStart w:id="25" w:name="_Toc985755642"/>
      <w:bookmarkStart w:id="26" w:name="_Toc1980769825"/>
      <w:r w:rsidRPr="00646481">
        <w:rPr>
          <w:rFonts w:ascii="Times New Roman" w:hAnsi="Times New Roman" w:cs="Times New Roman"/>
        </w:rPr>
        <w:t>Secure Communications</w:t>
      </w:r>
      <w:bookmarkEnd w:id="24"/>
      <w:r w:rsidRPr="00646481">
        <w:rPr>
          <w:rFonts w:ascii="Times New Roman" w:hAnsi="Times New Roman" w:cs="Times New Roman"/>
        </w:rPr>
        <w:t xml:space="preserve"> </w:t>
      </w:r>
      <w:bookmarkEnd w:id="25"/>
      <w:bookmarkEnd w:id="26"/>
    </w:p>
    <w:p w14:paraId="3BE26112" w14:textId="23E9CAB4" w:rsidR="00E4044A" w:rsidRPr="00646481" w:rsidRDefault="00E4044A" w:rsidP="00D47759">
      <w:pPr>
        <w:contextualSpacing/>
        <w:rPr>
          <w:rFonts w:ascii="Times New Roman" w:hAnsi="Times New Roman" w:cs="Times New Roman"/>
          <w:sz w:val="22"/>
          <w:szCs w:val="22"/>
        </w:rPr>
      </w:pPr>
      <w:r w:rsidRPr="00646481">
        <w:rPr>
          <w:rFonts w:ascii="Times New Roman" w:hAnsi="Times New Roman" w:cs="Times New Roman"/>
          <w:sz w:val="22"/>
          <w:szCs w:val="22"/>
        </w:rPr>
        <w:t>Insert a screenshot below of the web browser that shows a secure webpage</w:t>
      </w:r>
    </w:p>
    <w:p w14:paraId="60F073E0" w14:textId="76C14912" w:rsidR="00F01ACD" w:rsidRPr="00646481" w:rsidRDefault="00E85BA6" w:rsidP="00D47759">
      <w:pPr>
        <w:contextualSpacing/>
        <w:rPr>
          <w:rFonts w:ascii="Times New Roman" w:hAnsi="Times New Roman" w:cs="Times New Roman"/>
          <w:sz w:val="22"/>
          <w:szCs w:val="22"/>
        </w:rPr>
      </w:pPr>
      <w:r w:rsidRPr="00646481">
        <w:rPr>
          <w:rFonts w:ascii="Times New Roman" w:hAnsi="Times New Roman" w:cs="Times New Roman"/>
          <w:noProof/>
          <w:sz w:val="22"/>
          <w:szCs w:val="22"/>
        </w:rPr>
        <w:drawing>
          <wp:inline distT="0" distB="0" distL="0" distR="0" wp14:anchorId="701D2A2D" wp14:editId="33AB5D13">
            <wp:extent cx="3268767" cy="2179178"/>
            <wp:effectExtent l="0" t="0" r="0" b="5715"/>
            <wp:docPr id="29087849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878495" name="Picture 2" descr="A screenshot of a computer&#10;&#10;AI-generated content may be incorrect."/>
                    <pic:cNvPicPr/>
                  </pic:nvPicPr>
                  <pic:blipFill>
                    <a:blip r:embed="rId15"/>
                    <a:stretch>
                      <a:fillRect/>
                    </a:stretch>
                  </pic:blipFill>
                  <pic:spPr>
                    <a:xfrm>
                      <a:off x="0" y="0"/>
                      <a:ext cx="3274033" cy="2182689"/>
                    </a:xfrm>
                    <a:prstGeom prst="rect">
                      <a:avLst/>
                    </a:prstGeom>
                  </pic:spPr>
                </pic:pic>
              </a:graphicData>
            </a:graphic>
          </wp:inline>
        </w:drawing>
      </w:r>
    </w:p>
    <w:p w14:paraId="2CB31EF5" w14:textId="77777777" w:rsidR="003978A0" w:rsidRPr="00646481" w:rsidRDefault="003978A0" w:rsidP="00D47759">
      <w:pPr>
        <w:contextualSpacing/>
        <w:rPr>
          <w:rFonts w:ascii="Times New Roman" w:eastAsia="Times New Roman" w:hAnsi="Times New Roman" w:cs="Times New Roman"/>
          <w:sz w:val="22"/>
          <w:szCs w:val="22"/>
        </w:rPr>
      </w:pPr>
    </w:p>
    <w:p w14:paraId="51D92974" w14:textId="3ABCB708" w:rsidR="000202DE" w:rsidRPr="00646481" w:rsidRDefault="00DB5652" w:rsidP="00D47759">
      <w:pPr>
        <w:contextualSpacing/>
        <w:rPr>
          <w:rFonts w:ascii="Times New Roman" w:eastAsia="Times New Roman" w:hAnsi="Times New Roman" w:cs="Times New Roman"/>
          <w:sz w:val="22"/>
          <w:szCs w:val="22"/>
        </w:rPr>
      </w:pPr>
      <w:r w:rsidRPr="00646481">
        <w:rPr>
          <w:rFonts w:ascii="Times New Roman" w:eastAsia="Times New Roman" w:hAnsi="Times New Roman" w:cs="Times New Roman"/>
          <w:sz w:val="22"/>
          <w:szCs w:val="22"/>
        </w:rPr>
        <w:t>[Insert screenshots here.]</w:t>
      </w:r>
    </w:p>
    <w:p w14:paraId="6F681708" w14:textId="77777777" w:rsidR="00DB5652" w:rsidRPr="00646481" w:rsidRDefault="00DB5652" w:rsidP="00D47759">
      <w:pPr>
        <w:contextualSpacing/>
        <w:rPr>
          <w:rFonts w:ascii="Times New Roman" w:hAnsi="Times New Roman" w:cs="Times New Roman"/>
          <w:sz w:val="22"/>
          <w:szCs w:val="22"/>
        </w:rPr>
      </w:pPr>
    </w:p>
    <w:p w14:paraId="24144543" w14:textId="1A893C4C" w:rsidR="00E33862" w:rsidRPr="00646481" w:rsidRDefault="000202DE" w:rsidP="00AC1A15">
      <w:pPr>
        <w:pStyle w:val="Heading2"/>
        <w:numPr>
          <w:ilvl w:val="0"/>
          <w:numId w:val="21"/>
        </w:numPr>
        <w:spacing w:before="0" w:line="240" w:lineRule="auto"/>
        <w:rPr>
          <w:rFonts w:ascii="Times New Roman" w:hAnsi="Times New Roman" w:cs="Times New Roman"/>
        </w:rPr>
      </w:pPr>
      <w:bookmarkStart w:id="27" w:name="_Toc1258769504"/>
      <w:bookmarkStart w:id="28" w:name="_Toc1151872792"/>
      <w:bookmarkStart w:id="29" w:name="_Toc102040762"/>
      <w:r w:rsidRPr="00646481">
        <w:rPr>
          <w:rFonts w:ascii="Times New Roman" w:hAnsi="Times New Roman" w:cs="Times New Roman"/>
        </w:rPr>
        <w:t>Secondary Testing</w:t>
      </w:r>
      <w:bookmarkEnd w:id="27"/>
      <w:bookmarkEnd w:id="28"/>
      <w:bookmarkEnd w:id="29"/>
    </w:p>
    <w:p w14:paraId="3496F240" w14:textId="191BA9EA" w:rsidR="00E4044A" w:rsidRPr="00646481" w:rsidRDefault="00FF48E7" w:rsidP="00D47759">
      <w:pPr>
        <w:contextualSpacing/>
        <w:rPr>
          <w:rFonts w:ascii="Times New Roman" w:eastAsia="Times New Roman" w:hAnsi="Times New Roman" w:cs="Times New Roman"/>
          <w:sz w:val="22"/>
          <w:szCs w:val="22"/>
        </w:rPr>
      </w:pPr>
      <w:r w:rsidRPr="00646481">
        <w:rPr>
          <w:rFonts w:ascii="Times New Roman" w:eastAsia="Times New Roman" w:hAnsi="Times New Roman" w:cs="Times New Roman"/>
          <w:sz w:val="22"/>
          <w:szCs w:val="22"/>
        </w:rPr>
        <w:t>Insert screenshots below of the refactored code executed without errors and the dependency</w:t>
      </w:r>
      <w:r w:rsidR="006E3003" w:rsidRPr="00646481">
        <w:rPr>
          <w:rFonts w:ascii="Times New Roman" w:eastAsia="Times New Roman" w:hAnsi="Times New Roman" w:cs="Times New Roman"/>
          <w:sz w:val="22"/>
          <w:szCs w:val="22"/>
        </w:rPr>
        <w:t>-</w:t>
      </w:r>
      <w:r w:rsidRPr="00646481">
        <w:rPr>
          <w:rFonts w:ascii="Times New Roman" w:eastAsia="Times New Roman" w:hAnsi="Times New Roman" w:cs="Times New Roman"/>
          <w:sz w:val="22"/>
          <w:szCs w:val="22"/>
        </w:rPr>
        <w:t>check report.</w:t>
      </w:r>
    </w:p>
    <w:p w14:paraId="099B1CE1" w14:textId="2A70722A" w:rsidR="003978A0" w:rsidRPr="00646481" w:rsidRDefault="00E85BA6" w:rsidP="00D47759">
      <w:pPr>
        <w:contextualSpacing/>
        <w:rPr>
          <w:rFonts w:ascii="Times New Roman" w:eastAsia="Times New Roman" w:hAnsi="Times New Roman" w:cs="Times New Roman"/>
          <w:sz w:val="22"/>
          <w:szCs w:val="22"/>
        </w:rPr>
      </w:pPr>
      <w:r w:rsidRPr="00646481">
        <w:rPr>
          <w:rFonts w:ascii="Times New Roman" w:eastAsia="Times New Roman" w:hAnsi="Times New Roman" w:cs="Times New Roman"/>
          <w:noProof/>
          <w:sz w:val="22"/>
          <w:szCs w:val="22"/>
        </w:rPr>
        <w:lastRenderedPageBreak/>
        <w:drawing>
          <wp:inline distT="0" distB="0" distL="0" distR="0" wp14:anchorId="36D88788" wp14:editId="08DED384">
            <wp:extent cx="4580255" cy="3179036"/>
            <wp:effectExtent l="0" t="0" r="4445" b="0"/>
            <wp:docPr id="667861136"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861136" name="Picture 3" descr="A screenshot of a computer&#10;&#10;AI-generated content may be incorrect."/>
                    <pic:cNvPicPr/>
                  </pic:nvPicPr>
                  <pic:blipFill rotWithShape="1">
                    <a:blip r:embed="rId16" cstate="print">
                      <a:extLst>
                        <a:ext uri="{28A0092B-C50C-407E-A947-70E740481C1C}">
                          <a14:useLocalDpi xmlns:a14="http://schemas.microsoft.com/office/drawing/2010/main" val="0"/>
                        </a:ext>
                      </a:extLst>
                    </a:blip>
                    <a:srcRect l="16534" t="3606" r="6382" b="6954"/>
                    <a:stretch>
                      <a:fillRect/>
                    </a:stretch>
                  </pic:blipFill>
                  <pic:spPr bwMode="auto">
                    <a:xfrm>
                      <a:off x="0" y="0"/>
                      <a:ext cx="4581551" cy="3179936"/>
                    </a:xfrm>
                    <a:prstGeom prst="rect">
                      <a:avLst/>
                    </a:prstGeom>
                    <a:ln>
                      <a:noFill/>
                    </a:ln>
                    <a:extLst>
                      <a:ext uri="{53640926-AAD7-44D8-BBD7-CCE9431645EC}">
                        <a14:shadowObscured xmlns:a14="http://schemas.microsoft.com/office/drawing/2010/main"/>
                      </a:ext>
                    </a:extLst>
                  </pic:spPr>
                </pic:pic>
              </a:graphicData>
            </a:graphic>
          </wp:inline>
        </w:drawing>
      </w:r>
    </w:p>
    <w:p w14:paraId="7F9143A1" w14:textId="70E1DFBE" w:rsidR="00E33862" w:rsidRPr="00646481" w:rsidRDefault="00DB5652" w:rsidP="00D47759">
      <w:pPr>
        <w:contextualSpacing/>
        <w:rPr>
          <w:rFonts w:ascii="Times New Roman" w:eastAsia="Times New Roman" w:hAnsi="Times New Roman" w:cs="Times New Roman"/>
          <w:sz w:val="22"/>
          <w:szCs w:val="22"/>
        </w:rPr>
      </w:pPr>
      <w:r w:rsidRPr="00646481">
        <w:rPr>
          <w:rFonts w:ascii="Times New Roman" w:eastAsia="Times New Roman" w:hAnsi="Times New Roman" w:cs="Times New Roman"/>
          <w:sz w:val="22"/>
          <w:szCs w:val="22"/>
        </w:rPr>
        <w:t>[Insert screenshots here</w:t>
      </w:r>
      <w:r w:rsidR="00E85BA6" w:rsidRPr="00646481">
        <w:rPr>
          <w:rFonts w:ascii="Times New Roman" w:eastAsia="Times New Roman" w:hAnsi="Times New Roman" w:cs="Times New Roman"/>
          <w:noProof/>
          <w:sz w:val="22"/>
          <w:szCs w:val="22"/>
        </w:rPr>
        <w:drawing>
          <wp:inline distT="0" distB="0" distL="0" distR="0" wp14:anchorId="24516526" wp14:editId="690AE6E2">
            <wp:extent cx="5943600" cy="4307840"/>
            <wp:effectExtent l="0" t="0" r="0" b="0"/>
            <wp:docPr id="542350145"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350145" name="Picture 6" descr="A screenshot of a computer&#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4307840"/>
                    </a:xfrm>
                    <a:prstGeom prst="rect">
                      <a:avLst/>
                    </a:prstGeom>
                  </pic:spPr>
                </pic:pic>
              </a:graphicData>
            </a:graphic>
          </wp:inline>
        </w:drawing>
      </w:r>
      <w:r w:rsidRPr="00646481">
        <w:rPr>
          <w:rFonts w:ascii="Times New Roman" w:eastAsia="Times New Roman" w:hAnsi="Times New Roman" w:cs="Times New Roman"/>
          <w:sz w:val="22"/>
          <w:szCs w:val="22"/>
        </w:rPr>
        <w:t>.]</w:t>
      </w:r>
    </w:p>
    <w:p w14:paraId="75B70F3E" w14:textId="67CAB031" w:rsidR="00DB5652" w:rsidRPr="00646481" w:rsidRDefault="00DB5652" w:rsidP="00D47759">
      <w:pPr>
        <w:contextualSpacing/>
        <w:rPr>
          <w:rFonts w:ascii="Times New Roman" w:hAnsi="Times New Roman" w:cs="Times New Roman"/>
          <w:sz w:val="22"/>
          <w:szCs w:val="22"/>
        </w:rPr>
      </w:pPr>
    </w:p>
    <w:p w14:paraId="31762174" w14:textId="546940EE" w:rsidR="00E33862" w:rsidRPr="00646481" w:rsidRDefault="000202DE" w:rsidP="00AC1A15">
      <w:pPr>
        <w:pStyle w:val="Heading2"/>
        <w:numPr>
          <w:ilvl w:val="0"/>
          <w:numId w:val="21"/>
        </w:numPr>
        <w:spacing w:before="0" w:line="240" w:lineRule="auto"/>
        <w:rPr>
          <w:rFonts w:ascii="Times New Roman" w:hAnsi="Times New Roman" w:cs="Times New Roman"/>
        </w:rPr>
      </w:pPr>
      <w:bookmarkStart w:id="30" w:name="_Toc1726280430"/>
      <w:bookmarkStart w:id="31" w:name="_Toc190184513"/>
      <w:bookmarkStart w:id="32" w:name="_Toc102040763"/>
      <w:r w:rsidRPr="00646481">
        <w:rPr>
          <w:rFonts w:ascii="Times New Roman" w:hAnsi="Times New Roman" w:cs="Times New Roman"/>
        </w:rPr>
        <w:t>Functional Testing</w:t>
      </w:r>
      <w:bookmarkEnd w:id="30"/>
      <w:bookmarkEnd w:id="31"/>
      <w:bookmarkEnd w:id="32"/>
    </w:p>
    <w:p w14:paraId="6D135EC2" w14:textId="3448645C" w:rsidR="00E4044A" w:rsidRPr="00646481" w:rsidRDefault="00E4044A" w:rsidP="00D47759">
      <w:pPr>
        <w:contextualSpacing/>
        <w:rPr>
          <w:rFonts w:ascii="Times New Roman" w:eastAsia="Times New Roman" w:hAnsi="Times New Roman" w:cs="Times New Roman"/>
          <w:sz w:val="22"/>
          <w:szCs w:val="22"/>
        </w:rPr>
      </w:pPr>
      <w:r w:rsidRPr="00646481">
        <w:rPr>
          <w:rFonts w:ascii="Times New Roman" w:eastAsia="Times New Roman" w:hAnsi="Times New Roman" w:cs="Times New Roman"/>
          <w:sz w:val="22"/>
          <w:szCs w:val="22"/>
        </w:rPr>
        <w:lastRenderedPageBreak/>
        <w:t>Insert a screenshot below of the refactored code executed without errors.</w:t>
      </w:r>
    </w:p>
    <w:p w14:paraId="42BA38F6" w14:textId="2E48F7AD" w:rsidR="003978A0" w:rsidRPr="00646481" w:rsidRDefault="003978A0" w:rsidP="00D47759">
      <w:pPr>
        <w:contextualSpacing/>
        <w:rPr>
          <w:rFonts w:ascii="Times New Roman" w:eastAsia="Times New Roman" w:hAnsi="Times New Roman" w:cs="Times New Roman"/>
          <w:sz w:val="22"/>
          <w:szCs w:val="22"/>
        </w:rPr>
      </w:pPr>
    </w:p>
    <w:p w14:paraId="1F425485" w14:textId="220DF117" w:rsidR="00E4044A" w:rsidRPr="00646481" w:rsidRDefault="00DB5652" w:rsidP="00D47759">
      <w:pPr>
        <w:contextualSpacing/>
        <w:rPr>
          <w:rFonts w:ascii="Times New Roman" w:eastAsia="Times New Roman" w:hAnsi="Times New Roman" w:cs="Times New Roman"/>
          <w:sz w:val="22"/>
          <w:szCs w:val="22"/>
        </w:rPr>
      </w:pPr>
      <w:r w:rsidRPr="00646481">
        <w:rPr>
          <w:rFonts w:ascii="Times New Roman" w:eastAsia="Times New Roman" w:hAnsi="Times New Roman" w:cs="Times New Roman"/>
          <w:sz w:val="22"/>
          <w:szCs w:val="22"/>
        </w:rPr>
        <w:t xml:space="preserve">[Insert screenshots here.] </w:t>
      </w:r>
      <w:r w:rsidR="00646481" w:rsidRPr="00646481">
        <w:rPr>
          <w:rFonts w:ascii="Times New Roman" w:eastAsia="Times New Roman" w:hAnsi="Times New Roman" w:cs="Times New Roman"/>
          <w:noProof/>
          <w:sz w:val="22"/>
          <w:szCs w:val="22"/>
        </w:rPr>
        <w:drawing>
          <wp:inline distT="0" distB="0" distL="0" distR="0" wp14:anchorId="0BE6B1A3" wp14:editId="3D400421">
            <wp:extent cx="3801110" cy="2526383"/>
            <wp:effectExtent l="0" t="0" r="0" b="1270"/>
            <wp:docPr id="179593759" name="Picture 4"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93759" name="Picture 4" descr="A screen shot of a computer&#10;&#10;AI-generated content may be incorrect."/>
                    <pic:cNvPicPr/>
                  </pic:nvPicPr>
                  <pic:blipFill rotWithShape="1">
                    <a:blip r:embed="rId18">
                      <a:extLst>
                        <a:ext uri="{28A0092B-C50C-407E-A947-70E740481C1C}">
                          <a14:useLocalDpi xmlns:a14="http://schemas.microsoft.com/office/drawing/2010/main" val="0"/>
                        </a:ext>
                      </a:extLst>
                    </a:blip>
                    <a:srcRect l="19554" t="6817" r="16457" b="33898"/>
                    <a:stretch>
                      <a:fillRect/>
                    </a:stretch>
                  </pic:blipFill>
                  <pic:spPr bwMode="auto">
                    <a:xfrm>
                      <a:off x="0" y="0"/>
                      <a:ext cx="3803182" cy="2527760"/>
                    </a:xfrm>
                    <a:prstGeom prst="rect">
                      <a:avLst/>
                    </a:prstGeom>
                    <a:ln>
                      <a:noFill/>
                    </a:ln>
                    <a:extLst>
                      <a:ext uri="{53640926-AAD7-44D8-BBD7-CCE9431645EC}">
                        <a14:shadowObscured xmlns:a14="http://schemas.microsoft.com/office/drawing/2010/main"/>
                      </a:ext>
                    </a:extLst>
                  </pic:spPr>
                </pic:pic>
              </a:graphicData>
            </a:graphic>
          </wp:inline>
        </w:drawing>
      </w:r>
    </w:p>
    <w:p w14:paraId="7B9F371C" w14:textId="52F5EA5A" w:rsidR="00E33862" w:rsidRPr="00646481" w:rsidRDefault="00E33862" w:rsidP="00D47759">
      <w:pPr>
        <w:contextualSpacing/>
        <w:rPr>
          <w:rFonts w:ascii="Times New Roman" w:hAnsi="Times New Roman" w:cs="Times New Roman"/>
          <w:sz w:val="22"/>
          <w:szCs w:val="22"/>
        </w:rPr>
      </w:pPr>
    </w:p>
    <w:p w14:paraId="2731DE97" w14:textId="46FF2EDE" w:rsidR="00E33862" w:rsidRPr="00646481" w:rsidRDefault="00E33862" w:rsidP="00AC1A15">
      <w:pPr>
        <w:pStyle w:val="Heading2"/>
        <w:numPr>
          <w:ilvl w:val="0"/>
          <w:numId w:val="21"/>
        </w:numPr>
        <w:spacing w:before="0" w:line="240" w:lineRule="auto"/>
        <w:rPr>
          <w:rFonts w:ascii="Times New Roman" w:hAnsi="Times New Roman" w:cs="Times New Roman"/>
        </w:rPr>
      </w:pPr>
      <w:bookmarkStart w:id="33" w:name="_Toc1256172566"/>
      <w:bookmarkStart w:id="34" w:name="_Toc1705881728"/>
      <w:bookmarkStart w:id="35" w:name="_Toc102040764"/>
      <w:r w:rsidRPr="00646481">
        <w:rPr>
          <w:rFonts w:ascii="Times New Roman" w:hAnsi="Times New Roman" w:cs="Times New Roman"/>
        </w:rPr>
        <w:t>Summary</w:t>
      </w:r>
      <w:bookmarkEnd w:id="33"/>
      <w:bookmarkEnd w:id="34"/>
      <w:bookmarkEnd w:id="35"/>
    </w:p>
    <w:p w14:paraId="09582ED5" w14:textId="77777777" w:rsidR="00E4044A" w:rsidRPr="00646481" w:rsidRDefault="00E4044A" w:rsidP="00D47759">
      <w:pPr>
        <w:contextualSpacing/>
        <w:rPr>
          <w:rFonts w:ascii="Times New Roman" w:eastAsia="Times New Roman" w:hAnsi="Times New Roman" w:cs="Times New Roman"/>
          <w:sz w:val="22"/>
          <w:szCs w:val="22"/>
        </w:rPr>
      </w:pPr>
    </w:p>
    <w:p w14:paraId="1A8EDD69" w14:textId="77777777" w:rsidR="00646481" w:rsidRPr="00646481" w:rsidRDefault="00DB5652" w:rsidP="00646481">
      <w:pPr>
        <w:pStyle w:val="NormalWeb"/>
        <w:rPr>
          <w:color w:val="000000"/>
        </w:rPr>
      </w:pPr>
      <w:r w:rsidRPr="00646481">
        <w:rPr>
          <w:sz w:val="22"/>
          <w:szCs w:val="22"/>
        </w:rPr>
        <w:t>[</w:t>
      </w:r>
      <w:r w:rsidR="00646481" w:rsidRPr="00646481">
        <w:rPr>
          <w:color w:val="000000"/>
        </w:rPr>
        <w:t xml:space="preserve">During the refactoring of Artemis </w:t>
      </w:r>
      <w:proofErr w:type="spellStart"/>
      <w:r w:rsidR="00646481" w:rsidRPr="00646481">
        <w:rPr>
          <w:color w:val="000000"/>
        </w:rPr>
        <w:t>Financial’s</w:t>
      </w:r>
      <w:proofErr w:type="spellEnd"/>
      <w:r w:rsidR="00646481" w:rsidRPr="00646481">
        <w:rPr>
          <w:color w:val="000000"/>
        </w:rPr>
        <w:t xml:space="preserve"> software application, AES encryption was implemented to strengthen data protection, and the system’s communication protocol was upgraded from HTTP to HTTPS to ensure encrypted data transmission. After these updates, the application was retested using OWASP Dependency-Check to detect and address any newly introduced vulnerabilities. Comprehensive functional testing was also conducted to confirm that the enhancements operated correctly and preserved overall system stability.</w:t>
      </w:r>
    </w:p>
    <w:p w14:paraId="75D0BC5D" w14:textId="77777777" w:rsidR="00646481" w:rsidRPr="00646481" w:rsidRDefault="00646481" w:rsidP="00646481">
      <w:pPr>
        <w:pStyle w:val="NormalWeb"/>
        <w:rPr>
          <w:color w:val="000000"/>
        </w:rPr>
      </w:pPr>
      <w:r w:rsidRPr="00646481">
        <w:rPr>
          <w:color w:val="000000"/>
        </w:rPr>
        <w:t xml:space="preserve">This process identified key areas where security improvements were necessary and reinforced the application through stronger encryption and secure communication standards. By following secure coding best practices and performing routine vulnerability assessments, the overall security posture of the application was significantly improved. These enhancements provide meaningful support for Artemis </w:t>
      </w:r>
      <w:proofErr w:type="spellStart"/>
      <w:r w:rsidRPr="00646481">
        <w:rPr>
          <w:color w:val="000000"/>
        </w:rPr>
        <w:t>Financial’s</w:t>
      </w:r>
      <w:proofErr w:type="spellEnd"/>
      <w:r w:rsidRPr="00646481">
        <w:rPr>
          <w:color w:val="000000"/>
        </w:rPr>
        <w:t xml:space="preserve"> commitment to protecting sensitive financial information and maintaining client trust.</w:t>
      </w:r>
    </w:p>
    <w:p w14:paraId="0624AD01" w14:textId="63D736F7" w:rsidR="620D193F" w:rsidRPr="00646481" w:rsidRDefault="00DB5652" w:rsidP="00D47759">
      <w:pPr>
        <w:contextualSpacing/>
        <w:rPr>
          <w:rFonts w:ascii="Times New Roman" w:eastAsia="Times New Roman" w:hAnsi="Times New Roman" w:cs="Times New Roman"/>
          <w:sz w:val="22"/>
          <w:szCs w:val="22"/>
        </w:rPr>
      </w:pPr>
      <w:r w:rsidRPr="00646481">
        <w:rPr>
          <w:rFonts w:ascii="Times New Roman" w:eastAsia="Times New Roman" w:hAnsi="Times New Roman" w:cs="Times New Roman"/>
          <w:sz w:val="22"/>
          <w:szCs w:val="22"/>
        </w:rPr>
        <w:t>]</w:t>
      </w:r>
    </w:p>
    <w:p w14:paraId="4C02CC3C" w14:textId="77777777" w:rsidR="006E3003" w:rsidRPr="00646481" w:rsidRDefault="006E3003" w:rsidP="00D47759">
      <w:pPr>
        <w:contextualSpacing/>
        <w:rPr>
          <w:rFonts w:ascii="Times New Roman" w:eastAsia="Times New Roman" w:hAnsi="Times New Roman" w:cs="Times New Roman"/>
          <w:sz w:val="22"/>
          <w:szCs w:val="22"/>
        </w:rPr>
      </w:pPr>
    </w:p>
    <w:p w14:paraId="31987E4A" w14:textId="60009066" w:rsidR="620D193F" w:rsidRPr="00646481" w:rsidRDefault="620D193F" w:rsidP="00AC1A15">
      <w:pPr>
        <w:pStyle w:val="Heading2"/>
        <w:numPr>
          <w:ilvl w:val="0"/>
          <w:numId w:val="21"/>
        </w:numPr>
        <w:spacing w:before="0" w:line="240" w:lineRule="auto"/>
        <w:rPr>
          <w:rFonts w:ascii="Times New Roman" w:eastAsia="Calibri" w:hAnsi="Times New Roman" w:cs="Times New Roman"/>
        </w:rPr>
      </w:pPr>
      <w:bookmarkStart w:id="36" w:name="_Toc171130422"/>
      <w:bookmarkStart w:id="37" w:name="_Toc102040765"/>
      <w:r w:rsidRPr="00646481">
        <w:rPr>
          <w:rFonts w:ascii="Times New Roman" w:hAnsi="Times New Roman" w:cs="Times New Roman"/>
        </w:rPr>
        <w:t>Industry Standard Best Practices</w:t>
      </w:r>
      <w:bookmarkEnd w:id="36"/>
      <w:bookmarkEnd w:id="37"/>
    </w:p>
    <w:p w14:paraId="266CC060" w14:textId="29545586" w:rsidR="620D193F" w:rsidRPr="00646481" w:rsidRDefault="620D193F" w:rsidP="00D47759">
      <w:pPr>
        <w:contextualSpacing/>
        <w:rPr>
          <w:rFonts w:ascii="Times New Roman" w:eastAsia="Times New Roman" w:hAnsi="Times New Roman" w:cs="Times New Roman"/>
          <w:sz w:val="22"/>
          <w:szCs w:val="22"/>
        </w:rPr>
      </w:pPr>
    </w:p>
    <w:p w14:paraId="052C684F" w14:textId="61F1C2C1" w:rsidR="00974AE3" w:rsidRPr="00646481" w:rsidRDefault="620D193F" w:rsidP="00D47759">
      <w:pPr>
        <w:contextualSpacing/>
        <w:rPr>
          <w:rFonts w:ascii="Times New Roman" w:eastAsia="Times New Roman" w:hAnsi="Times New Roman" w:cs="Times New Roman"/>
          <w:sz w:val="22"/>
          <w:szCs w:val="22"/>
        </w:rPr>
      </w:pPr>
      <w:r w:rsidRPr="00646481">
        <w:rPr>
          <w:rFonts w:ascii="Times New Roman" w:eastAsia="Times New Roman" w:hAnsi="Times New Roman" w:cs="Times New Roman"/>
          <w:sz w:val="22"/>
          <w:szCs w:val="22"/>
        </w:rPr>
        <w:t>[Insert text.]</w:t>
      </w:r>
    </w:p>
    <w:sectPr w:rsidR="00974AE3" w:rsidRPr="00646481" w:rsidSect="00C41B36">
      <w:headerReference w:type="default" r:id="rId19"/>
      <w:footerReference w:type="even"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F71516" w14:textId="77777777" w:rsidR="00D56F28" w:rsidRDefault="00D56F28" w:rsidP="002F3F84">
      <w:r>
        <w:separator/>
      </w:r>
    </w:p>
  </w:endnote>
  <w:endnote w:type="continuationSeparator" w:id="0">
    <w:p w14:paraId="11EAE74A" w14:textId="77777777" w:rsidR="00D56F28" w:rsidRDefault="00D56F28" w:rsidP="002F3F84">
      <w:r>
        <w:continuationSeparator/>
      </w:r>
    </w:p>
  </w:endnote>
  <w:endnote w:type="continuationNotice" w:id="1">
    <w:p w14:paraId="4FFAB002" w14:textId="77777777" w:rsidR="00D56F28" w:rsidRDefault="00D56F2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0396C5" w14:textId="77777777" w:rsidR="00D56F28" w:rsidRDefault="00D56F28" w:rsidP="002F3F84">
      <w:r>
        <w:separator/>
      </w:r>
    </w:p>
  </w:footnote>
  <w:footnote w:type="continuationSeparator" w:id="0">
    <w:p w14:paraId="13FC6091" w14:textId="77777777" w:rsidR="00D56F28" w:rsidRDefault="00D56F28" w:rsidP="002F3F84">
      <w:r>
        <w:continuationSeparator/>
      </w:r>
    </w:p>
  </w:footnote>
  <w:footnote w:type="continuationNotice" w:id="1">
    <w:p w14:paraId="36A54334" w14:textId="77777777" w:rsidR="00D56F28" w:rsidRDefault="00D56F2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649015651">
    <w:abstractNumId w:val="16"/>
  </w:num>
  <w:num w:numId="2" w16cid:durableId="1723747578">
    <w:abstractNumId w:val="20"/>
  </w:num>
  <w:num w:numId="3" w16cid:durableId="192621758">
    <w:abstractNumId w:val="6"/>
  </w:num>
  <w:num w:numId="4" w16cid:durableId="1053771485">
    <w:abstractNumId w:val="8"/>
  </w:num>
  <w:num w:numId="5" w16cid:durableId="1646661420">
    <w:abstractNumId w:val="4"/>
  </w:num>
  <w:num w:numId="6" w16cid:durableId="1426875896">
    <w:abstractNumId w:val="17"/>
  </w:num>
  <w:num w:numId="7" w16cid:durableId="1124351534">
    <w:abstractNumId w:val="12"/>
    <w:lvlOverride w:ilvl="0">
      <w:lvl w:ilvl="0">
        <w:numFmt w:val="lowerLetter"/>
        <w:lvlText w:val="%1."/>
        <w:lvlJc w:val="left"/>
      </w:lvl>
    </w:lvlOverride>
  </w:num>
  <w:num w:numId="8" w16cid:durableId="41098917">
    <w:abstractNumId w:val="5"/>
  </w:num>
  <w:num w:numId="9" w16cid:durableId="1180312148">
    <w:abstractNumId w:val="1"/>
    <w:lvlOverride w:ilvl="0">
      <w:lvl w:ilvl="0">
        <w:numFmt w:val="lowerLetter"/>
        <w:lvlText w:val="%1."/>
        <w:lvlJc w:val="left"/>
      </w:lvl>
    </w:lvlOverride>
  </w:num>
  <w:num w:numId="10" w16cid:durableId="1243636992">
    <w:abstractNumId w:val="0"/>
  </w:num>
  <w:num w:numId="11" w16cid:durableId="390035837">
    <w:abstractNumId w:val="3"/>
  </w:num>
  <w:num w:numId="12" w16cid:durableId="1814369762">
    <w:abstractNumId w:val="19"/>
  </w:num>
  <w:num w:numId="13" w16cid:durableId="979194620">
    <w:abstractNumId w:val="15"/>
  </w:num>
  <w:num w:numId="14" w16cid:durableId="310250680">
    <w:abstractNumId w:val="2"/>
  </w:num>
  <w:num w:numId="15" w16cid:durableId="1299067163">
    <w:abstractNumId w:val="11"/>
  </w:num>
  <w:num w:numId="16" w16cid:durableId="238442902">
    <w:abstractNumId w:val="9"/>
  </w:num>
  <w:num w:numId="17" w16cid:durableId="1574391201">
    <w:abstractNumId w:val="14"/>
  </w:num>
  <w:num w:numId="18" w16cid:durableId="1269123294">
    <w:abstractNumId w:val="18"/>
  </w:num>
  <w:num w:numId="19" w16cid:durableId="766389083">
    <w:abstractNumId w:val="7"/>
  </w:num>
  <w:num w:numId="20" w16cid:durableId="484977118">
    <w:abstractNumId w:val="13"/>
  </w:num>
  <w:num w:numId="21" w16cid:durableId="189584678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E2462"/>
    <w:rsid w:val="003E399D"/>
    <w:rsid w:val="00403219"/>
    <w:rsid w:val="00413DE0"/>
    <w:rsid w:val="0045610F"/>
    <w:rsid w:val="0046151B"/>
    <w:rsid w:val="00473815"/>
    <w:rsid w:val="00485402"/>
    <w:rsid w:val="004B2BE0"/>
    <w:rsid w:val="004D78B4"/>
    <w:rsid w:val="004F597A"/>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46481"/>
    <w:rsid w:val="006A66A8"/>
    <w:rsid w:val="006B66FE"/>
    <w:rsid w:val="006E1A73"/>
    <w:rsid w:val="006E3003"/>
    <w:rsid w:val="00701A84"/>
    <w:rsid w:val="0071273D"/>
    <w:rsid w:val="0076659B"/>
    <w:rsid w:val="00790486"/>
    <w:rsid w:val="00793EE5"/>
    <w:rsid w:val="00797EC8"/>
    <w:rsid w:val="00816AE9"/>
    <w:rsid w:val="00824ABB"/>
    <w:rsid w:val="00826665"/>
    <w:rsid w:val="00844A5D"/>
    <w:rsid w:val="00861EC1"/>
    <w:rsid w:val="008A7514"/>
    <w:rsid w:val="008B068E"/>
    <w:rsid w:val="00940B1A"/>
    <w:rsid w:val="00957280"/>
    <w:rsid w:val="009714E8"/>
    <w:rsid w:val="00974AE3"/>
    <w:rsid w:val="009826D6"/>
    <w:rsid w:val="009C6202"/>
    <w:rsid w:val="009C7B99"/>
    <w:rsid w:val="009D3129"/>
    <w:rsid w:val="009F285B"/>
    <w:rsid w:val="00A2133A"/>
    <w:rsid w:val="00A87E0C"/>
    <w:rsid w:val="00AC1A15"/>
    <w:rsid w:val="00AC3626"/>
    <w:rsid w:val="00AD43C0"/>
    <w:rsid w:val="00AE5B33"/>
    <w:rsid w:val="00AF4C03"/>
    <w:rsid w:val="00B03C25"/>
    <w:rsid w:val="00B20F52"/>
    <w:rsid w:val="00B26489"/>
    <w:rsid w:val="00B35185"/>
    <w:rsid w:val="00B406E8"/>
    <w:rsid w:val="00B50C83"/>
    <w:rsid w:val="00B720DC"/>
    <w:rsid w:val="00B7788F"/>
    <w:rsid w:val="00C32F3D"/>
    <w:rsid w:val="00C41B36"/>
    <w:rsid w:val="00C56FC2"/>
    <w:rsid w:val="00C67FA3"/>
    <w:rsid w:val="00CE44E9"/>
    <w:rsid w:val="00CF445D"/>
    <w:rsid w:val="00CF618A"/>
    <w:rsid w:val="00D0558B"/>
    <w:rsid w:val="00D47759"/>
    <w:rsid w:val="00D56F28"/>
    <w:rsid w:val="00DB5652"/>
    <w:rsid w:val="00DD6742"/>
    <w:rsid w:val="00E02BD0"/>
    <w:rsid w:val="00E33862"/>
    <w:rsid w:val="00E4044A"/>
    <w:rsid w:val="00E5594E"/>
    <w:rsid w:val="00E66FC0"/>
    <w:rsid w:val="00E85BA6"/>
    <w:rsid w:val="00E941D0"/>
    <w:rsid w:val="00EB1CEC"/>
    <w:rsid w:val="00EB4E90"/>
    <w:rsid w:val="00EC29F5"/>
    <w:rsid w:val="00ED1CC4"/>
    <w:rsid w:val="00EE3EAE"/>
    <w:rsid w:val="00EF4D6F"/>
    <w:rsid w:val="00F01ACD"/>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jp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jp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2.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3.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4.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7</Pages>
  <Words>970</Words>
  <Characters>5529</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6487</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Ahmed, Ahmed</cp:lastModifiedBy>
  <cp:revision>51</cp:revision>
  <dcterms:created xsi:type="dcterms:W3CDTF">2022-04-20T12:43:00Z</dcterms:created>
  <dcterms:modified xsi:type="dcterms:W3CDTF">2026-03-01T00:33:00Z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