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Individual Venue Owner Profile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TGS_Internal_Portal_-_Individual_Venue_Owner_Profile.html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Schema: TGS_Complete_Airtable_Schema_v2.docx (42 tables, 1,753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15 February 2026  |  Version 2 — All Gaps Resolved  |  For: JR (Developer)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2E7D32"/>
          <w:sz w:val="17"/>
          <w:szCs w:val="17"/>
        </w:rPr>
        <w:t xml:space="preserve">Schema Gaps: 0 remaining (8 of 8 resolved)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How to Read This Document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Every UI element in the mockup is mapped to its exact Airtable source. All schema gaps from v1 have been resolved — 3 new fields on Venue Owner/Manager (now 63 fields) and 5 new fields on Owner Communication Log (now 20 fields).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506"/>
      </w:tblGrid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Role for This Page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Key Fields Used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(63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Primary record — all owner profile data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Full Name, Email, Phone, Business Name, ABN, ACN, GST, Insurance, Subscription, Commission, Owner ID, Account Status, Internal Tags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(157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Owner's venue(s) — linked via field 2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Name, Primary Venue Type, Subscription Level, City/Suburb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(20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Communication history with this owner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Communication Type, Direction, Subject, Summary, Duration, Email Open Status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(37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Billing history and subscription changes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Tier, Amount Paid, Payment Status, Founder Tier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Payments &amp; Transactions (83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Revenue and commission tracking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Amount, TGS Commission %, TGS Commission Amount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Bookings (32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Individual booking records via venue(s)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 Status, Quote Amount, Start/End Date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Log (18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Timeline events (via Venue Overview)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Type, Description, Timestamp, Actor Name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All Enquiries (54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Enquiries related to owner's venues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Enquiry Type, Status, Preferred Dates, Estimated Value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Modal Header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Avatar initials (JM)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7"/>
                <w:szCs w:val="17"/>
              </w:rPr>
              <w:t xml:space="preserve">Computed from: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First Name (field 5) + Surname (field 6)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Take first character of each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Frontend logic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name (Jennifer Morrison)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Full Name (field 4, Formula)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First Name + Surname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ID (OWNER-0015)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ID (field 61, Auto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Display as: "OWNER-" + zero-padded ID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61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Member since (Nov 2025)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Member Since (field 16,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Format: Mon YYYY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Active status badge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Account Status (field 62,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Badge color: Active=green, Inactive=grey, Suspended=amber, Churned=red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62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Super Founder badge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Subscription Plan Tier (field 55,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Or: Subscription History → Founder Tier Type (field 33) / Founder Tier (field 34)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Send Email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Action — opens compose with Email (field 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Call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Action — opens dialer with Phone Number (field 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Edit Profile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Action — opens edit form for this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Left Sidebar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Contact Information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Email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Email (field 7, Email)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Clickable mailto + Copy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Phone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Phone Number (field 8, Phone)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Clickable + Copy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Alt Phone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Phone Secondary (field 14, Phone)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Address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Mailing Address (field 15, Single Line Text)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Or: Registered Business Address (field 22) if separate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Timezone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Timezone (field 12,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Preferred contact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Preferred Contact Method (field 10,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Business Information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Legal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Business Name (field 19,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ABN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ABN/Tax ID (field 20,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ACN (field 59,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GST Reg.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GST Registered (field 23,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Display: Yes/No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Insurance provider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Insurance (field 60,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Insurance expiry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Insurance Expiry Date (field 35,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Insurance status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Computed from Insurance Expiry Date (field 35) vs TODAY()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Green = &gt; 60 days, Amber = &lt; 60 days, Red = expired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Frontend logic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Venues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Owner may have multiple venues. Each venue card requires data from Venue Overview and its linked tables.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list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General Information (field 2, Linked Record → Venue Overview)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May return multiple venues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Name (from Venue General Information) (field 3, Lookup)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Shortcut lookup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Location (Berry, NSW)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→ City/Suburb (field 11) → Cities → City/Suburb Name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Cities → States &amp; Provinces → State/Province Name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2-3 JOINs from Venue Overview to city + state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type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→ Primary Venue Type (field 20,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Tier badge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→ Subscription Level (field 36,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Max Guests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Via Venue Overview → Venue Capacity Accommodation (field 47) → Venue Accommodation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Read Max Guest Capacity field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JOIN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Rooms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Via Venue Overview → Venue Capacity Accommodation (field 47) → Venue Accommodation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Read Total Room Count field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JOIN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Bookings count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COUNT from Venue Bookings WHERE Venue General Information = this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Revenue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SUM of Payments &amp; Transactions → Amount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Via: Venue Overview → Payments &amp; Transactions (field 67)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Aggregation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Subscription &amp; Billing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Plan badge (Super Founder)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→ Founder Tier Type (field 33,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→ Founder Tier (field 34,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Via Venue Overview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Tier Access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Subscription Plan Tier (field 55,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Tier pricing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→ Amount Paid (field 15,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Commission rate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Booking Commission Rate (field 56, Percent)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Billing Cycle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Billing Cycle (field 54,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Next Invoice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Computed from Billing Cycle + last payment date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Frontend logic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Payment card details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Payment Method On File (field 58,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Card last-4 and expiry from Stripe API — not in Airtable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Billing history rows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→ Billing Period Start (field 10)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→ Amount Paid (field 15)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→ Payment Status (field 16)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Filter by owner's venues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Tags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Tags (VIP, Super Founder, NSW, etc.)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Internal Tags (field 63, Multiple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63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Editable — add/remove via UI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Activity Tab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Stats Summary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Total Retreats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COUNT from Venue Bookings WHERE Venue = owner's venue(s) AND Type = Retreat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Lifetime Revenue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SUM of Payments &amp; Transactions → Amount across owner's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Aggregation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Commission Earned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SUM of Payments &amp; Transactions → TGS Commission Amount across owner's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Aggregation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Recent Activity Timeline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(Activity Log)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type icon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Type (field 7,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Booking/Message/Payment/System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Date/time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Timestamp (field 17, Date/Time)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Relative display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Title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Name (field 1,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Description (field 8,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Actor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Actor Name (field 18,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 ref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 Reference (from Venue Bookings) (field 16, Lookup)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Clickable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Filter: Activity Log WHERE Venue Overview (field 2) IN [owner's venues], ORDER BY Timestamp DESC, LIMIT 10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Communications Tab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Uses Owner Communication Log (Table 33) which links directly to Venue Owner/Manager (field 6). Now enhanced with duration, email tracking, and booking/enquiry links.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(Owner Communication Log)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Communication type icon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Communication Type (field 10,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Email/Phone/Meeting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Direction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Direction (field 11,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Inbound / Outbound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Subject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Subject (field 12,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Date/time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Communication Date (field 9,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Preview text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Summary (field 13,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Truncate for preview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Logged by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Logged By (field 14,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Duration Minutes (field 16,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16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Calls/meetings only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Email open status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Email Open Status (field 17, Checkbox)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Email Opened Date (field 18, Date)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Fields 17-18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Related booking link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Related Booking (field 19, Linked Record → Venue Bookings)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19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Related enquiry link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Related Enquiry (field 20, Linked Record → All Enquiries)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20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Filter: Owner Communication Log WHERE Venue Owner/Manager (field 6) = this owner, ORDER BY Communication Date DESC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Bookings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 (Venue Bookings)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Dates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Requested Start Date (field 6) + Requested End Date (field 7) + Number of Nights (field 8)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Retreat / Service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Retreat Name (field 28, Lookup)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From Retreat Host DB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Host / Guest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Facilitators Name (from Customer) (field 21, Lookup)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Guests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Number Of Guests (field 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 Status (field 10,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Pending, Confirmed, Completed, Cancelled, No Show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Amount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Quote Amount (field 12,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Commission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Via Payments &amp; Transactions → TGS Commission Amount (field 50)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 type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Booking Type (field 4,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Retreat / Wellness tab filter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Filter: Venue Bookings WHERE Venue General Information IN [owner's venue(s)], ORDER BY Requested Start Date DESC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Notes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Notes content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Notes (field 13, Long Text) — general notes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Relationship Notes (field 38, Long Text) — partnership notes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v1: prepend entries with '--- [Author] [Date] ---' line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Add note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Append to Notes (field 13) with date/author prefix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Documents Tab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UI 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Partnership Agreement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Partnership Agreement (field 33,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Public Liability Insurance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Public Liability Document (field 34,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Property Title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Property Title Document (field 36,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ABN Registration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ABN Registration Document (field 37,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Identity verified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Identity Verified (field 41,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Green badge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Property verified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Property Ownership Verified (field 42,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Green badge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Insurance verified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Insurance Verified (field 43,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Green badge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Business reg. verified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Business Registration Verified (field 44,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Green badge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Site visit status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Site Visit Status (field 45,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Photo verification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Photo Verification Status (field 46,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Schema Gaps — All Resolved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All 8 schema gaps identified in v1 have been resolved.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47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Resolution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New Field / Table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Owner ID on Venue Owner/Manager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ID (field 61, Auto Number)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Account Status field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Account Status (field 62, Single Select)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Internal Tags on Venue Owner/Manager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Internal Tags (field 63, Multiple Select)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Duration Minutes on Owner Communication Log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→ Duration Minutes (field 16, Number)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Email Open Status on Owner Communication Log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→ Email Open Status (field 17, Checkbox)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Email Opened Date on Owner Communication Log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→ Email Opened Date (field 18, Date)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Related Booking link on Owner Communication Log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→ Related Booking (field 19, Linked Record → Venue Bookings)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No Related Enquiry link on Owner Communication Log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→ Related Enquiry (field 20, Linked Record → All Enquiries)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Linked Record Traversal Paths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Display Data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color w:val="5C4033"/>
                <w:sz w:val="16"/>
                <w:szCs w:val="16"/>
              </w:rPr>
              <w:t xml:space="preserve">Full Path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Name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Full Name (field 4, Formula) — direct read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Email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Email (field 7) — direct read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ID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Owner ID (field 61, Auto Number) — direct read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Owner's Venue(s)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Owner/Manager → Venue General Information (field 2) → Venue Overview records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Location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→ City/Suburb (field 11) → Cities → City/Suburb Name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Cities → States → State/Province Name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3 JOINs from venue to state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Bookings for Owner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→ Venue Bookings (field 60) → Venue Bookings records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Or reverse: Venue Bookings WHERE Venue General Information = owner's venue(s)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Subscription History WHERE Venue (Master General) (field 5) = owner's venue(s)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Indirect — routes through Venue Overview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Revenue / Payments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Venue Overview → Payments &amp; Transactions (field 67) → sum Amount and Commission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Communication History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Owner Communication Log WHERE Venue Owner/Manager (field 6) = this owner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Direct link 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Timeline</w:t>
            </w:r>
          </w:p>
        </w:tc>
        <w:tc>
          <w:tcPr>
            <w:tcW w:type="dxa" w:w="7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color w:val="5C4033"/>
                <w:sz w:val="17"/>
                <w:szCs w:val="17"/>
              </w:rPr>
              <w:t xml:space="preserve">Activity Log WHERE Venue Overview (field 2) IN [owner's venues]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Indirect — via Venue Overview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7A644F"/>
        <w:sz w:val="13"/>
        <w:szCs w:val="13"/>
      </w:rPr>
      <w:t xml:space="preserve">TGS  |  Venue Owner Profile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2026-02-15T01:12:02.637Z</dcterms:created>
  <dcterms:modified xsi:type="dcterms:W3CDTF">2026-02-15T01:12:02.637Z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