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Wellness Venue — Services Tab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TGS_Internal_Portal_-_Wellness_Venue_Services_V2.html (1,656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Table: Venue Wellness Services (T4, 148 fields)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Supporting Tables: Venue Overview (T1) for Wellness Services Offered tags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16 February 2026  |  Version 2 — All Gaps Resolved  |  For: JR (Developer)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Architecture Note — Dual-Level Table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T4 operates at two levels: (1) Per-service record fields (fields 1–105) store individual service data shown in the Individual Services cards. (2) Venue-level fields (fields 106–148) store aggregate service config for the venue, including practitioner counts, booking settings, tab headers, and pricing overview. JR reads venue-level fields from the primary T4 record linked to T1 via field 52, and renders individual services as separate linked records.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906"/>
      </w:tblGrid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Wellness Services (T4, 148)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— per-service records + venue-level service config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1-148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(T1, 175)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Supporting — Wellness Services Offered tags (field 24)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 24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 — Featured Experiences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service cards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Featured Services (field 128, MS) + per-record Featured Service (field 8,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name on card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Wellness Service Name (field 4, SLT) per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Duration / Price on card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Duration (field 20) + Base Price (field 26) per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image on card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Service Photos (field 86, Attachment) per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 Featured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Sets Featured Service (field 8) CB on selected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Featured experiences derived from service records marked as featured.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2 — Services Tab Header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Label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Services Tab Title (field 123,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Subtitle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Services Tab Subtitle (field 124,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3 — Service Categories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Category names (Massage, Thermal, Facials, Body)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Derived from T4 Primary Services Category (field 12, SS) across all service records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count per category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 records per Primary Services Category value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Show/Hide toggle per category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No per-category visibility control field on T4.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MVP: All categories with services show by default. Post-MVP: Service Categories sub-table for order + visibility.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MVP default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Drag to reorder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No category ordering field on T4.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Post-MVP enhancement. For MVP, categories render in alphabetical or creation order.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MVP default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field gaps. Categories auto-derive from service records. Ordering and per-category hide toggles are post-MVP enhancements — no new fields needed for MVP.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4 — Treatment &amp; Technology Tags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Offerings (tags)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T1 Wellness Services Offered (field 24, MS)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Cross-table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Massage Types (tags)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Massage Types (MS) added to T4 Wellness Services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Programs Offered (tags)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Wellness Programs Offered (MS) added to T4 Wellness Services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Services Detailed Description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Wellness Services Detailed Description (field 126, 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Massage Types and Wellness Programs Offered added to T4.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5 — Practitioners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Number of Practitioners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Number Of Practitioners (field 115,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Languages Spoken by Staff (tags)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Languages Spoken By Staff (field 116, MS)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Practitioner Specialties (textarea)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Practitioner Specialties (field 117, Multiple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Mockup shows textarea. T4 has MS. MS works for tags/filtering; need LT companion for paragraph text.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Practitioner Specialties exists on Venue Team Members 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Practitioner Specialties exists on Venue Team Members table.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6 — Booking &amp; Availability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Duration Options (tags)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Custom Duration Options (field 25, MS)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Price Range Per Session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Price Range Per Session (field 118,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 Pricing Available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 Pricing Available (field 119,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Membership Options Available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Membership Options Available (field 120,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Drop-in Welcome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Drop In Welcome (field 112,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Appointment Required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Appointment Required (field 113,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Online Booking Available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Online Booking Available (field 114,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On-site Nutritionist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 Site Nutritionist (field 122,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Membership Details (textarea)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Membership Details (field 121, 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9 fields exist.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7 — Dietary &amp; Nutrition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Dietary Accommodations (tags)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Dietary Accommodations exists on Dietary/Dining 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Meal Plans Available (tags)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Meal Plans Available exists on Dietary/Dining table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Both fields exist on Dietary/Dining table.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8 — Individual Services (Per-Record)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Each service is a separate T4 record linked to the venue via field 2. The following fields are per-service: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(T4 per record)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Name (card title)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Name (field 1, SLT) — primary field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Website Display Name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Service Name (field 4,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Separate from internal name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badge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Featured Service (field 8,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Popular badge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Popular Best Seller (field 9,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New badge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New Service (field 10,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Show on Website toggle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Service Status (field 7, SS) or Currently Available (field 48, CB)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Functional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Category (dropdown)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Services Category (field 12, SS)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Service Type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Service Type (field 6, SS)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Duration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Duration (field 20, SS) + Duration Minutes (field 21,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Price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Base Price (field 26,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Short Description (field 11, 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Treatment Tags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Service Benefits (field 18, MS) or Primary Benefits (field 82, MS)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Edit / Add Service button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Creates or edits T4 record linked to venue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Frontend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per-service gaps. T4 has comprehensive per-service fields (105+ fields per record). The mockup shows a summary card view — Edit button opens full service record form.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Schema Gaps Summary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5 resolved.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500"/>
        <w:gridCol w:w="40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Original Gap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Status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Location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Massage Types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T4 Wellness Services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Programs Offered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T4 Wellness Services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Practitioner Specialties (LT)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Team Members table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Dietary Accommodations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Dietary/Dining table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Meal Plans Available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0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Dietary/Dining table</w:t>
            </w:r>
          </w:p>
        </w:tc>
      </w:tr>
    </w:tbl>
    <w:p>
      <w:pPr>
        <w:spacing w:before="20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17"/>
          <w:szCs w:val="17"/>
        </w:rPr>
        <w:t xml:space="preserve">Summary: Zero gaps. All 5 resolved — fields exist across T4 Wellness Services, Venue Team Members, and Dietary/Dining tables.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Per-Service vs Venue-Level Fields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T4 is a dual-purpose table. Fields 1–105 are per-service record data (name, type, duration, price, description, etc.). Fields 106–148 store venue-level service configuration (practitioner count, booking settings, tab headers). JR reads venue-level fields from the primary linked T4 record and renders Individual Services from all T4 records linked to the venue via field 2.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Service Categories — Derived, Not Stored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Service Categories section derives category names from Primary Services Category (field 12, SS) values across all service records. Service counts are computed client-side. For MVP, categories render in default order with all visible. Post-MVP, a dedicated Service Categories sub-table would enable custom ordering, show/hide toggles, and category descriptions.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Individual Services — Card vs Full Form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mockup shows summary cards with key fields (name, type, category, duration, price, description, tags). Each T4 service record has 105+ fields covering detailed booking policies, practitioner info, health requirements, experience details, and media. The Edit button should open a full service record form. The card view is a read-only summary.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Featured Experiences — Dual Control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Featured services are controlled by both: (1) per-record Featured Service checkbox (field 8) which marks individual services, and (2) venue-level Featured Services MS (field 128) which may store featured service names. JR should use field 8 as the primary control — query all T4 records where Featured Service = true for the featured cards section.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Dietary Section — Conditional Display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Dietary &amp; Nutrition section is conditional ('For venues with food service'). JR should show this section only when the venue has food-related services or when either Dietary Accommodations or Meal Plans fields have values. Many wellness day spas offer herbal teas and light refreshments, making this relevant even without a full restaurant.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Structured + Freeform Companion Pattern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Practitioner Specialties follows the established pattern: MS field 117 stores structured tags for filtering, new LT companion stores paragraph descriptions shown in the textarea. Same pattern used across T5 (Facilities) and other tables.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Wellness Venue Services Tab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2026-02-16T00:23:43.906Z</dcterms:created>
  <dcterms:modified xsi:type="dcterms:W3CDTF">2026-02-16T00:23:43.906Z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