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A98" w:rsidRPr="00D86FBE" w:rsidRDefault="00187A98" w:rsidP="00187A98">
      <w:pPr>
        <w:pStyle w:val="Titre2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Rapport version 4.4.0</w:t>
      </w:r>
      <w:r w:rsidR="0055672B">
        <w:rPr>
          <w:rFonts w:asciiTheme="minorHAnsi" w:hAnsiTheme="minorHAnsi" w:cstheme="minorHAnsi"/>
          <w:sz w:val="30"/>
          <w:szCs w:val="30"/>
        </w:rPr>
        <w:tab/>
      </w:r>
      <w:r w:rsidR="0055672B">
        <w:rPr>
          <w:rFonts w:asciiTheme="minorHAnsi" w:hAnsiTheme="minorHAnsi" w:cstheme="minorHAnsi"/>
          <w:sz w:val="30"/>
          <w:szCs w:val="30"/>
        </w:rPr>
        <w:tab/>
      </w:r>
      <w:r w:rsidR="0055672B">
        <w:rPr>
          <w:rFonts w:asciiTheme="minorHAnsi" w:hAnsiTheme="minorHAnsi" w:cstheme="minorHAnsi"/>
          <w:sz w:val="30"/>
          <w:szCs w:val="30"/>
        </w:rPr>
        <w:tab/>
      </w:r>
      <w:r w:rsidR="0055672B">
        <w:rPr>
          <w:rFonts w:asciiTheme="minorHAnsi" w:hAnsiTheme="minorHAnsi" w:cstheme="minorHAnsi"/>
          <w:sz w:val="30"/>
          <w:szCs w:val="30"/>
        </w:rPr>
        <w:tab/>
      </w:r>
      <w:r w:rsidR="0055672B">
        <w:rPr>
          <w:rFonts w:asciiTheme="minorHAnsi" w:hAnsiTheme="minorHAnsi" w:cstheme="minorHAnsi"/>
          <w:sz w:val="30"/>
          <w:szCs w:val="30"/>
        </w:rPr>
        <w:tab/>
      </w:r>
      <w:r w:rsidR="0055672B">
        <w:rPr>
          <w:rFonts w:asciiTheme="minorHAnsi" w:hAnsiTheme="minorHAnsi" w:cstheme="minorHAnsi"/>
          <w:sz w:val="30"/>
          <w:szCs w:val="30"/>
        </w:rPr>
        <w:tab/>
      </w:r>
      <w:r w:rsidR="0055672B">
        <w:rPr>
          <w:rFonts w:asciiTheme="minorHAnsi" w:hAnsiTheme="minorHAnsi" w:cstheme="minorHAnsi"/>
          <w:sz w:val="30"/>
          <w:szCs w:val="30"/>
        </w:rPr>
        <w:tab/>
        <w:t>06/12/2025</w:t>
      </w:r>
    </w:p>
    <w:p w:rsidR="00187A98" w:rsidRPr="00D86FBE" w:rsidRDefault="00187A98" w:rsidP="00187A98">
      <w:pPr>
        <w:pStyle w:val="Titre3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Fonctionnalité ajoutée :</w:t>
      </w:r>
      <w:r w:rsidR="00F04815">
        <w:rPr>
          <w:rFonts w:asciiTheme="minorHAnsi" w:hAnsiTheme="minorHAnsi" w:cstheme="minorHAnsi"/>
          <w:sz w:val="30"/>
          <w:szCs w:val="30"/>
        </w:rPr>
        <w:tab/>
      </w:r>
      <w:r w:rsidR="00F04815">
        <w:rPr>
          <w:rFonts w:asciiTheme="minorHAnsi" w:hAnsiTheme="minorHAnsi" w:cstheme="minorHAnsi"/>
          <w:sz w:val="30"/>
          <w:szCs w:val="30"/>
        </w:rPr>
        <w:tab/>
      </w:r>
      <w:r w:rsidR="00F04815">
        <w:rPr>
          <w:rFonts w:asciiTheme="minorHAnsi" w:hAnsiTheme="minorHAnsi" w:cstheme="minorHAnsi"/>
          <w:sz w:val="30"/>
          <w:szCs w:val="30"/>
        </w:rPr>
        <w:tab/>
      </w:r>
      <w:r w:rsidR="00F04815">
        <w:rPr>
          <w:rFonts w:asciiTheme="minorHAnsi" w:hAnsiTheme="minorHAnsi" w:cstheme="minorHAnsi"/>
          <w:sz w:val="30"/>
          <w:szCs w:val="30"/>
        </w:rPr>
        <w:tab/>
      </w:r>
      <w:r w:rsidR="00F04815">
        <w:rPr>
          <w:rFonts w:asciiTheme="minorHAnsi" w:hAnsiTheme="minorHAnsi" w:cstheme="minorHAnsi"/>
          <w:sz w:val="30"/>
          <w:szCs w:val="30"/>
        </w:rPr>
        <w:tab/>
      </w:r>
      <w:r w:rsidR="00F04815">
        <w:rPr>
          <w:rFonts w:asciiTheme="minorHAnsi" w:hAnsiTheme="minorHAnsi" w:cstheme="minorHAnsi"/>
          <w:sz w:val="30"/>
          <w:szCs w:val="30"/>
        </w:rPr>
        <w:tab/>
      </w:r>
    </w:p>
    <w:p w:rsidR="00187A98" w:rsidRPr="00D86FBE" w:rsidRDefault="00187A98" w:rsidP="00187A98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Ajout de la possibilité de connaître l’état du distributeur de cartes (niveau des cartes, cartes coincées, etc.).</w:t>
      </w:r>
    </w:p>
    <w:p w:rsidR="00187A98" w:rsidRPr="00D86FBE" w:rsidRDefault="00187A98" w:rsidP="00187A98">
      <w:pPr>
        <w:pStyle w:val="Titre3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Étapes d’implémentation :</w:t>
      </w:r>
    </w:p>
    <w:p w:rsidR="00187A98" w:rsidRPr="00D86FBE" w:rsidRDefault="00187A98" w:rsidP="00187A9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 xml:space="preserve">Toutes les 2,5 secondes, envoyer la commande </w:t>
      </w:r>
      <w:proofErr w:type="spellStart"/>
      <w:proofErr w:type="gramStart"/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getstatus</w:t>
      </w:r>
      <w:proofErr w:type="spellEnd"/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(</w:t>
      </w:r>
      <w:proofErr w:type="gramEnd"/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)</w:t>
      </w:r>
      <w:r w:rsidRPr="00D86FBE">
        <w:rPr>
          <w:rFonts w:asciiTheme="minorHAnsi" w:hAnsiTheme="minorHAnsi" w:cstheme="minorHAnsi"/>
          <w:sz w:val="30"/>
          <w:szCs w:val="30"/>
        </w:rPr>
        <w:t>.</w:t>
      </w:r>
    </w:p>
    <w:p w:rsidR="00187A98" w:rsidRPr="00D86FBE" w:rsidRDefault="00187A98" w:rsidP="00187A9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 xml:space="preserve">Recevoir la réponse et la </w:t>
      </w:r>
      <w:proofErr w:type="spellStart"/>
      <w:r w:rsidRPr="00D86FBE">
        <w:rPr>
          <w:rFonts w:asciiTheme="minorHAnsi" w:hAnsiTheme="minorHAnsi" w:cstheme="minorHAnsi"/>
          <w:sz w:val="30"/>
          <w:szCs w:val="30"/>
        </w:rPr>
        <w:t>parser</w:t>
      </w:r>
      <w:proofErr w:type="spellEnd"/>
      <w:r w:rsidRPr="00D86FBE">
        <w:rPr>
          <w:rFonts w:asciiTheme="minorHAnsi" w:hAnsiTheme="minorHAnsi" w:cstheme="minorHAnsi"/>
          <w:sz w:val="30"/>
          <w:szCs w:val="30"/>
        </w:rPr>
        <w:t xml:space="preserve"> à l’aide du délimiteur </w:t>
      </w:r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\x03</w:t>
      </w:r>
      <w:r w:rsidRPr="00D86FBE">
        <w:rPr>
          <w:rFonts w:asciiTheme="minorHAnsi" w:hAnsiTheme="minorHAnsi" w:cstheme="minorHAnsi"/>
          <w:sz w:val="30"/>
          <w:szCs w:val="30"/>
        </w:rPr>
        <w:t>.</w:t>
      </w:r>
    </w:p>
    <w:p w:rsidR="00187A98" w:rsidRPr="00D86FBE" w:rsidRDefault="00187A98" w:rsidP="00187A9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Extraire les 4 derniers bits et les interpréter selon le tableau ci-dessous.</w:t>
      </w:r>
    </w:p>
    <w:p w:rsidR="00187A98" w:rsidRPr="00D86FBE" w:rsidRDefault="00187A98" w:rsidP="00187A9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Soustraire la valeur obtenue à l’étape 3 des seuils décroissants.</w:t>
      </w:r>
    </w:p>
    <w:p w:rsidR="00187A98" w:rsidRPr="00D86FBE" w:rsidRDefault="00187A98" w:rsidP="00187A9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 xml:space="preserve">Envoyer la liste des messages (dans l’événement </w:t>
      </w:r>
      <w:r w:rsidRPr="00D86FBE">
        <w:rPr>
          <w:rStyle w:val="lev"/>
          <w:rFonts w:asciiTheme="minorHAnsi" w:hAnsiTheme="minorHAnsi" w:cstheme="minorHAnsi"/>
          <w:sz w:val="30"/>
          <w:szCs w:val="30"/>
        </w:rPr>
        <w:t>“</w:t>
      </w:r>
      <w:proofErr w:type="spellStart"/>
      <w:r w:rsidRPr="00D86FBE">
        <w:rPr>
          <w:rStyle w:val="lev"/>
          <w:rFonts w:asciiTheme="minorHAnsi" w:hAnsiTheme="minorHAnsi" w:cstheme="minorHAnsi"/>
          <w:sz w:val="30"/>
          <w:szCs w:val="30"/>
        </w:rPr>
        <w:t>cd_status</w:t>
      </w:r>
      <w:proofErr w:type="spellEnd"/>
      <w:r w:rsidRPr="00D86FBE">
        <w:rPr>
          <w:rStyle w:val="lev"/>
          <w:rFonts w:asciiTheme="minorHAnsi" w:hAnsiTheme="minorHAnsi" w:cstheme="minorHAnsi"/>
          <w:sz w:val="30"/>
          <w:szCs w:val="30"/>
        </w:rPr>
        <w:t>”</w:t>
      </w:r>
      <w:r w:rsidRPr="00D86FBE">
        <w:rPr>
          <w:rFonts w:asciiTheme="minorHAnsi" w:hAnsiTheme="minorHAnsi" w:cstheme="minorHAnsi"/>
          <w:sz w:val="30"/>
          <w:szCs w:val="30"/>
        </w:rPr>
        <w:t>) ainsi qu’une variable booléenne indiquant s’il s’agit d’un état bloquant ou non.</w:t>
      </w:r>
    </w:p>
    <w:p w:rsidR="00187A98" w:rsidRPr="00D86FBE" w:rsidRDefault="00187A98" w:rsidP="00187A98">
      <w:pPr>
        <w:pStyle w:val="Titre3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Exemple :</w:t>
      </w:r>
    </w:p>
    <w:p w:rsidR="00187A98" w:rsidRPr="00D86FBE" w:rsidRDefault="00187A98" w:rsidP="00187A98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 xml:space="preserve">Message reçu de </w:t>
      </w:r>
      <w:proofErr w:type="spellStart"/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getstatus</w:t>
      </w:r>
      <w:proofErr w:type="spellEnd"/>
      <w:r w:rsidRPr="00D86FBE">
        <w:rPr>
          <w:rFonts w:asciiTheme="minorHAnsi" w:hAnsiTheme="minorHAnsi" w:cstheme="minorHAnsi"/>
          <w:sz w:val="30"/>
          <w:szCs w:val="30"/>
        </w:rPr>
        <w:t xml:space="preserve"> : </w:t>
      </w:r>
      <w:r w:rsidRPr="00D86FBE">
        <w:rPr>
          <w:rStyle w:val="lev"/>
          <w:rFonts w:asciiTheme="minorHAnsi" w:hAnsiTheme="minorHAnsi" w:cstheme="minorHAnsi"/>
          <w:sz w:val="30"/>
          <w:szCs w:val="30"/>
        </w:rPr>
        <w:t>“151515SF1008”</w:t>
      </w:r>
      <w:r w:rsidRPr="00D86FBE">
        <w:rPr>
          <w:rFonts w:asciiTheme="minorHAnsi" w:hAnsiTheme="minorHAnsi" w:cstheme="minorHAnsi"/>
          <w:sz w:val="30"/>
          <w:szCs w:val="30"/>
        </w:rPr>
        <w:br/>
        <w:t xml:space="preserve">4 bits extraits : </w:t>
      </w:r>
      <w:r w:rsidRPr="00D86FBE">
        <w:rPr>
          <w:rStyle w:val="lev"/>
          <w:rFonts w:asciiTheme="minorHAnsi" w:hAnsiTheme="minorHAnsi" w:cstheme="minorHAnsi"/>
          <w:sz w:val="30"/>
          <w:szCs w:val="30"/>
        </w:rPr>
        <w:t>“1008”</w:t>
      </w:r>
    </w:p>
    <w:p w:rsidR="00187A98" w:rsidRPr="00D86FBE" w:rsidRDefault="00187A98" w:rsidP="00187A98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Analyse :</w:t>
      </w:r>
    </w:p>
    <w:p w:rsidR="00187A98" w:rsidRPr="00D86FBE" w:rsidRDefault="00187A98" w:rsidP="00187A9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1008 - 1000 &gt;= 0</w:t>
      </w:r>
      <w:r w:rsidRPr="00D86FBE">
        <w:rPr>
          <w:rFonts w:asciiTheme="minorHAnsi" w:hAnsiTheme="minorHAnsi" w:cstheme="minorHAnsi"/>
          <w:sz w:val="30"/>
          <w:szCs w:val="30"/>
        </w:rPr>
        <w:t xml:space="preserve"> → vrai → </w:t>
      </w:r>
      <w:r w:rsidRPr="00D86FBE">
        <w:rPr>
          <w:rStyle w:val="lev"/>
          <w:rFonts w:asciiTheme="minorHAnsi" w:hAnsiTheme="minorHAnsi" w:cstheme="minorHAnsi"/>
          <w:sz w:val="30"/>
          <w:szCs w:val="30"/>
        </w:rPr>
        <w:t>“bac vidé !”</w:t>
      </w:r>
    </w:p>
    <w:p w:rsidR="00187A98" w:rsidRPr="00D86FBE" w:rsidRDefault="00187A98" w:rsidP="00187A9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8 - 200 &gt;= 0</w:t>
      </w:r>
      <w:r w:rsidRPr="00D86FBE">
        <w:rPr>
          <w:rFonts w:asciiTheme="minorHAnsi" w:hAnsiTheme="minorHAnsi" w:cstheme="minorHAnsi"/>
          <w:sz w:val="30"/>
          <w:szCs w:val="30"/>
        </w:rPr>
        <w:t xml:space="preserve"> → faux</w:t>
      </w:r>
      <w:r w:rsidR="002871EA">
        <w:rPr>
          <w:rFonts w:asciiTheme="minorHAnsi" w:hAnsiTheme="minorHAnsi" w:cstheme="minorHAnsi"/>
          <w:sz w:val="30"/>
          <w:szCs w:val="30"/>
        </w:rPr>
        <w:t xml:space="preserve"> </w:t>
      </w:r>
      <w:r w:rsidR="002871EA" w:rsidRPr="002871EA">
        <w:rPr>
          <w:rFonts w:asciiTheme="minorHAnsi" w:hAnsiTheme="minorHAnsi" w:cstheme="minorHAnsi"/>
          <w:sz w:val="30"/>
          <w:szCs w:val="30"/>
        </w:rPr>
        <w:sym w:font="Wingdings" w:char="F0E0"/>
      </w:r>
      <w:r w:rsidR="002871EA">
        <w:rPr>
          <w:rFonts w:asciiTheme="minorHAnsi" w:hAnsiTheme="minorHAnsi" w:cstheme="minorHAnsi"/>
          <w:sz w:val="30"/>
          <w:szCs w:val="30"/>
        </w:rPr>
        <w:t xml:space="preserve"> “ “ </w:t>
      </w:r>
      <w:bookmarkStart w:id="0" w:name="_GoBack"/>
      <w:bookmarkEnd w:id="0"/>
    </w:p>
    <w:p w:rsidR="00187A98" w:rsidRPr="00D86FBE" w:rsidRDefault="00187A98" w:rsidP="00187A9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8 - 100 &gt;= 0</w:t>
      </w:r>
      <w:r w:rsidRPr="00D86FBE">
        <w:rPr>
          <w:rFonts w:asciiTheme="minorHAnsi" w:hAnsiTheme="minorHAnsi" w:cstheme="minorHAnsi"/>
          <w:sz w:val="30"/>
          <w:szCs w:val="30"/>
        </w:rPr>
        <w:t xml:space="preserve"> → faux</w:t>
      </w:r>
      <w:r w:rsidR="002871EA">
        <w:rPr>
          <w:rFonts w:asciiTheme="minorHAnsi" w:hAnsiTheme="minorHAnsi" w:cstheme="minorHAnsi"/>
          <w:sz w:val="30"/>
          <w:szCs w:val="30"/>
        </w:rPr>
        <w:t xml:space="preserve"> </w:t>
      </w:r>
      <w:r w:rsidR="002871EA" w:rsidRPr="002871EA">
        <w:rPr>
          <w:rFonts w:asciiTheme="minorHAnsi" w:hAnsiTheme="minorHAnsi" w:cstheme="minorHAnsi"/>
          <w:sz w:val="30"/>
          <w:szCs w:val="30"/>
        </w:rPr>
        <w:sym w:font="Wingdings" w:char="F0E0"/>
      </w:r>
      <w:r w:rsidR="002871EA">
        <w:rPr>
          <w:rFonts w:asciiTheme="minorHAnsi" w:hAnsiTheme="minorHAnsi" w:cstheme="minorHAnsi"/>
          <w:sz w:val="30"/>
          <w:szCs w:val="30"/>
        </w:rPr>
        <w:t xml:space="preserve"> “ “</w:t>
      </w:r>
    </w:p>
    <w:p w:rsidR="00187A98" w:rsidRPr="00D86FBE" w:rsidRDefault="00187A98" w:rsidP="00187A9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8 - 10 &gt;= 0</w:t>
      </w:r>
      <w:r w:rsidRPr="00D86FBE">
        <w:rPr>
          <w:rFonts w:asciiTheme="minorHAnsi" w:hAnsiTheme="minorHAnsi" w:cstheme="minorHAnsi"/>
          <w:sz w:val="30"/>
          <w:szCs w:val="30"/>
        </w:rPr>
        <w:t xml:space="preserve"> → faux</w:t>
      </w:r>
      <w:r w:rsidR="002871EA">
        <w:rPr>
          <w:rFonts w:asciiTheme="minorHAnsi" w:hAnsiTheme="minorHAnsi" w:cstheme="minorHAnsi"/>
          <w:sz w:val="30"/>
          <w:szCs w:val="30"/>
        </w:rPr>
        <w:t xml:space="preserve"> </w:t>
      </w:r>
      <w:r w:rsidR="002871EA" w:rsidRPr="002871EA">
        <w:rPr>
          <w:rFonts w:asciiTheme="minorHAnsi" w:hAnsiTheme="minorHAnsi" w:cstheme="minorHAnsi"/>
          <w:sz w:val="30"/>
          <w:szCs w:val="30"/>
        </w:rPr>
        <w:sym w:font="Wingdings" w:char="F0E0"/>
      </w:r>
      <w:r w:rsidR="002871EA">
        <w:rPr>
          <w:rFonts w:asciiTheme="minorHAnsi" w:hAnsiTheme="minorHAnsi" w:cstheme="minorHAnsi"/>
          <w:sz w:val="30"/>
          <w:szCs w:val="30"/>
        </w:rPr>
        <w:t xml:space="preserve"> “ “</w:t>
      </w:r>
    </w:p>
    <w:p w:rsidR="00187A98" w:rsidRPr="00D86FBE" w:rsidRDefault="00187A98" w:rsidP="00187A9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D86FBE">
        <w:rPr>
          <w:rStyle w:val="CodeHTML"/>
          <w:rFonts w:asciiTheme="minorHAnsi" w:eastAsiaTheme="majorEastAsia" w:hAnsiTheme="minorHAnsi" w:cstheme="minorHAnsi"/>
          <w:sz w:val="30"/>
          <w:szCs w:val="30"/>
        </w:rPr>
        <w:t>8 - 8 &gt;= 0</w:t>
      </w:r>
      <w:r w:rsidRPr="00D86FBE">
        <w:rPr>
          <w:rFonts w:asciiTheme="minorHAnsi" w:hAnsiTheme="minorHAnsi" w:cstheme="minorHAnsi"/>
          <w:sz w:val="30"/>
          <w:szCs w:val="30"/>
        </w:rPr>
        <w:t xml:space="preserve"> → vrai → </w:t>
      </w:r>
      <w:r w:rsidRPr="00D86FBE">
        <w:rPr>
          <w:rStyle w:val="lev"/>
          <w:rFonts w:asciiTheme="minorHAnsi" w:hAnsiTheme="minorHAnsi" w:cstheme="minorHAnsi"/>
          <w:sz w:val="30"/>
          <w:szCs w:val="30"/>
        </w:rPr>
        <w:t>“cartes confisquées vidées !”</w:t>
      </w:r>
    </w:p>
    <w:p w:rsidR="00187A98" w:rsidRPr="00D86FBE" w:rsidRDefault="00187A98" w:rsidP="00187A98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86FBE">
        <w:rPr>
          <w:rFonts w:asciiTheme="minorHAnsi" w:hAnsiTheme="minorHAnsi" w:cstheme="minorHAnsi"/>
          <w:sz w:val="30"/>
          <w:szCs w:val="30"/>
        </w:rPr>
        <w:t>Envoi via MQTT :</w:t>
      </w:r>
    </w:p>
    <w:p w:rsidR="00187A98" w:rsidRPr="00D86FBE" w:rsidRDefault="00187A98" w:rsidP="00187A98">
      <w:pPr>
        <w:pStyle w:val="Paragraphedeliste"/>
        <w:rPr>
          <w:sz w:val="30"/>
          <w:szCs w:val="30"/>
        </w:rPr>
      </w:pPr>
      <w:r w:rsidRPr="00D86FBE">
        <w:rPr>
          <w:sz w:val="30"/>
          <w:szCs w:val="30"/>
        </w:rPr>
        <w:t>{</w:t>
      </w:r>
      <w:r w:rsidRPr="00D86FBE">
        <w:rPr>
          <w:sz w:val="30"/>
          <w:szCs w:val="30"/>
        </w:rPr>
        <w:br/>
        <w:t>“</w:t>
      </w:r>
      <w:proofErr w:type="spellStart"/>
      <w:proofErr w:type="gramStart"/>
      <w:r w:rsidRPr="00D86FBE">
        <w:rPr>
          <w:sz w:val="30"/>
          <w:szCs w:val="30"/>
        </w:rPr>
        <w:t>device</w:t>
      </w:r>
      <w:proofErr w:type="spellEnd"/>
      <w:proofErr w:type="gramEnd"/>
      <w:r w:rsidRPr="00D86FBE">
        <w:rPr>
          <w:sz w:val="30"/>
          <w:szCs w:val="30"/>
        </w:rPr>
        <w:t>“ : “</w:t>
      </w:r>
      <w:proofErr w:type="spellStart"/>
      <w:r w:rsidRPr="00D86FBE">
        <w:rPr>
          <w:sz w:val="30"/>
          <w:szCs w:val="30"/>
        </w:rPr>
        <w:t>carddispenser</w:t>
      </w:r>
      <w:proofErr w:type="spellEnd"/>
      <w:r w:rsidRPr="00D86FBE">
        <w:rPr>
          <w:sz w:val="30"/>
          <w:szCs w:val="30"/>
        </w:rPr>
        <w:t>“,</w:t>
      </w:r>
    </w:p>
    <w:p w:rsidR="00187A98" w:rsidRPr="00D86FBE" w:rsidRDefault="00187A98" w:rsidP="00187A98">
      <w:pPr>
        <w:pStyle w:val="Paragraphedeliste"/>
        <w:rPr>
          <w:sz w:val="30"/>
          <w:szCs w:val="30"/>
        </w:rPr>
      </w:pPr>
      <w:r w:rsidRPr="00D86FBE">
        <w:rPr>
          <w:sz w:val="30"/>
          <w:szCs w:val="30"/>
        </w:rPr>
        <w:t>“</w:t>
      </w:r>
      <w:proofErr w:type="spellStart"/>
      <w:proofErr w:type="gramStart"/>
      <w:r w:rsidRPr="00D86FBE">
        <w:rPr>
          <w:sz w:val="30"/>
          <w:szCs w:val="30"/>
        </w:rPr>
        <w:t>event</w:t>
      </w:r>
      <w:proofErr w:type="spellEnd"/>
      <w:proofErr w:type="gramEnd"/>
      <w:r w:rsidRPr="00D86FBE">
        <w:rPr>
          <w:sz w:val="30"/>
          <w:szCs w:val="30"/>
        </w:rPr>
        <w:t>“ :“</w:t>
      </w:r>
      <w:proofErr w:type="spellStart"/>
      <w:r w:rsidRPr="00D86FBE">
        <w:rPr>
          <w:sz w:val="30"/>
          <w:szCs w:val="30"/>
        </w:rPr>
        <w:t>cd_status</w:t>
      </w:r>
      <w:proofErr w:type="spellEnd"/>
      <w:r w:rsidRPr="00D86FBE">
        <w:rPr>
          <w:sz w:val="30"/>
          <w:szCs w:val="30"/>
        </w:rPr>
        <w:t>“,</w:t>
      </w:r>
    </w:p>
    <w:p w:rsidR="00187A98" w:rsidRPr="00D86FBE" w:rsidRDefault="00187A98" w:rsidP="00187A98">
      <w:pPr>
        <w:pStyle w:val="Paragraphedeliste"/>
        <w:rPr>
          <w:sz w:val="30"/>
          <w:szCs w:val="30"/>
        </w:rPr>
      </w:pPr>
      <w:r w:rsidRPr="00D86FBE">
        <w:rPr>
          <w:sz w:val="30"/>
          <w:szCs w:val="30"/>
        </w:rPr>
        <w:t>“</w:t>
      </w:r>
      <w:proofErr w:type="gramStart"/>
      <w:r w:rsidRPr="00D86FBE">
        <w:rPr>
          <w:sz w:val="30"/>
          <w:szCs w:val="30"/>
        </w:rPr>
        <w:t>value</w:t>
      </w:r>
      <w:proofErr w:type="gramEnd"/>
      <w:r w:rsidRPr="00D86FBE">
        <w:rPr>
          <w:sz w:val="30"/>
          <w:szCs w:val="30"/>
        </w:rPr>
        <w:t>“ :{</w:t>
      </w:r>
    </w:p>
    <w:p w:rsidR="00187A98" w:rsidRPr="00D86FBE" w:rsidRDefault="00187A98" w:rsidP="00187A98">
      <w:pPr>
        <w:pStyle w:val="Paragraphedeliste"/>
        <w:rPr>
          <w:sz w:val="30"/>
          <w:szCs w:val="30"/>
        </w:rPr>
      </w:pPr>
      <w:r w:rsidRPr="00D86FBE">
        <w:rPr>
          <w:sz w:val="30"/>
          <w:szCs w:val="30"/>
        </w:rPr>
        <w:t>“message“ </w:t>
      </w:r>
      <w:proofErr w:type="gramStart"/>
      <w:r w:rsidRPr="00D86FBE">
        <w:rPr>
          <w:sz w:val="30"/>
          <w:szCs w:val="30"/>
        </w:rPr>
        <w:t>:[</w:t>
      </w:r>
      <w:proofErr w:type="gramEnd"/>
      <w:r w:rsidRPr="00D86FBE">
        <w:rPr>
          <w:sz w:val="30"/>
          <w:szCs w:val="30"/>
        </w:rPr>
        <w:t xml:space="preserve"> “back vidé !“, “vidé cartes confisqué !“],</w:t>
      </w:r>
    </w:p>
    <w:p w:rsidR="00A573EA" w:rsidRDefault="00187A98" w:rsidP="00187A98">
      <w:pPr>
        <w:pStyle w:val="Paragraphedeliste"/>
        <w:rPr>
          <w:sz w:val="30"/>
          <w:szCs w:val="30"/>
        </w:rPr>
      </w:pPr>
      <w:r w:rsidRPr="00D86FBE">
        <w:rPr>
          <w:sz w:val="30"/>
          <w:szCs w:val="30"/>
        </w:rPr>
        <w:t>“erreur“ :false/</w:t>
      </w:r>
      <w:proofErr w:type="spellStart"/>
      <w:r w:rsidRPr="00D86FBE">
        <w:rPr>
          <w:sz w:val="30"/>
          <w:szCs w:val="30"/>
        </w:rPr>
        <w:t>true</w:t>
      </w:r>
      <w:proofErr w:type="spellEnd"/>
      <w:r w:rsidRPr="00D86FBE">
        <w:rPr>
          <w:sz w:val="30"/>
          <w:szCs w:val="30"/>
        </w:rPr>
        <w:t>}</w:t>
      </w:r>
      <w:r w:rsidRPr="00D86FBE">
        <w:rPr>
          <w:sz w:val="30"/>
          <w:szCs w:val="30"/>
        </w:rPr>
        <w:br/>
        <w:t>}</w:t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</w:r>
      <w:r w:rsidR="00F04815">
        <w:rPr>
          <w:sz w:val="30"/>
          <w:szCs w:val="30"/>
        </w:rPr>
        <w:tab/>
        <w:t>-Ahmed Douar-</w:t>
      </w:r>
    </w:p>
    <w:p w:rsidR="00D86FBE" w:rsidRDefault="00D86FBE" w:rsidP="00187A98">
      <w:pPr>
        <w:pStyle w:val="Paragraphedeliste"/>
        <w:rPr>
          <w:sz w:val="30"/>
          <w:szCs w:val="30"/>
        </w:rPr>
      </w:pPr>
      <w:r w:rsidRPr="00D86FBE">
        <w:rPr>
          <w:noProof/>
          <w:sz w:val="30"/>
          <w:szCs w:val="30"/>
          <w:lang w:eastAsia="fr-FR"/>
        </w:rPr>
        <w:lastRenderedPageBreak/>
        <w:drawing>
          <wp:inline distT="0" distB="0" distL="0" distR="0" wp14:anchorId="1F59DD80" wp14:editId="170D640E">
            <wp:extent cx="5760720" cy="28422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BE" w:rsidRPr="00D86FBE" w:rsidRDefault="00D86FBE" w:rsidP="00187A98">
      <w:pPr>
        <w:pStyle w:val="Paragraphedeliste"/>
        <w:rPr>
          <w:sz w:val="30"/>
          <w:szCs w:val="30"/>
        </w:rPr>
      </w:pPr>
      <w:r w:rsidRPr="00D86FBE">
        <w:rPr>
          <w:noProof/>
          <w:sz w:val="30"/>
          <w:szCs w:val="30"/>
          <w:lang w:eastAsia="fr-FR"/>
        </w:rPr>
        <w:drawing>
          <wp:inline distT="0" distB="0" distL="0" distR="0" wp14:anchorId="6C7C749B" wp14:editId="4834CAD1">
            <wp:extent cx="5760720" cy="10693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FBE" w:rsidRPr="00D86F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705FB"/>
    <w:multiLevelType w:val="multilevel"/>
    <w:tmpl w:val="214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64F6C"/>
    <w:multiLevelType w:val="hybridMultilevel"/>
    <w:tmpl w:val="CCAA47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12626"/>
    <w:multiLevelType w:val="multilevel"/>
    <w:tmpl w:val="56A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E2A"/>
    <w:rsid w:val="00187A98"/>
    <w:rsid w:val="002871EA"/>
    <w:rsid w:val="0055672B"/>
    <w:rsid w:val="00A573EA"/>
    <w:rsid w:val="00D86FBE"/>
    <w:rsid w:val="00EF7E2A"/>
    <w:rsid w:val="00F04815"/>
    <w:rsid w:val="00FA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EA23B-54D7-451F-B21E-BD432AB0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73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7A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7A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73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573EA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187A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7A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87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87A9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87A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7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</cp:revision>
  <cp:lastPrinted>2025-12-07T09:51:00Z</cp:lastPrinted>
  <dcterms:created xsi:type="dcterms:W3CDTF">2025-12-07T09:26:00Z</dcterms:created>
  <dcterms:modified xsi:type="dcterms:W3CDTF">2025-12-13T09:50:00Z</dcterms:modified>
</cp:coreProperties>
</file>