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EB" w:rsidRPr="00276EEB" w:rsidRDefault="00276EEB" w:rsidP="00276EEB">
      <w:pPr>
        <w:rPr>
          <w:b/>
          <w:bCs/>
          <w:sz w:val="32"/>
          <w:szCs w:val="32"/>
        </w:rPr>
      </w:pPr>
      <w:r w:rsidRPr="00276EEB">
        <w:rPr>
          <w:b/>
          <w:bCs/>
          <w:sz w:val="32"/>
          <w:szCs w:val="32"/>
        </w:rPr>
        <w:t xml:space="preserve">Because I could not stop for Death – (479) </w:t>
      </w:r>
    </w:p>
    <w:p w:rsidR="00276EEB" w:rsidRPr="00276EEB" w:rsidRDefault="00276EEB" w:rsidP="00276EEB">
      <w:pPr>
        <w:rPr>
          <w:b/>
          <w:bCs/>
          <w:sz w:val="32"/>
          <w:szCs w:val="32"/>
        </w:rPr>
      </w:pPr>
      <w:r w:rsidRPr="00276EEB">
        <w:rPr>
          <w:b/>
          <w:bCs/>
          <w:sz w:val="32"/>
          <w:szCs w:val="32"/>
        </w:rPr>
        <w:t>BY EMILY DICKINSON</w:t>
      </w:r>
    </w:p>
    <w:p w:rsidR="00276EEB" w:rsidRPr="00276EEB" w:rsidRDefault="00276EEB" w:rsidP="00276EEB">
      <w:pPr>
        <w:rPr>
          <w:sz w:val="32"/>
          <w:szCs w:val="32"/>
        </w:rPr>
      </w:pPr>
      <w:r w:rsidRPr="00276EEB">
        <w:rPr>
          <w:sz w:val="32"/>
          <w:szCs w:val="32"/>
        </w:rPr>
        <w:t>Because I could not stop for Death –</w:t>
      </w:r>
    </w:p>
    <w:p w:rsidR="00276EEB" w:rsidRPr="00276EEB" w:rsidRDefault="00276EEB" w:rsidP="00276EEB">
      <w:pPr>
        <w:rPr>
          <w:sz w:val="32"/>
          <w:szCs w:val="32"/>
        </w:rPr>
      </w:pPr>
      <w:r w:rsidRPr="00276EEB">
        <w:rPr>
          <w:sz w:val="32"/>
          <w:szCs w:val="32"/>
        </w:rPr>
        <w:t>He kindly stopped for me –</w:t>
      </w:r>
    </w:p>
    <w:p w:rsidR="00276EEB" w:rsidRPr="00276EEB" w:rsidRDefault="00276EEB" w:rsidP="00276EEB">
      <w:pPr>
        <w:rPr>
          <w:sz w:val="32"/>
          <w:szCs w:val="32"/>
        </w:rPr>
      </w:pPr>
      <w:r w:rsidRPr="00276EEB">
        <w:rPr>
          <w:sz w:val="32"/>
          <w:szCs w:val="32"/>
        </w:rPr>
        <w:t xml:space="preserve">The Carriage held but just </w:t>
      </w:r>
      <w:proofErr w:type="gramStart"/>
      <w:r w:rsidRPr="00276EEB">
        <w:rPr>
          <w:sz w:val="32"/>
          <w:szCs w:val="32"/>
        </w:rPr>
        <w:t>Ourselves</w:t>
      </w:r>
      <w:proofErr w:type="gramEnd"/>
      <w:r w:rsidRPr="00276EEB">
        <w:rPr>
          <w:sz w:val="32"/>
          <w:szCs w:val="32"/>
        </w:rPr>
        <w:t xml:space="preserve"> –</w:t>
      </w:r>
    </w:p>
    <w:p w:rsidR="00276EEB" w:rsidRPr="00276EEB" w:rsidRDefault="00276EEB" w:rsidP="00276EEB">
      <w:pPr>
        <w:rPr>
          <w:sz w:val="32"/>
          <w:szCs w:val="32"/>
        </w:rPr>
      </w:pPr>
      <w:proofErr w:type="gramStart"/>
      <w:r w:rsidRPr="00276EEB">
        <w:rPr>
          <w:sz w:val="32"/>
          <w:szCs w:val="32"/>
        </w:rPr>
        <w:t>And Immortality.</w:t>
      </w:r>
      <w:proofErr w:type="gramEnd"/>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We slowly drove – He knew no haste</w:t>
      </w:r>
    </w:p>
    <w:p w:rsidR="00276EEB" w:rsidRPr="00276EEB" w:rsidRDefault="00276EEB" w:rsidP="00276EEB">
      <w:pPr>
        <w:rPr>
          <w:sz w:val="32"/>
          <w:szCs w:val="32"/>
        </w:rPr>
      </w:pPr>
      <w:r w:rsidRPr="00276EEB">
        <w:rPr>
          <w:sz w:val="32"/>
          <w:szCs w:val="32"/>
        </w:rPr>
        <w:t>And I had put away</w:t>
      </w:r>
    </w:p>
    <w:p w:rsidR="00276EEB" w:rsidRPr="00276EEB" w:rsidRDefault="00276EEB" w:rsidP="00276EEB">
      <w:pPr>
        <w:rPr>
          <w:sz w:val="32"/>
          <w:szCs w:val="32"/>
        </w:rPr>
      </w:pPr>
      <w:r w:rsidRPr="00276EEB">
        <w:rPr>
          <w:sz w:val="32"/>
          <w:szCs w:val="32"/>
        </w:rPr>
        <w:t>My labor and my leisure too,</w:t>
      </w:r>
    </w:p>
    <w:p w:rsidR="00276EEB" w:rsidRPr="00276EEB" w:rsidRDefault="00276EEB" w:rsidP="00276EEB">
      <w:pPr>
        <w:rPr>
          <w:sz w:val="32"/>
          <w:szCs w:val="32"/>
        </w:rPr>
      </w:pPr>
      <w:r w:rsidRPr="00276EEB">
        <w:rPr>
          <w:sz w:val="32"/>
          <w:szCs w:val="32"/>
        </w:rPr>
        <w:t>For His Civility –</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We passed the School, where Children strove</w:t>
      </w:r>
    </w:p>
    <w:p w:rsidR="00276EEB" w:rsidRPr="00276EEB" w:rsidRDefault="00276EEB" w:rsidP="00276EEB">
      <w:pPr>
        <w:rPr>
          <w:sz w:val="32"/>
          <w:szCs w:val="32"/>
        </w:rPr>
      </w:pPr>
      <w:r w:rsidRPr="00276EEB">
        <w:rPr>
          <w:sz w:val="32"/>
          <w:szCs w:val="32"/>
        </w:rPr>
        <w:t>At Recess – in the Ring –</w:t>
      </w:r>
    </w:p>
    <w:p w:rsidR="00276EEB" w:rsidRPr="00276EEB" w:rsidRDefault="00276EEB" w:rsidP="00276EEB">
      <w:pPr>
        <w:rPr>
          <w:sz w:val="32"/>
          <w:szCs w:val="32"/>
        </w:rPr>
      </w:pPr>
      <w:r w:rsidRPr="00276EEB">
        <w:rPr>
          <w:sz w:val="32"/>
          <w:szCs w:val="32"/>
        </w:rPr>
        <w:t>We passed the Fields of Gazing Grain –</w:t>
      </w:r>
    </w:p>
    <w:p w:rsidR="00276EEB" w:rsidRPr="00276EEB" w:rsidRDefault="00276EEB" w:rsidP="00276EEB">
      <w:pPr>
        <w:rPr>
          <w:sz w:val="32"/>
          <w:szCs w:val="32"/>
        </w:rPr>
      </w:pPr>
      <w:r w:rsidRPr="00276EEB">
        <w:rPr>
          <w:sz w:val="32"/>
          <w:szCs w:val="32"/>
        </w:rPr>
        <w:t>We passed the Setting Sun –</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 xml:space="preserve">Or rather – He passed </w:t>
      </w:r>
      <w:proofErr w:type="gramStart"/>
      <w:r w:rsidRPr="00276EEB">
        <w:rPr>
          <w:sz w:val="32"/>
          <w:szCs w:val="32"/>
        </w:rPr>
        <w:t>Us</w:t>
      </w:r>
      <w:proofErr w:type="gramEnd"/>
      <w:r w:rsidRPr="00276EEB">
        <w:rPr>
          <w:sz w:val="32"/>
          <w:szCs w:val="32"/>
        </w:rPr>
        <w:t xml:space="preserve"> –</w:t>
      </w:r>
    </w:p>
    <w:p w:rsidR="00276EEB" w:rsidRPr="00276EEB" w:rsidRDefault="00276EEB" w:rsidP="00276EEB">
      <w:pPr>
        <w:rPr>
          <w:sz w:val="32"/>
          <w:szCs w:val="32"/>
        </w:rPr>
      </w:pPr>
      <w:r w:rsidRPr="00276EEB">
        <w:rPr>
          <w:sz w:val="32"/>
          <w:szCs w:val="32"/>
        </w:rPr>
        <w:t>The Dews drew quivering and Chill –</w:t>
      </w:r>
    </w:p>
    <w:p w:rsidR="00276EEB" w:rsidRPr="00276EEB" w:rsidRDefault="00276EEB" w:rsidP="00276EEB">
      <w:pPr>
        <w:rPr>
          <w:sz w:val="32"/>
          <w:szCs w:val="32"/>
        </w:rPr>
      </w:pPr>
      <w:r w:rsidRPr="00276EEB">
        <w:rPr>
          <w:sz w:val="32"/>
          <w:szCs w:val="32"/>
        </w:rPr>
        <w:t>For only Gossamer, my Gown –</w:t>
      </w:r>
    </w:p>
    <w:p w:rsidR="00276EEB" w:rsidRPr="00276EEB" w:rsidRDefault="00276EEB" w:rsidP="00276EEB">
      <w:pPr>
        <w:rPr>
          <w:sz w:val="32"/>
          <w:szCs w:val="32"/>
        </w:rPr>
      </w:pPr>
      <w:r w:rsidRPr="00276EEB">
        <w:rPr>
          <w:sz w:val="32"/>
          <w:szCs w:val="32"/>
        </w:rPr>
        <w:lastRenderedPageBreak/>
        <w:t>My Tippet – only Tulle –</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We paused before a House that seemed</w:t>
      </w:r>
    </w:p>
    <w:p w:rsidR="00276EEB" w:rsidRPr="00276EEB" w:rsidRDefault="00276EEB" w:rsidP="00276EEB">
      <w:pPr>
        <w:rPr>
          <w:sz w:val="32"/>
          <w:szCs w:val="32"/>
        </w:rPr>
      </w:pPr>
      <w:r w:rsidRPr="00276EEB">
        <w:rPr>
          <w:sz w:val="32"/>
          <w:szCs w:val="32"/>
        </w:rPr>
        <w:t>A Swelling of the Ground –</w:t>
      </w:r>
    </w:p>
    <w:p w:rsidR="00276EEB" w:rsidRPr="00276EEB" w:rsidRDefault="00276EEB" w:rsidP="00276EEB">
      <w:pPr>
        <w:rPr>
          <w:sz w:val="32"/>
          <w:szCs w:val="32"/>
        </w:rPr>
      </w:pPr>
      <w:r w:rsidRPr="00276EEB">
        <w:rPr>
          <w:sz w:val="32"/>
          <w:szCs w:val="32"/>
        </w:rPr>
        <w:t>The Roof was scarcely visible –</w:t>
      </w:r>
    </w:p>
    <w:p w:rsidR="00276EEB" w:rsidRPr="00276EEB" w:rsidRDefault="00276EEB" w:rsidP="00276EEB">
      <w:pPr>
        <w:rPr>
          <w:sz w:val="32"/>
          <w:szCs w:val="32"/>
        </w:rPr>
      </w:pPr>
      <w:r w:rsidRPr="00276EEB">
        <w:rPr>
          <w:sz w:val="32"/>
          <w:szCs w:val="32"/>
        </w:rPr>
        <w:t>The Cornice – in the Ground –</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Since then – 'tis Centuries – and yet</w:t>
      </w:r>
    </w:p>
    <w:p w:rsidR="00276EEB" w:rsidRPr="00276EEB" w:rsidRDefault="00276EEB" w:rsidP="00276EEB">
      <w:pPr>
        <w:rPr>
          <w:sz w:val="32"/>
          <w:szCs w:val="32"/>
        </w:rPr>
      </w:pPr>
      <w:r w:rsidRPr="00276EEB">
        <w:rPr>
          <w:sz w:val="32"/>
          <w:szCs w:val="32"/>
        </w:rPr>
        <w:t>Feels shorter than the Day</w:t>
      </w:r>
    </w:p>
    <w:p w:rsidR="00276EEB" w:rsidRPr="00276EEB" w:rsidRDefault="00276EEB" w:rsidP="00276EEB">
      <w:pPr>
        <w:rPr>
          <w:sz w:val="32"/>
          <w:szCs w:val="32"/>
        </w:rPr>
      </w:pPr>
      <w:r w:rsidRPr="00276EEB">
        <w:rPr>
          <w:sz w:val="32"/>
          <w:szCs w:val="32"/>
        </w:rPr>
        <w:t>I first surmised the Horses' Heads</w:t>
      </w:r>
    </w:p>
    <w:p w:rsidR="00276EEB" w:rsidRPr="00276EEB" w:rsidRDefault="00276EEB" w:rsidP="00276EEB">
      <w:pPr>
        <w:rPr>
          <w:sz w:val="32"/>
          <w:szCs w:val="32"/>
        </w:rPr>
      </w:pPr>
      <w:r w:rsidRPr="00276EEB">
        <w:rPr>
          <w:sz w:val="32"/>
          <w:szCs w:val="32"/>
        </w:rPr>
        <w:t>Were toward Eternity –</w:t>
      </w:r>
    </w:p>
    <w:p w:rsidR="00276EEB" w:rsidRPr="00276EEB" w:rsidRDefault="00276EEB" w:rsidP="00276EEB">
      <w:pPr>
        <w:rPr>
          <w:sz w:val="32"/>
          <w:szCs w:val="32"/>
        </w:rPr>
      </w:pPr>
      <w:r w:rsidRPr="00276EEB">
        <w:rPr>
          <w:b/>
          <w:bCs/>
          <w:sz w:val="44"/>
          <w:szCs w:val="44"/>
        </w:rPr>
        <w:t xml:space="preserve">Summary </w:t>
      </w:r>
      <w:r w:rsidRPr="00276EEB">
        <w:rPr>
          <w:b/>
          <w:bCs/>
          <w:sz w:val="44"/>
          <w:szCs w:val="44"/>
        </w:rPr>
        <w:br/>
      </w:r>
      <w:r w:rsidRPr="00276EEB">
        <w:rPr>
          <w:sz w:val="32"/>
          <w:szCs w:val="32"/>
        </w:rPr>
        <w:t>"Because I could not stop for death" is one of Emily Dickinson's most celebrated poems and was composed around 1863. In the poem, a female speaker tells the story of how she was visited by "Death"—personified as a "kindly" gentleman—and taken for a ride in his carriage. This ride appears to take the speaker past symbols of the different stages of life, before coming to a halt at what is most likely her own grave—indeed, it seems she herself is already dead. Much of the poem's power comes from its refusal to offer easy or simplistic answers to life's greatest mystery—what happens when people die—and the poem can be read both as the anticipation of a heavenly Christian afterlife and as something altogether more bleak and down-to-earth.</w:t>
      </w:r>
      <w:r>
        <w:rPr>
          <w:sz w:val="32"/>
          <w:szCs w:val="32"/>
        </w:rPr>
        <w:br/>
      </w:r>
      <w:r>
        <w:rPr>
          <w:b/>
          <w:bCs/>
          <w:sz w:val="40"/>
          <w:szCs w:val="40"/>
        </w:rPr>
        <w:lastRenderedPageBreak/>
        <w:t>A</w:t>
      </w:r>
      <w:r w:rsidRPr="00276EEB">
        <w:rPr>
          <w:b/>
          <w:bCs/>
          <w:sz w:val="40"/>
          <w:szCs w:val="40"/>
        </w:rPr>
        <w:t>nalysis</w:t>
      </w:r>
      <w:r>
        <w:rPr>
          <w:b/>
          <w:bCs/>
          <w:sz w:val="40"/>
          <w:szCs w:val="40"/>
        </w:rPr>
        <w:br/>
      </w:r>
      <w:r w:rsidRPr="00276EEB">
        <w:rPr>
          <w:sz w:val="32"/>
          <w:szCs w:val="32"/>
        </w:rPr>
        <w:t>Stanza-1:</w:t>
      </w:r>
    </w:p>
    <w:p w:rsidR="00276EEB" w:rsidRPr="00276EEB" w:rsidRDefault="00276EEB" w:rsidP="00276EEB">
      <w:pPr>
        <w:rPr>
          <w:sz w:val="32"/>
          <w:szCs w:val="32"/>
        </w:rPr>
      </w:pPr>
      <w:r w:rsidRPr="00276EEB">
        <w:rPr>
          <w:sz w:val="32"/>
          <w:szCs w:val="32"/>
        </w:rPr>
        <w:t>The speaker represents the human race when she declares that she is too busy to think about death. It has become our primordial instinct to survive through all the difficulties posed by the community. But death never forgets and comes after those whose time in this realm is over. To the speaker Death is kind and it offers a chariot to take her away. There is a lot of perplexity about the inclusion of “Immortality” in the last line of the stanza (as the speaker says that the chariot has Death, her and Immortality). The reason for the inclusion of the word can be only understood from the meaning of the last stanza.</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Stanza-2:</w:t>
      </w:r>
    </w:p>
    <w:p w:rsidR="00276EEB" w:rsidRPr="00276EEB" w:rsidRDefault="00276EEB" w:rsidP="00276EEB">
      <w:pPr>
        <w:rPr>
          <w:sz w:val="32"/>
          <w:szCs w:val="32"/>
        </w:rPr>
      </w:pPr>
      <w:r w:rsidRPr="00276EEB">
        <w:rPr>
          <w:sz w:val="32"/>
          <w:szCs w:val="32"/>
        </w:rPr>
        <w:t xml:space="preserve">The speaker considers Death as wooer who shows civility in his manners. She expresses pleasantness about the steady handling of the chariot by Death. In response, she forgets all her </w:t>
      </w:r>
      <w:proofErr w:type="spellStart"/>
      <w:r w:rsidRPr="00276EEB">
        <w:rPr>
          <w:sz w:val="32"/>
          <w:szCs w:val="32"/>
        </w:rPr>
        <w:t>labour</w:t>
      </w:r>
      <w:proofErr w:type="spellEnd"/>
      <w:r w:rsidRPr="00276EEB">
        <w:rPr>
          <w:sz w:val="32"/>
          <w:szCs w:val="32"/>
        </w:rPr>
        <w:t xml:space="preserve"> and leisure to enjoy the ride. This description of the chariot ride can be interpreted as a smooth passing of the soul after death and the person has left the world without having to struggle too much nor with pain.</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Stanza-3:</w:t>
      </w:r>
    </w:p>
    <w:p w:rsidR="00276EEB" w:rsidRPr="00276EEB" w:rsidRDefault="00276EEB" w:rsidP="00276EEB">
      <w:pPr>
        <w:rPr>
          <w:sz w:val="32"/>
          <w:szCs w:val="32"/>
        </w:rPr>
      </w:pPr>
      <w:r w:rsidRPr="00276EEB">
        <w:rPr>
          <w:sz w:val="32"/>
          <w:szCs w:val="32"/>
        </w:rPr>
        <w:t xml:space="preserve">The third stanza in the poem – Because I could not stop for Death – through three various descriptions gives a complete cycle of life. The chariot passes children playing joyfully indicating the innocent childhood, the grazing grain attaining fruitfulness indicating manhood </w:t>
      </w:r>
      <w:r w:rsidRPr="00276EEB">
        <w:rPr>
          <w:sz w:val="32"/>
          <w:szCs w:val="32"/>
        </w:rPr>
        <w:lastRenderedPageBreak/>
        <w:t>and the setting sun dawning light indicating the old age where one waits for the darkness to take over.</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Stanza-4:</w:t>
      </w:r>
    </w:p>
    <w:p w:rsidR="00276EEB" w:rsidRPr="00276EEB" w:rsidRDefault="00276EEB" w:rsidP="00276EEB">
      <w:pPr>
        <w:rPr>
          <w:sz w:val="32"/>
          <w:szCs w:val="32"/>
        </w:rPr>
      </w:pPr>
      <w:r w:rsidRPr="00276EEB">
        <w:rPr>
          <w:sz w:val="32"/>
          <w:szCs w:val="32"/>
        </w:rPr>
        <w:t>The speaker shows uncertainty about the passing of the sun as she feels that they didn’t pass over, but it was the Sun who crossed them. This glimpses that the speaker is resting somewhere and it is her soul travelling in the chariot. The realization slowly creeps into the speaker as she feels the chill and understands the way she dresses, which is inappropriate for a pleasant chariot ride and feels as if it is an abrupt gesture (from Death).</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Stanza-5:</w:t>
      </w:r>
    </w:p>
    <w:p w:rsidR="00276EEB" w:rsidRPr="00276EEB" w:rsidRDefault="00276EEB" w:rsidP="00276EEB">
      <w:pPr>
        <w:rPr>
          <w:sz w:val="32"/>
          <w:szCs w:val="32"/>
        </w:rPr>
      </w:pPr>
      <w:r w:rsidRPr="00276EEB">
        <w:rPr>
          <w:sz w:val="32"/>
          <w:szCs w:val="32"/>
        </w:rPr>
        <w:t>The chariot pauses at her grave, which she calls as her “house” and it is nothing but a swelling on the ground. It is indeed no house but the speaker’s grave where she rests and watches the world eternally. The journey of the speaker after witnessing different marvels of the world pauses at the grave and goes on. This indicates that there is an after-life for her (human race) and she must continue her journey. The grave is only the resting place.</w:t>
      </w:r>
    </w:p>
    <w:p w:rsidR="00276EEB" w:rsidRPr="00276EEB" w:rsidRDefault="00276EEB" w:rsidP="00276EEB">
      <w:pPr>
        <w:rPr>
          <w:sz w:val="32"/>
          <w:szCs w:val="32"/>
        </w:rPr>
      </w:pPr>
    </w:p>
    <w:p w:rsidR="00276EEB" w:rsidRPr="00276EEB" w:rsidRDefault="00276EEB" w:rsidP="00276EEB">
      <w:pPr>
        <w:rPr>
          <w:sz w:val="32"/>
          <w:szCs w:val="32"/>
        </w:rPr>
      </w:pPr>
      <w:r w:rsidRPr="00276EEB">
        <w:rPr>
          <w:sz w:val="32"/>
          <w:szCs w:val="32"/>
        </w:rPr>
        <w:t>Stanza-6:</w:t>
      </w:r>
    </w:p>
    <w:p w:rsidR="00276EEB" w:rsidRPr="00276EEB" w:rsidRDefault="00276EEB" w:rsidP="00276EEB">
      <w:pPr>
        <w:rPr>
          <w:sz w:val="32"/>
          <w:szCs w:val="32"/>
        </w:rPr>
      </w:pPr>
      <w:proofErr w:type="gramStart"/>
      <w:r w:rsidRPr="00276EEB">
        <w:rPr>
          <w:sz w:val="32"/>
          <w:szCs w:val="32"/>
        </w:rPr>
        <w:t>The first line of the last stanza in “Because I could not stop for Death” reveals that it has been centuries since the death of the speaker.</w:t>
      </w:r>
      <w:proofErr w:type="gramEnd"/>
      <w:r w:rsidRPr="00276EEB">
        <w:rPr>
          <w:sz w:val="32"/>
          <w:szCs w:val="32"/>
        </w:rPr>
        <w:t xml:space="preserve"> </w:t>
      </w:r>
      <w:r w:rsidRPr="00276EEB">
        <w:rPr>
          <w:sz w:val="32"/>
          <w:szCs w:val="32"/>
        </w:rPr>
        <w:lastRenderedPageBreak/>
        <w:t>Although, it was so many years ago she feels the memory as fresh and it feels as if it happened on that very day. She believes that it is the day she died when the horses’ of the chariot were pointing her towards eternity. It is the reason for the inclusion of “Immortality” in the first stanza, as death though appears to be a gentleman apprehends the soul for eternity and one has to journey through without any respite.</w:t>
      </w:r>
    </w:p>
    <w:p w:rsidR="00276EEB" w:rsidRPr="00276EEB" w:rsidRDefault="00276EEB" w:rsidP="00276EEB">
      <w:pPr>
        <w:rPr>
          <w:sz w:val="32"/>
          <w:szCs w:val="32"/>
        </w:rPr>
      </w:pPr>
    </w:p>
    <w:p w:rsidR="00630451" w:rsidRPr="00276EEB" w:rsidRDefault="00276EEB" w:rsidP="00276EEB">
      <w:pPr>
        <w:rPr>
          <w:sz w:val="32"/>
          <w:szCs w:val="32"/>
        </w:rPr>
      </w:pPr>
      <w:r w:rsidRPr="00276EEB">
        <w:rPr>
          <w:sz w:val="32"/>
          <w:szCs w:val="32"/>
        </w:rPr>
        <w:t>The poem – Because I could not stop for Death – deals with heavy subjects such as death, time and eternity. But Emily Dickinson deals with them in a simple manner so that the idea or intention of the poem is clearly visible to the reader. One can comprehend infinite meanings on the poem and this is one of the crowning pieces of Dickinson; because of the way Death is personified as a gentleman and how the true nature of death causes a realization in the speaker about the eternity of being in a grave.</w:t>
      </w:r>
      <w:r>
        <w:rPr>
          <w:sz w:val="32"/>
          <w:szCs w:val="32"/>
        </w:rPr>
        <w:br/>
      </w:r>
      <w:r>
        <w:rPr>
          <w:sz w:val="32"/>
          <w:szCs w:val="32"/>
        </w:rPr>
        <w:br/>
      </w:r>
      <w:bookmarkStart w:id="0" w:name="_GoBack"/>
      <w:bookmarkEnd w:id="0"/>
      <w:r>
        <w:rPr>
          <w:sz w:val="32"/>
          <w:szCs w:val="32"/>
        </w:rPr>
        <w:br/>
      </w:r>
      <w:r>
        <w:rPr>
          <w:sz w:val="32"/>
          <w:szCs w:val="32"/>
        </w:rPr>
        <w:br/>
      </w:r>
    </w:p>
    <w:sectPr w:rsidR="00630451" w:rsidRPr="00276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F9"/>
    <w:rsid w:val="00276EEB"/>
    <w:rsid w:val="00357AF9"/>
    <w:rsid w:val="006304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E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E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29942">
      <w:bodyDiv w:val="1"/>
      <w:marLeft w:val="0"/>
      <w:marRight w:val="0"/>
      <w:marTop w:val="0"/>
      <w:marBottom w:val="0"/>
      <w:divBdr>
        <w:top w:val="none" w:sz="0" w:space="0" w:color="auto"/>
        <w:left w:val="none" w:sz="0" w:space="0" w:color="auto"/>
        <w:bottom w:val="none" w:sz="0" w:space="0" w:color="auto"/>
        <w:right w:val="none" w:sz="0" w:space="0" w:color="auto"/>
      </w:divBdr>
      <w:divsChild>
        <w:div w:id="399788000">
          <w:marLeft w:val="0"/>
          <w:marRight w:val="0"/>
          <w:marTop w:val="0"/>
          <w:marBottom w:val="900"/>
          <w:divBdr>
            <w:top w:val="none" w:sz="0" w:space="0" w:color="auto"/>
            <w:left w:val="none" w:sz="0" w:space="0" w:color="auto"/>
            <w:bottom w:val="none" w:sz="0" w:space="0" w:color="auto"/>
            <w:right w:val="none" w:sz="0" w:space="0" w:color="auto"/>
          </w:divBdr>
          <w:divsChild>
            <w:div w:id="521436356">
              <w:marLeft w:val="0"/>
              <w:marRight w:val="0"/>
              <w:marTop w:val="0"/>
              <w:marBottom w:val="0"/>
              <w:divBdr>
                <w:top w:val="none" w:sz="0" w:space="0" w:color="auto"/>
                <w:left w:val="none" w:sz="0" w:space="0" w:color="auto"/>
                <w:bottom w:val="none" w:sz="0" w:space="0" w:color="auto"/>
                <w:right w:val="none" w:sz="0" w:space="0" w:color="auto"/>
              </w:divBdr>
              <w:divsChild>
                <w:div w:id="1688021986">
                  <w:marLeft w:val="0"/>
                  <w:marRight w:val="0"/>
                  <w:marTop w:val="0"/>
                  <w:marBottom w:val="60"/>
                  <w:divBdr>
                    <w:top w:val="none" w:sz="0" w:space="0" w:color="auto"/>
                    <w:left w:val="none" w:sz="0" w:space="0" w:color="auto"/>
                    <w:bottom w:val="none" w:sz="0" w:space="0" w:color="auto"/>
                    <w:right w:val="none" w:sz="0" w:space="0" w:color="auto"/>
                  </w:divBdr>
                </w:div>
                <w:div w:id="338390849">
                  <w:marLeft w:val="0"/>
                  <w:marRight w:val="0"/>
                  <w:marTop w:val="0"/>
                  <w:marBottom w:val="495"/>
                  <w:divBdr>
                    <w:top w:val="none" w:sz="0" w:space="0" w:color="auto"/>
                    <w:left w:val="none" w:sz="0" w:space="0" w:color="auto"/>
                    <w:bottom w:val="none" w:sz="0" w:space="0" w:color="auto"/>
                    <w:right w:val="none" w:sz="0" w:space="0" w:color="auto"/>
                  </w:divBdr>
                  <w:divsChild>
                    <w:div w:id="82580258">
                      <w:marLeft w:val="0"/>
                      <w:marRight w:val="0"/>
                      <w:marTop w:val="0"/>
                      <w:marBottom w:val="0"/>
                      <w:divBdr>
                        <w:top w:val="none" w:sz="0" w:space="0" w:color="auto"/>
                        <w:left w:val="none" w:sz="0" w:space="0" w:color="auto"/>
                        <w:bottom w:val="none" w:sz="0" w:space="0" w:color="auto"/>
                        <w:right w:val="none" w:sz="0" w:space="0" w:color="auto"/>
                      </w:divBdr>
                    </w:div>
                  </w:divsChild>
                </w:div>
                <w:div w:id="472214550">
                  <w:marLeft w:val="0"/>
                  <w:marRight w:val="0"/>
                  <w:marTop w:val="0"/>
                  <w:marBottom w:val="600"/>
                  <w:divBdr>
                    <w:top w:val="none" w:sz="0" w:space="0" w:color="auto"/>
                    <w:left w:val="none" w:sz="0" w:space="0" w:color="auto"/>
                    <w:bottom w:val="none" w:sz="0" w:space="0" w:color="auto"/>
                    <w:right w:val="none" w:sz="0" w:space="0" w:color="auto"/>
                  </w:divBdr>
                  <w:divsChild>
                    <w:div w:id="1048795153">
                      <w:marLeft w:val="0"/>
                      <w:marRight w:val="0"/>
                      <w:marTop w:val="0"/>
                      <w:marBottom w:val="0"/>
                      <w:divBdr>
                        <w:top w:val="none" w:sz="0" w:space="0" w:color="auto"/>
                        <w:left w:val="none" w:sz="0" w:space="0" w:color="auto"/>
                        <w:bottom w:val="none" w:sz="0" w:space="0" w:color="auto"/>
                        <w:right w:val="none" w:sz="0" w:space="0" w:color="auto"/>
                      </w:divBdr>
                      <w:divsChild>
                        <w:div w:id="1086800945">
                          <w:marLeft w:val="0"/>
                          <w:marRight w:val="0"/>
                          <w:marTop w:val="0"/>
                          <w:marBottom w:val="0"/>
                          <w:divBdr>
                            <w:top w:val="none" w:sz="0" w:space="0" w:color="auto"/>
                            <w:left w:val="none" w:sz="0" w:space="0" w:color="auto"/>
                            <w:bottom w:val="none" w:sz="0" w:space="0" w:color="auto"/>
                            <w:right w:val="none" w:sz="0" w:space="0" w:color="auto"/>
                          </w:divBdr>
                        </w:div>
                        <w:div w:id="623002819">
                          <w:marLeft w:val="0"/>
                          <w:marRight w:val="0"/>
                          <w:marTop w:val="0"/>
                          <w:marBottom w:val="0"/>
                          <w:divBdr>
                            <w:top w:val="none" w:sz="0" w:space="0" w:color="auto"/>
                            <w:left w:val="none" w:sz="0" w:space="0" w:color="auto"/>
                            <w:bottom w:val="none" w:sz="0" w:space="0" w:color="auto"/>
                            <w:right w:val="none" w:sz="0" w:space="0" w:color="auto"/>
                          </w:divBdr>
                        </w:div>
                        <w:div w:id="2099592593">
                          <w:marLeft w:val="0"/>
                          <w:marRight w:val="0"/>
                          <w:marTop w:val="0"/>
                          <w:marBottom w:val="0"/>
                          <w:divBdr>
                            <w:top w:val="none" w:sz="0" w:space="0" w:color="auto"/>
                            <w:left w:val="none" w:sz="0" w:space="0" w:color="auto"/>
                            <w:bottom w:val="none" w:sz="0" w:space="0" w:color="auto"/>
                            <w:right w:val="none" w:sz="0" w:space="0" w:color="auto"/>
                          </w:divBdr>
                        </w:div>
                        <w:div w:id="1886748492">
                          <w:marLeft w:val="0"/>
                          <w:marRight w:val="0"/>
                          <w:marTop w:val="0"/>
                          <w:marBottom w:val="0"/>
                          <w:divBdr>
                            <w:top w:val="none" w:sz="0" w:space="0" w:color="auto"/>
                            <w:left w:val="none" w:sz="0" w:space="0" w:color="auto"/>
                            <w:bottom w:val="none" w:sz="0" w:space="0" w:color="auto"/>
                            <w:right w:val="none" w:sz="0" w:space="0" w:color="auto"/>
                          </w:divBdr>
                        </w:div>
                        <w:div w:id="697121705">
                          <w:marLeft w:val="0"/>
                          <w:marRight w:val="0"/>
                          <w:marTop w:val="0"/>
                          <w:marBottom w:val="0"/>
                          <w:divBdr>
                            <w:top w:val="none" w:sz="0" w:space="0" w:color="auto"/>
                            <w:left w:val="none" w:sz="0" w:space="0" w:color="auto"/>
                            <w:bottom w:val="none" w:sz="0" w:space="0" w:color="auto"/>
                            <w:right w:val="none" w:sz="0" w:space="0" w:color="auto"/>
                          </w:divBdr>
                        </w:div>
                        <w:div w:id="1513299480">
                          <w:marLeft w:val="0"/>
                          <w:marRight w:val="0"/>
                          <w:marTop w:val="0"/>
                          <w:marBottom w:val="0"/>
                          <w:divBdr>
                            <w:top w:val="none" w:sz="0" w:space="0" w:color="auto"/>
                            <w:left w:val="none" w:sz="0" w:space="0" w:color="auto"/>
                            <w:bottom w:val="none" w:sz="0" w:space="0" w:color="auto"/>
                            <w:right w:val="none" w:sz="0" w:space="0" w:color="auto"/>
                          </w:divBdr>
                        </w:div>
                        <w:div w:id="456291807">
                          <w:marLeft w:val="0"/>
                          <w:marRight w:val="0"/>
                          <w:marTop w:val="0"/>
                          <w:marBottom w:val="0"/>
                          <w:divBdr>
                            <w:top w:val="none" w:sz="0" w:space="0" w:color="auto"/>
                            <w:left w:val="none" w:sz="0" w:space="0" w:color="auto"/>
                            <w:bottom w:val="none" w:sz="0" w:space="0" w:color="auto"/>
                            <w:right w:val="none" w:sz="0" w:space="0" w:color="auto"/>
                          </w:divBdr>
                        </w:div>
                        <w:div w:id="688069049">
                          <w:marLeft w:val="0"/>
                          <w:marRight w:val="0"/>
                          <w:marTop w:val="0"/>
                          <w:marBottom w:val="0"/>
                          <w:divBdr>
                            <w:top w:val="none" w:sz="0" w:space="0" w:color="auto"/>
                            <w:left w:val="none" w:sz="0" w:space="0" w:color="auto"/>
                            <w:bottom w:val="none" w:sz="0" w:space="0" w:color="auto"/>
                            <w:right w:val="none" w:sz="0" w:space="0" w:color="auto"/>
                          </w:divBdr>
                        </w:div>
                        <w:div w:id="1686907375">
                          <w:marLeft w:val="0"/>
                          <w:marRight w:val="0"/>
                          <w:marTop w:val="0"/>
                          <w:marBottom w:val="0"/>
                          <w:divBdr>
                            <w:top w:val="none" w:sz="0" w:space="0" w:color="auto"/>
                            <w:left w:val="none" w:sz="0" w:space="0" w:color="auto"/>
                            <w:bottom w:val="none" w:sz="0" w:space="0" w:color="auto"/>
                            <w:right w:val="none" w:sz="0" w:space="0" w:color="auto"/>
                          </w:divBdr>
                        </w:div>
                        <w:div w:id="975719194">
                          <w:marLeft w:val="0"/>
                          <w:marRight w:val="0"/>
                          <w:marTop w:val="0"/>
                          <w:marBottom w:val="0"/>
                          <w:divBdr>
                            <w:top w:val="none" w:sz="0" w:space="0" w:color="auto"/>
                            <w:left w:val="none" w:sz="0" w:space="0" w:color="auto"/>
                            <w:bottom w:val="none" w:sz="0" w:space="0" w:color="auto"/>
                            <w:right w:val="none" w:sz="0" w:space="0" w:color="auto"/>
                          </w:divBdr>
                        </w:div>
                        <w:div w:id="1360349962">
                          <w:marLeft w:val="0"/>
                          <w:marRight w:val="0"/>
                          <w:marTop w:val="0"/>
                          <w:marBottom w:val="0"/>
                          <w:divBdr>
                            <w:top w:val="none" w:sz="0" w:space="0" w:color="auto"/>
                            <w:left w:val="none" w:sz="0" w:space="0" w:color="auto"/>
                            <w:bottom w:val="none" w:sz="0" w:space="0" w:color="auto"/>
                            <w:right w:val="none" w:sz="0" w:space="0" w:color="auto"/>
                          </w:divBdr>
                        </w:div>
                        <w:div w:id="1817406308">
                          <w:marLeft w:val="0"/>
                          <w:marRight w:val="0"/>
                          <w:marTop w:val="0"/>
                          <w:marBottom w:val="0"/>
                          <w:divBdr>
                            <w:top w:val="none" w:sz="0" w:space="0" w:color="auto"/>
                            <w:left w:val="none" w:sz="0" w:space="0" w:color="auto"/>
                            <w:bottom w:val="none" w:sz="0" w:space="0" w:color="auto"/>
                            <w:right w:val="none" w:sz="0" w:space="0" w:color="auto"/>
                          </w:divBdr>
                        </w:div>
                        <w:div w:id="1928153179">
                          <w:marLeft w:val="0"/>
                          <w:marRight w:val="0"/>
                          <w:marTop w:val="0"/>
                          <w:marBottom w:val="0"/>
                          <w:divBdr>
                            <w:top w:val="none" w:sz="0" w:space="0" w:color="auto"/>
                            <w:left w:val="none" w:sz="0" w:space="0" w:color="auto"/>
                            <w:bottom w:val="none" w:sz="0" w:space="0" w:color="auto"/>
                            <w:right w:val="none" w:sz="0" w:space="0" w:color="auto"/>
                          </w:divBdr>
                        </w:div>
                        <w:div w:id="2066491503">
                          <w:marLeft w:val="0"/>
                          <w:marRight w:val="0"/>
                          <w:marTop w:val="0"/>
                          <w:marBottom w:val="0"/>
                          <w:divBdr>
                            <w:top w:val="none" w:sz="0" w:space="0" w:color="auto"/>
                            <w:left w:val="none" w:sz="0" w:space="0" w:color="auto"/>
                            <w:bottom w:val="none" w:sz="0" w:space="0" w:color="auto"/>
                            <w:right w:val="none" w:sz="0" w:space="0" w:color="auto"/>
                          </w:divBdr>
                        </w:div>
                        <w:div w:id="1085952026">
                          <w:marLeft w:val="0"/>
                          <w:marRight w:val="0"/>
                          <w:marTop w:val="0"/>
                          <w:marBottom w:val="0"/>
                          <w:divBdr>
                            <w:top w:val="none" w:sz="0" w:space="0" w:color="auto"/>
                            <w:left w:val="none" w:sz="0" w:space="0" w:color="auto"/>
                            <w:bottom w:val="none" w:sz="0" w:space="0" w:color="auto"/>
                            <w:right w:val="none" w:sz="0" w:space="0" w:color="auto"/>
                          </w:divBdr>
                        </w:div>
                        <w:div w:id="328826127">
                          <w:marLeft w:val="0"/>
                          <w:marRight w:val="0"/>
                          <w:marTop w:val="0"/>
                          <w:marBottom w:val="0"/>
                          <w:divBdr>
                            <w:top w:val="none" w:sz="0" w:space="0" w:color="auto"/>
                            <w:left w:val="none" w:sz="0" w:space="0" w:color="auto"/>
                            <w:bottom w:val="none" w:sz="0" w:space="0" w:color="auto"/>
                            <w:right w:val="none" w:sz="0" w:space="0" w:color="auto"/>
                          </w:divBdr>
                        </w:div>
                        <w:div w:id="1659184656">
                          <w:marLeft w:val="0"/>
                          <w:marRight w:val="0"/>
                          <w:marTop w:val="0"/>
                          <w:marBottom w:val="0"/>
                          <w:divBdr>
                            <w:top w:val="none" w:sz="0" w:space="0" w:color="auto"/>
                            <w:left w:val="none" w:sz="0" w:space="0" w:color="auto"/>
                            <w:bottom w:val="none" w:sz="0" w:space="0" w:color="auto"/>
                            <w:right w:val="none" w:sz="0" w:space="0" w:color="auto"/>
                          </w:divBdr>
                        </w:div>
                        <w:div w:id="909390962">
                          <w:marLeft w:val="0"/>
                          <w:marRight w:val="0"/>
                          <w:marTop w:val="0"/>
                          <w:marBottom w:val="0"/>
                          <w:divBdr>
                            <w:top w:val="none" w:sz="0" w:space="0" w:color="auto"/>
                            <w:left w:val="none" w:sz="0" w:space="0" w:color="auto"/>
                            <w:bottom w:val="none" w:sz="0" w:space="0" w:color="auto"/>
                            <w:right w:val="none" w:sz="0" w:space="0" w:color="auto"/>
                          </w:divBdr>
                        </w:div>
                        <w:div w:id="191501068">
                          <w:marLeft w:val="0"/>
                          <w:marRight w:val="0"/>
                          <w:marTop w:val="0"/>
                          <w:marBottom w:val="0"/>
                          <w:divBdr>
                            <w:top w:val="none" w:sz="0" w:space="0" w:color="auto"/>
                            <w:left w:val="none" w:sz="0" w:space="0" w:color="auto"/>
                            <w:bottom w:val="none" w:sz="0" w:space="0" w:color="auto"/>
                            <w:right w:val="none" w:sz="0" w:space="0" w:color="auto"/>
                          </w:divBdr>
                        </w:div>
                        <w:div w:id="1062750781">
                          <w:marLeft w:val="0"/>
                          <w:marRight w:val="0"/>
                          <w:marTop w:val="0"/>
                          <w:marBottom w:val="0"/>
                          <w:divBdr>
                            <w:top w:val="none" w:sz="0" w:space="0" w:color="auto"/>
                            <w:left w:val="none" w:sz="0" w:space="0" w:color="auto"/>
                            <w:bottom w:val="none" w:sz="0" w:space="0" w:color="auto"/>
                            <w:right w:val="none" w:sz="0" w:space="0" w:color="auto"/>
                          </w:divBdr>
                        </w:div>
                        <w:div w:id="642271257">
                          <w:marLeft w:val="0"/>
                          <w:marRight w:val="0"/>
                          <w:marTop w:val="0"/>
                          <w:marBottom w:val="0"/>
                          <w:divBdr>
                            <w:top w:val="none" w:sz="0" w:space="0" w:color="auto"/>
                            <w:left w:val="none" w:sz="0" w:space="0" w:color="auto"/>
                            <w:bottom w:val="none" w:sz="0" w:space="0" w:color="auto"/>
                            <w:right w:val="none" w:sz="0" w:space="0" w:color="auto"/>
                          </w:divBdr>
                        </w:div>
                        <w:div w:id="1994092765">
                          <w:marLeft w:val="0"/>
                          <w:marRight w:val="0"/>
                          <w:marTop w:val="0"/>
                          <w:marBottom w:val="0"/>
                          <w:divBdr>
                            <w:top w:val="none" w:sz="0" w:space="0" w:color="auto"/>
                            <w:left w:val="none" w:sz="0" w:space="0" w:color="auto"/>
                            <w:bottom w:val="none" w:sz="0" w:space="0" w:color="auto"/>
                            <w:right w:val="none" w:sz="0" w:space="0" w:color="auto"/>
                          </w:divBdr>
                        </w:div>
                        <w:div w:id="1744835339">
                          <w:marLeft w:val="0"/>
                          <w:marRight w:val="0"/>
                          <w:marTop w:val="0"/>
                          <w:marBottom w:val="0"/>
                          <w:divBdr>
                            <w:top w:val="none" w:sz="0" w:space="0" w:color="auto"/>
                            <w:left w:val="none" w:sz="0" w:space="0" w:color="auto"/>
                            <w:bottom w:val="none" w:sz="0" w:space="0" w:color="auto"/>
                            <w:right w:val="none" w:sz="0" w:space="0" w:color="auto"/>
                          </w:divBdr>
                        </w:div>
                        <w:div w:id="346450877">
                          <w:marLeft w:val="0"/>
                          <w:marRight w:val="0"/>
                          <w:marTop w:val="0"/>
                          <w:marBottom w:val="0"/>
                          <w:divBdr>
                            <w:top w:val="none" w:sz="0" w:space="0" w:color="auto"/>
                            <w:left w:val="none" w:sz="0" w:space="0" w:color="auto"/>
                            <w:bottom w:val="none" w:sz="0" w:space="0" w:color="auto"/>
                            <w:right w:val="none" w:sz="0" w:space="0" w:color="auto"/>
                          </w:divBdr>
                        </w:div>
                        <w:div w:id="1791319096">
                          <w:marLeft w:val="0"/>
                          <w:marRight w:val="0"/>
                          <w:marTop w:val="0"/>
                          <w:marBottom w:val="0"/>
                          <w:divBdr>
                            <w:top w:val="none" w:sz="0" w:space="0" w:color="auto"/>
                            <w:left w:val="none" w:sz="0" w:space="0" w:color="auto"/>
                            <w:bottom w:val="none" w:sz="0" w:space="0" w:color="auto"/>
                            <w:right w:val="none" w:sz="0" w:space="0" w:color="auto"/>
                          </w:divBdr>
                        </w:div>
                        <w:div w:id="1874418850">
                          <w:marLeft w:val="0"/>
                          <w:marRight w:val="0"/>
                          <w:marTop w:val="0"/>
                          <w:marBottom w:val="0"/>
                          <w:divBdr>
                            <w:top w:val="none" w:sz="0" w:space="0" w:color="auto"/>
                            <w:left w:val="none" w:sz="0" w:space="0" w:color="auto"/>
                            <w:bottom w:val="none" w:sz="0" w:space="0" w:color="auto"/>
                            <w:right w:val="none" w:sz="0" w:space="0" w:color="auto"/>
                          </w:divBdr>
                        </w:div>
                        <w:div w:id="1183855405">
                          <w:marLeft w:val="0"/>
                          <w:marRight w:val="0"/>
                          <w:marTop w:val="0"/>
                          <w:marBottom w:val="0"/>
                          <w:divBdr>
                            <w:top w:val="none" w:sz="0" w:space="0" w:color="auto"/>
                            <w:left w:val="none" w:sz="0" w:space="0" w:color="auto"/>
                            <w:bottom w:val="none" w:sz="0" w:space="0" w:color="auto"/>
                            <w:right w:val="none" w:sz="0" w:space="0" w:color="auto"/>
                          </w:divBdr>
                        </w:div>
                        <w:div w:id="1795324094">
                          <w:marLeft w:val="0"/>
                          <w:marRight w:val="0"/>
                          <w:marTop w:val="0"/>
                          <w:marBottom w:val="0"/>
                          <w:divBdr>
                            <w:top w:val="none" w:sz="0" w:space="0" w:color="auto"/>
                            <w:left w:val="none" w:sz="0" w:space="0" w:color="auto"/>
                            <w:bottom w:val="none" w:sz="0" w:space="0" w:color="auto"/>
                            <w:right w:val="none" w:sz="0" w:space="0" w:color="auto"/>
                          </w:divBdr>
                        </w:div>
                        <w:div w:id="1261717183">
                          <w:marLeft w:val="0"/>
                          <w:marRight w:val="0"/>
                          <w:marTop w:val="0"/>
                          <w:marBottom w:val="0"/>
                          <w:divBdr>
                            <w:top w:val="none" w:sz="0" w:space="0" w:color="auto"/>
                            <w:left w:val="none" w:sz="0" w:space="0" w:color="auto"/>
                            <w:bottom w:val="none" w:sz="0" w:space="0" w:color="auto"/>
                            <w:right w:val="none" w:sz="0" w:space="0" w:color="auto"/>
                          </w:divBdr>
                        </w:div>
                        <w:div w:id="4438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alprofsur</dc:creator>
  <cp:keywords/>
  <dc:description/>
  <cp:lastModifiedBy>alprofsur</cp:lastModifiedBy>
  <cp:revision>3</cp:revision>
  <dcterms:created xsi:type="dcterms:W3CDTF">2020-04-23T20:49:00Z</dcterms:created>
  <dcterms:modified xsi:type="dcterms:W3CDTF">2020-04-23T20:59:00Z</dcterms:modified>
</cp:coreProperties>
</file>