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E96E" w14:textId="77777777" w:rsidR="005325EF" w:rsidRDefault="00636374">
      <w:pPr>
        <w:jc w:val="center"/>
      </w:pPr>
      <w:r>
        <w:rPr>
          <w:b/>
          <w:color w:val="1F4E79"/>
          <w:sz w:val="44"/>
        </w:rPr>
        <w:t>Individual Peer Assessment</w:t>
      </w:r>
    </w:p>
    <w:p w14:paraId="38F8049E" w14:textId="77777777" w:rsidR="005325EF" w:rsidRDefault="00636374">
      <w:pPr>
        <w:jc w:val="center"/>
      </w:pPr>
      <w:r>
        <w:rPr>
          <w:sz w:val="24"/>
        </w:rPr>
        <w:t>Solo completion treated as a one-person team</w:t>
      </w:r>
    </w:p>
    <w:p w14:paraId="1DD5EB35" w14:textId="77777777" w:rsidR="005325EF" w:rsidRDefault="00636374">
      <w:pPr>
        <w:spacing w:before="360"/>
        <w:jc w:val="center"/>
      </w:pPr>
      <w:r>
        <w:rPr>
          <w:i/>
          <w:sz w:val="21"/>
        </w:rPr>
        <w:t>Prepared as a solo-team submission draft</w:t>
      </w:r>
    </w:p>
    <w:p w14:paraId="32AD0082" w14:textId="77777777" w:rsidR="005325EF" w:rsidRDefault="00636374">
      <w:pPr>
        <w:spacing w:before="4400"/>
        <w:jc w:val="center"/>
      </w:pPr>
      <w:r>
        <w:t>University of Essex Online</w:t>
      </w:r>
      <w:r>
        <w:br/>
        <w:t>Unit 6 assessment support pack</w:t>
      </w:r>
    </w:p>
    <w:p w14:paraId="31F9542B" w14:textId="77777777" w:rsidR="005325EF" w:rsidRDefault="00636374">
      <w:r>
        <w:br w:type="page"/>
      </w:r>
    </w:p>
    <w:p w14:paraId="451EC066" w14:textId="77777777" w:rsidR="005325EF" w:rsidRDefault="00636374">
      <w:pPr>
        <w:pStyle w:val="Heading1"/>
      </w:pPr>
      <w:r>
        <w:lastRenderedPageBreak/>
        <w:t>Statement</w:t>
      </w:r>
    </w:p>
    <w:p w14:paraId="47C7ED89" w14:textId="77777777" w:rsidR="005325EF" w:rsidRDefault="00636374">
      <w:r>
        <w:t>Individual Peer Assessment Statement</w:t>
      </w:r>
    </w:p>
    <w:p w14:paraId="5BF06A7F" w14:textId="77777777" w:rsidR="005325EF" w:rsidRDefault="00636374">
      <w:r>
        <w:t>Student name: Ahmed Abdelmongy</w:t>
      </w:r>
      <w:r>
        <w:br/>
        <w:t>Module task: Airbnb Business Analysis Using a Data Science Approach</w:t>
      </w:r>
      <w:r>
        <w:br/>
        <w:t>Submission type: Individual completion treated as a one-person team</w:t>
      </w:r>
    </w:p>
    <w:p w14:paraId="31328026" w14:textId="77777777" w:rsidR="005325EF" w:rsidRDefault="00636374">
      <w:r>
        <w:t>Contribution summary</w:t>
      </w:r>
      <w:r>
        <w:br/>
        <w:t>As I did not have a team assigned to this assessment, I completed the full project independently and therefore undertook all team responsibilities myself. My contribution covered project scoping, business-question selection, dataset review, exploratory analysis planning, preprocessing design, model selection, interpretation of findings and report writing. I also prepared the proposed implementation workflow for regression and clustering, produced the visual summary material, and drafted the final executive</w:t>
      </w:r>
      <w:r>
        <w:t>-style recommendations.</w:t>
      </w:r>
    </w:p>
    <w:p w14:paraId="796B0EDD" w14:textId="77777777" w:rsidR="005325EF" w:rsidRDefault="00636374">
      <w:r>
        <w:t>Role performed</w:t>
      </w:r>
      <w:r>
        <w:br/>
        <w:t>I effectively performed all core team roles at once:</w:t>
      </w:r>
      <w:r>
        <w:br/>
        <w:t>1. Project lead - defined the scope, aligned the work to Track 1 and ensured the report addressed the marking criteria.</w:t>
      </w:r>
      <w:r>
        <w:br/>
        <w:t>2. Data analyst - reviewed the dataset structure, selected relevant variables and designed the EDA and preprocessing approach.</w:t>
      </w:r>
      <w:r>
        <w:br/>
        <w:t>3. Machine learning analyst - selected regression for price prediction and K-means clustering for market segmentation, and justified both methods in business terms.</w:t>
      </w:r>
      <w:r>
        <w:br/>
        <w:t>4. Report writer/editor - produced the analyti</w:t>
      </w:r>
      <w:r>
        <w:t>cal report in a concise format suitable for the 1,000-word limit and applied Harvard-style referencing.</w:t>
      </w:r>
    </w:p>
    <w:p w14:paraId="1B26250E" w14:textId="77777777" w:rsidR="005325EF" w:rsidRDefault="00636374">
      <w:r>
        <w:t>Reflection on teamworking and professional practice</w:t>
      </w:r>
      <w:r>
        <w:br/>
        <w:t>Although this work was completed individually, the process still required the behaviours expected in a virtual development team: planning, task organisation, prioritisation, documentation and role management. Working alone highlighted the importance of clearly defined milestones, because there was no division of labour and no opportunity to delegate technical or writing tasks. It also required stronger self-review, particularly when balancing technical detail against executive readability.</w:t>
      </w:r>
    </w:p>
    <w:p w14:paraId="21684BCD" w14:textId="77777777" w:rsidR="005325EF" w:rsidRDefault="00636374">
      <w:r>
        <w:t>From a professional perspective, this assignment improved my understanding of how machine learning can support commercial decision-making without being treated as a black box. I found that regression was useful for explaining price drivers, while clustering added business value by translating data into understandable market segments. I also learned that model transparency matters when the audience is an executive team rather than a technical audience.</w:t>
      </w:r>
    </w:p>
    <w:p w14:paraId="3930B66A" w14:textId="77777777" w:rsidR="005325EF" w:rsidRDefault="00636374">
      <w:r>
        <w:t>Overall evaluation</w:t>
      </w:r>
      <w:r>
        <w:br/>
        <w:t>If this had been a group project, I would assess my contribution as equivalent to 100% of the team output because all stages of the submission were completed independently. The assignment also strengthened my ability to work in a structured, outcome-focused way under word-count and presentation constraints.</w:t>
      </w:r>
    </w:p>
    <w:sectPr w:rsidR="005325EF" w:rsidSect="00034616">
      <w:footerReference w:type="default" r:id="rId8"/>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0D8B8" w14:textId="77777777" w:rsidR="00636374" w:rsidRDefault="00636374">
      <w:pPr>
        <w:spacing w:after="0" w:line="240" w:lineRule="auto"/>
      </w:pPr>
      <w:r>
        <w:separator/>
      </w:r>
    </w:p>
  </w:endnote>
  <w:endnote w:type="continuationSeparator" w:id="0">
    <w:p w14:paraId="4D67EDAC" w14:textId="77777777" w:rsidR="00636374" w:rsidRDefault="00636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1AD1" w14:textId="77777777" w:rsidR="005325EF" w:rsidRDefault="00636374">
    <w:pPr>
      <w:pStyle w:val="Footer"/>
      <w:jc w:val="center"/>
    </w:pPr>
    <w:r>
      <w:rPr>
        <w:sz w:val="18"/>
      </w:rPr>
      <w:t xml:space="preserve">Page </w:t>
    </w:r>
    <w:r>
      <w:fldChar w:fldCharType="begin"/>
    </w:r>
    <w:r>
      <w:instrText>PAGE</w:instrText>
    </w:r>
    <w:r w:rsidR="00F033EF">
      <w:fldChar w:fldCharType="separate"/>
    </w:r>
    <w:r w:rsidR="00F033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8DF5E" w14:textId="77777777" w:rsidR="00636374" w:rsidRDefault="00636374">
      <w:pPr>
        <w:spacing w:after="0" w:line="240" w:lineRule="auto"/>
      </w:pPr>
      <w:r>
        <w:separator/>
      </w:r>
    </w:p>
  </w:footnote>
  <w:footnote w:type="continuationSeparator" w:id="0">
    <w:p w14:paraId="06E63EE1" w14:textId="77777777" w:rsidR="00636374" w:rsidRDefault="00636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639967">
    <w:abstractNumId w:val="8"/>
  </w:num>
  <w:num w:numId="2" w16cid:durableId="2015917059">
    <w:abstractNumId w:val="6"/>
  </w:num>
  <w:num w:numId="3" w16cid:durableId="309211237">
    <w:abstractNumId w:val="5"/>
  </w:num>
  <w:num w:numId="4" w16cid:durableId="366175279">
    <w:abstractNumId w:val="4"/>
  </w:num>
  <w:num w:numId="5" w16cid:durableId="1484276101">
    <w:abstractNumId w:val="7"/>
  </w:num>
  <w:num w:numId="6" w16cid:durableId="150761031">
    <w:abstractNumId w:val="3"/>
  </w:num>
  <w:num w:numId="7" w16cid:durableId="1126460455">
    <w:abstractNumId w:val="2"/>
  </w:num>
  <w:num w:numId="8" w16cid:durableId="1428310494">
    <w:abstractNumId w:val="1"/>
  </w:num>
  <w:num w:numId="9" w16cid:durableId="99838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25EF"/>
    <w:rsid w:val="00636374"/>
    <w:rsid w:val="00AA1D8D"/>
    <w:rsid w:val="00B47730"/>
    <w:rsid w:val="00CB0664"/>
    <w:rsid w:val="00D1756D"/>
    <w:rsid w:val="00F03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84A40"/>
  <w14:defaultImageDpi w14:val="300"/>
  <w15:docId w15:val="{A3CCA56E-1169-4B11-A3D0-741EC8D7F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2503</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Abdelmongy</cp:lastModifiedBy>
  <cp:revision>2</cp:revision>
  <dcterms:created xsi:type="dcterms:W3CDTF">2026-04-15T20:09:00Z</dcterms:created>
  <dcterms:modified xsi:type="dcterms:W3CDTF">2026-04-15T20:09:00Z</dcterms:modified>
  <cp:category/>
</cp:coreProperties>
</file>