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BF68B" w14:textId="74D0ED0C" w:rsidR="00E369B8" w:rsidRDefault="322BC563" w:rsidP="55AC4736">
      <w:pPr>
        <w:pStyle w:val="Heading2"/>
        <w:spacing w:before="299" w:after="299"/>
      </w:pPr>
      <w:r w:rsidRPr="55AC4736">
        <w:rPr>
          <w:rFonts w:ascii="Aptos" w:eastAsia="Aptos" w:hAnsi="Aptos" w:cs="Aptos"/>
          <w:b/>
          <w:bCs/>
          <w:sz w:val="36"/>
          <w:szCs w:val="36"/>
        </w:rPr>
        <w:t>Task 1: Express Middleware Basics</w:t>
      </w:r>
    </w:p>
    <w:p w14:paraId="3B6FABE3" w14:textId="47B75CC9" w:rsidR="00E369B8" w:rsidRDefault="322BC563" w:rsidP="55AC4736">
      <w:pPr>
        <w:pStyle w:val="Heading3"/>
        <w:spacing w:before="281" w:after="281"/>
      </w:pPr>
      <w:r w:rsidRPr="55AC4736">
        <w:rPr>
          <w:rFonts w:ascii="Aptos" w:eastAsia="Aptos" w:hAnsi="Aptos" w:cs="Aptos"/>
          <w:b/>
          <w:bCs/>
        </w:rPr>
        <w:t>Steps:</w:t>
      </w:r>
    </w:p>
    <w:p w14:paraId="0841E024" w14:textId="323FE7AE" w:rsidR="00E369B8" w:rsidRDefault="322BC563" w:rsidP="55AC4736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5AC4736">
        <w:rPr>
          <w:rFonts w:ascii="Aptos" w:eastAsia="Aptos" w:hAnsi="Aptos" w:cs="Aptos"/>
        </w:rPr>
        <w:t>Create a simple Express server</w:t>
      </w:r>
    </w:p>
    <w:p w14:paraId="36A5F089" w14:textId="7ACA1D65" w:rsidR="00E369B8" w:rsidRDefault="322BC563" w:rsidP="55AC4736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5AC4736">
        <w:rPr>
          <w:rFonts w:ascii="Aptos" w:eastAsia="Aptos" w:hAnsi="Aptos" w:cs="Aptos"/>
        </w:rPr>
        <w:t>Add a custom middleware that logs request details</w:t>
      </w:r>
    </w:p>
    <w:p w14:paraId="41A4D113" w14:textId="3D907A1E" w:rsidR="00E369B8" w:rsidRDefault="322BC563" w:rsidP="55AC4736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5AC4736">
        <w:rPr>
          <w:rFonts w:ascii="Aptos" w:eastAsia="Aptos" w:hAnsi="Aptos" w:cs="Aptos"/>
        </w:rPr>
        <w:t>Test with different routes</w:t>
      </w:r>
    </w:p>
    <w:p w14:paraId="080F7CF4" w14:textId="1FB600D6" w:rsidR="006A56AD" w:rsidRDefault="006A56AD" w:rsidP="006A56AD">
      <w:pPr>
        <w:pStyle w:val="ListParagraph"/>
        <w:spacing w:after="0"/>
        <w:rPr>
          <w:rFonts w:ascii="Aptos" w:eastAsia="Aptos" w:hAnsi="Aptos" w:cs="Aptos"/>
        </w:rPr>
      </w:pPr>
      <w:r w:rsidRPr="006A56AD">
        <w:rPr>
          <w:rFonts w:ascii="Aptos" w:eastAsia="Aptos" w:hAnsi="Aptos" w:cs="Aptos"/>
        </w:rPr>
        <w:drawing>
          <wp:inline distT="0" distB="0" distL="0" distR="0" wp14:anchorId="244ACFDC" wp14:editId="2F88144D">
            <wp:extent cx="5943600" cy="938530"/>
            <wp:effectExtent l="0" t="0" r="0" b="0"/>
            <wp:docPr id="182291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18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6AD">
        <w:rPr>
          <w:rFonts w:ascii="Aptos" w:eastAsia="Aptos" w:hAnsi="Aptos" w:cs="Aptos"/>
        </w:rPr>
        <w:drawing>
          <wp:inline distT="0" distB="0" distL="0" distR="0" wp14:anchorId="412B9A88" wp14:editId="780A47FB">
            <wp:extent cx="5943600" cy="971550"/>
            <wp:effectExtent l="0" t="0" r="0" b="0"/>
            <wp:docPr id="1141619756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19756" name="Picture 1" descr="A computer screen with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7242" w14:textId="3305FAAB" w:rsidR="00E369B8" w:rsidRDefault="00E369B8"/>
    <w:p w14:paraId="23A139AF" w14:textId="0C470D72" w:rsidR="00E369B8" w:rsidRDefault="322BC563" w:rsidP="55AC4736">
      <w:pPr>
        <w:pStyle w:val="Heading2"/>
        <w:spacing w:before="299" w:after="299"/>
      </w:pPr>
      <w:r w:rsidRPr="55AC4736">
        <w:rPr>
          <w:rFonts w:ascii="Aptos" w:eastAsia="Aptos" w:hAnsi="Aptos" w:cs="Aptos"/>
          <w:b/>
          <w:bCs/>
          <w:sz w:val="36"/>
          <w:szCs w:val="36"/>
        </w:rPr>
        <w:t xml:space="preserve">Task 2: Serving Static Files with </w:t>
      </w:r>
      <w:r w:rsidRPr="55AC4736">
        <w:rPr>
          <w:rFonts w:ascii="Consolas" w:eastAsia="Consolas" w:hAnsi="Consolas" w:cs="Consolas"/>
          <w:b/>
          <w:bCs/>
          <w:sz w:val="36"/>
          <w:szCs w:val="36"/>
        </w:rPr>
        <w:t>express.static()</w:t>
      </w:r>
    </w:p>
    <w:p w14:paraId="194E8610" w14:textId="5148924F" w:rsidR="00E369B8" w:rsidRDefault="322BC563" w:rsidP="55AC4736">
      <w:pPr>
        <w:pStyle w:val="Heading3"/>
        <w:spacing w:before="281" w:after="281"/>
      </w:pPr>
      <w:r w:rsidRPr="55AC4736">
        <w:rPr>
          <w:rFonts w:ascii="Aptos" w:eastAsia="Aptos" w:hAnsi="Aptos" w:cs="Aptos"/>
          <w:b/>
          <w:bCs/>
        </w:rPr>
        <w:t>Steps:</w:t>
      </w:r>
    </w:p>
    <w:p w14:paraId="351C7364" w14:textId="434ABB6B" w:rsidR="00E369B8" w:rsidRDefault="322BC563" w:rsidP="55AC4736">
      <w:pPr>
        <w:pStyle w:val="ListParagraph"/>
        <w:numPr>
          <w:ilvl w:val="0"/>
          <w:numId w:val="3"/>
        </w:numPr>
        <w:spacing w:after="0"/>
        <w:rPr>
          <w:rFonts w:ascii="Consolas" w:eastAsia="Consolas" w:hAnsi="Consolas" w:cs="Consolas"/>
        </w:rPr>
      </w:pPr>
      <w:r w:rsidRPr="55AC4736">
        <w:rPr>
          <w:rFonts w:ascii="Aptos" w:eastAsia="Aptos" w:hAnsi="Aptos" w:cs="Aptos"/>
        </w:rPr>
        <w:t xml:space="preserve">Create a </w:t>
      </w:r>
      <w:r w:rsidRPr="55AC4736">
        <w:rPr>
          <w:rFonts w:ascii="Consolas" w:eastAsia="Consolas" w:hAnsi="Consolas" w:cs="Consolas"/>
        </w:rPr>
        <w:t>public</w:t>
      </w:r>
      <w:r w:rsidRPr="55AC4736">
        <w:rPr>
          <w:rFonts w:ascii="Aptos" w:eastAsia="Aptos" w:hAnsi="Aptos" w:cs="Aptos"/>
        </w:rPr>
        <w:t xml:space="preserve"> folder with </w:t>
      </w:r>
      <w:r w:rsidRPr="55AC4736">
        <w:rPr>
          <w:rFonts w:ascii="Consolas" w:eastAsia="Consolas" w:hAnsi="Consolas" w:cs="Consolas"/>
        </w:rPr>
        <w:t>index.html</w:t>
      </w:r>
      <w:r w:rsidRPr="55AC4736">
        <w:rPr>
          <w:rFonts w:ascii="Aptos" w:eastAsia="Aptos" w:hAnsi="Aptos" w:cs="Aptos"/>
        </w:rPr>
        <w:t xml:space="preserve"> and </w:t>
      </w:r>
      <w:r w:rsidRPr="55AC4736">
        <w:rPr>
          <w:rFonts w:ascii="Consolas" w:eastAsia="Consolas" w:hAnsi="Consolas" w:cs="Consolas"/>
        </w:rPr>
        <w:t>style.css</w:t>
      </w:r>
    </w:p>
    <w:p w14:paraId="15542D78" w14:textId="7435AE08" w:rsidR="00E369B8" w:rsidRDefault="322BC563" w:rsidP="55AC4736">
      <w:pPr>
        <w:pStyle w:val="ListParagraph"/>
        <w:numPr>
          <w:ilvl w:val="0"/>
          <w:numId w:val="3"/>
        </w:numPr>
        <w:spacing w:after="0"/>
        <w:rPr>
          <w:rFonts w:ascii="Consolas" w:eastAsia="Consolas" w:hAnsi="Consolas" w:cs="Consolas"/>
        </w:rPr>
      </w:pPr>
      <w:r w:rsidRPr="55AC4736">
        <w:rPr>
          <w:rFonts w:ascii="Aptos" w:eastAsia="Aptos" w:hAnsi="Aptos" w:cs="Aptos"/>
        </w:rPr>
        <w:t xml:space="preserve">Serve static files using </w:t>
      </w:r>
      <w:r w:rsidRPr="55AC4736">
        <w:rPr>
          <w:rFonts w:ascii="Consolas" w:eastAsia="Consolas" w:hAnsi="Consolas" w:cs="Consolas"/>
        </w:rPr>
        <w:t>express.static()</w:t>
      </w:r>
    </w:p>
    <w:p w14:paraId="25F31F8E" w14:textId="79501F80" w:rsidR="00E369B8" w:rsidRDefault="322BC563" w:rsidP="55AC4736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55AC4736">
        <w:rPr>
          <w:rFonts w:ascii="Aptos" w:eastAsia="Aptos" w:hAnsi="Aptos" w:cs="Aptos"/>
        </w:rPr>
        <w:t>Test by accessing files in the browser</w:t>
      </w:r>
    </w:p>
    <w:p w14:paraId="6E011FF4" w14:textId="6821C387" w:rsidR="00E369B8" w:rsidRDefault="003449C7" w:rsidP="55AC4736">
      <w:pPr>
        <w:pStyle w:val="Heading3"/>
        <w:spacing w:before="281" w:after="281"/>
      </w:pPr>
      <w:r w:rsidRPr="00EA4B00">
        <w:drawing>
          <wp:anchor distT="0" distB="0" distL="114300" distR="114300" simplePos="0" relativeHeight="251658240" behindDoc="0" locked="0" layoutInCell="1" allowOverlap="1" wp14:anchorId="0995B3D1" wp14:editId="72570248">
            <wp:simplePos x="0" y="0"/>
            <wp:positionH relativeFrom="column">
              <wp:posOffset>2154151</wp:posOffset>
            </wp:positionH>
            <wp:positionV relativeFrom="paragraph">
              <wp:posOffset>417310</wp:posOffset>
            </wp:positionV>
            <wp:extent cx="4267200" cy="2254869"/>
            <wp:effectExtent l="0" t="0" r="0" b="0"/>
            <wp:wrapNone/>
            <wp:docPr id="1837247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47684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54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22BC563" w:rsidRPr="55AC4736">
        <w:rPr>
          <w:rFonts w:ascii="Aptos" w:eastAsia="Aptos" w:hAnsi="Aptos" w:cs="Aptos"/>
          <w:b/>
          <w:bCs/>
        </w:rPr>
        <w:t>Folder Structure:</w:t>
      </w:r>
    </w:p>
    <w:p w14:paraId="0302FA75" w14:textId="0B88E8F9" w:rsidR="00EA4B00" w:rsidRDefault="322BC563" w:rsidP="55AC4736">
      <w:pPr>
        <w:spacing w:after="0"/>
        <w:rPr>
          <w:rFonts w:ascii="Consolas" w:eastAsia="Consolas" w:hAnsi="Consolas" w:cs="Consolas"/>
        </w:rPr>
      </w:pPr>
      <w:r w:rsidRPr="55AC4736">
        <w:rPr>
          <w:rFonts w:ascii="Consolas" w:eastAsia="Consolas" w:hAnsi="Consolas" w:cs="Consolas"/>
        </w:rPr>
        <w:t>/project-folder</w:t>
      </w:r>
      <w:r w:rsidR="00000000">
        <w:br/>
      </w:r>
      <w:r w:rsidRPr="55AC4736">
        <w:rPr>
          <w:rFonts w:ascii="Consolas" w:eastAsia="Consolas" w:hAnsi="Consolas" w:cs="Consolas"/>
        </w:rPr>
        <w:t>│── /public</w:t>
      </w:r>
      <w:r w:rsidR="00000000">
        <w:br/>
      </w:r>
      <w:r w:rsidRPr="55AC4736">
        <w:rPr>
          <w:rFonts w:ascii="Consolas" w:eastAsia="Consolas" w:hAnsi="Consolas" w:cs="Consolas"/>
        </w:rPr>
        <w:t>│   ├── index.html</w:t>
      </w:r>
      <w:r w:rsidR="00000000">
        <w:br/>
      </w:r>
      <w:r w:rsidRPr="55AC4736">
        <w:rPr>
          <w:rFonts w:ascii="Consolas" w:eastAsia="Consolas" w:hAnsi="Consolas" w:cs="Consolas"/>
        </w:rPr>
        <w:t>│   ├── style.css</w:t>
      </w:r>
      <w:r w:rsidR="00000000">
        <w:br/>
      </w:r>
      <w:r w:rsidRPr="55AC4736">
        <w:rPr>
          <w:rFonts w:ascii="Consolas" w:eastAsia="Consolas" w:hAnsi="Consolas" w:cs="Consolas"/>
        </w:rPr>
        <w:t>│── server.js</w:t>
      </w:r>
    </w:p>
    <w:p w14:paraId="0B6B2509" w14:textId="77777777" w:rsidR="00CC7228" w:rsidRDefault="00000000" w:rsidP="00CC7228">
      <w:pPr>
        <w:spacing w:after="0"/>
      </w:pPr>
      <w:r>
        <w:br/>
      </w:r>
    </w:p>
    <w:p w14:paraId="5D3A9591" w14:textId="5D907F29" w:rsidR="00E369B8" w:rsidRPr="00CC7228" w:rsidRDefault="00000000" w:rsidP="00CC7228">
      <w:pPr>
        <w:spacing w:after="0"/>
        <w:rPr>
          <w:rFonts w:ascii="Consolas" w:eastAsia="Consolas" w:hAnsi="Consolas" w:cs="Consolas"/>
        </w:rPr>
      </w:pPr>
      <w:r>
        <w:lastRenderedPageBreak/>
        <w:br/>
      </w:r>
      <w:r w:rsidR="322BC563" w:rsidRPr="7A36E803">
        <w:rPr>
          <w:rFonts w:ascii="Aptos" w:eastAsia="Aptos" w:hAnsi="Aptos" w:cs="Aptos"/>
          <w:b/>
          <w:bCs/>
          <w:sz w:val="36"/>
          <w:szCs w:val="36"/>
        </w:rPr>
        <w:t xml:space="preserve">Task 3: Using </w:t>
      </w:r>
      <w:r w:rsidR="322BC563" w:rsidRPr="7A36E803">
        <w:rPr>
          <w:rFonts w:ascii="Consolas" w:eastAsia="Consolas" w:hAnsi="Consolas" w:cs="Consolas"/>
          <w:b/>
          <w:bCs/>
          <w:sz w:val="36"/>
          <w:szCs w:val="36"/>
        </w:rPr>
        <w:t>EventEmitter</w:t>
      </w:r>
      <w:r w:rsidR="322BC563" w:rsidRPr="7A36E803">
        <w:rPr>
          <w:rFonts w:ascii="Aptos" w:eastAsia="Aptos" w:hAnsi="Aptos" w:cs="Aptos"/>
          <w:b/>
          <w:bCs/>
          <w:sz w:val="36"/>
          <w:szCs w:val="36"/>
        </w:rPr>
        <w:t xml:space="preserve"> to Log Events</w:t>
      </w:r>
    </w:p>
    <w:p w14:paraId="32C40EC9" w14:textId="16700915" w:rsidR="00E369B8" w:rsidRDefault="322BC563" w:rsidP="55AC4736">
      <w:pPr>
        <w:pStyle w:val="Heading3"/>
        <w:spacing w:before="281" w:after="281"/>
      </w:pPr>
      <w:r w:rsidRPr="55AC4736">
        <w:rPr>
          <w:rFonts w:ascii="Aptos" w:eastAsia="Aptos" w:hAnsi="Aptos" w:cs="Aptos"/>
          <w:b/>
          <w:bCs/>
        </w:rPr>
        <w:t>Steps:</w:t>
      </w:r>
    </w:p>
    <w:p w14:paraId="5E11FC70" w14:textId="0A93A419" w:rsidR="00E369B8" w:rsidRDefault="322BC563" w:rsidP="55AC473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5AC4736">
        <w:rPr>
          <w:rFonts w:ascii="Aptos" w:eastAsia="Aptos" w:hAnsi="Aptos" w:cs="Aptos"/>
        </w:rPr>
        <w:t xml:space="preserve">Create an </w:t>
      </w:r>
      <w:r w:rsidRPr="55AC4736">
        <w:rPr>
          <w:rFonts w:ascii="Consolas" w:eastAsia="Consolas" w:hAnsi="Consolas" w:cs="Consolas"/>
        </w:rPr>
        <w:t>EventEmitter</w:t>
      </w:r>
      <w:r w:rsidRPr="55AC4736">
        <w:rPr>
          <w:rFonts w:ascii="Aptos" w:eastAsia="Aptos" w:hAnsi="Aptos" w:cs="Aptos"/>
        </w:rPr>
        <w:t xml:space="preserve"> instance</w:t>
      </w:r>
    </w:p>
    <w:p w14:paraId="4BE95014" w14:textId="67EF92FB" w:rsidR="00E369B8" w:rsidRDefault="322BC563" w:rsidP="55AC4736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</w:rPr>
      </w:pPr>
      <w:r w:rsidRPr="55AC4736">
        <w:rPr>
          <w:rFonts w:ascii="Aptos" w:eastAsia="Aptos" w:hAnsi="Aptos" w:cs="Aptos"/>
        </w:rPr>
        <w:t xml:space="preserve">Listen for a custom event </w:t>
      </w:r>
      <w:r w:rsidRPr="55AC4736">
        <w:rPr>
          <w:rFonts w:ascii="Consolas" w:eastAsia="Consolas" w:hAnsi="Consolas" w:cs="Consolas"/>
        </w:rPr>
        <w:t>requestReceived</w:t>
      </w:r>
    </w:p>
    <w:p w14:paraId="782EB2E7" w14:textId="44AF5317" w:rsidR="00E369B8" w:rsidRDefault="322BC563" w:rsidP="55AC473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5AC4736">
        <w:rPr>
          <w:rFonts w:ascii="Aptos" w:eastAsia="Aptos" w:hAnsi="Aptos" w:cs="Aptos"/>
        </w:rPr>
        <w:t>Emit the event when a request is made</w:t>
      </w:r>
    </w:p>
    <w:p w14:paraId="5294AFBD" w14:textId="77777777" w:rsidR="0088718F" w:rsidRPr="0088718F" w:rsidRDefault="0088718F" w:rsidP="0088718F">
      <w:pPr>
        <w:spacing w:after="0"/>
        <w:rPr>
          <w:rFonts w:ascii="Aptos" w:eastAsia="Aptos" w:hAnsi="Aptos"/>
          <w:lang w:bidi="ar-EG"/>
        </w:rPr>
      </w:pPr>
    </w:p>
    <w:p w14:paraId="7ADDEDA6" w14:textId="79F1836B" w:rsidR="0088718F" w:rsidRPr="0050299E" w:rsidRDefault="0050299E" w:rsidP="0088718F">
      <w:pPr>
        <w:spacing w:after="0"/>
        <w:rPr>
          <w:rFonts w:ascii="Aptos" w:eastAsia="Aptos" w:hAnsi="Aptos"/>
          <w:lang w:bidi="ar-EG"/>
        </w:rPr>
      </w:pPr>
      <w:r w:rsidRPr="0050299E">
        <w:rPr>
          <w:rFonts w:ascii="Aptos" w:eastAsia="Aptos" w:hAnsi="Aptos"/>
          <w:lang w:bidi="ar-EG"/>
        </w:rPr>
        <w:drawing>
          <wp:inline distT="0" distB="0" distL="0" distR="0" wp14:anchorId="414B9057" wp14:editId="1D84BC93">
            <wp:extent cx="5943600" cy="938530"/>
            <wp:effectExtent l="0" t="0" r="0" b="0"/>
            <wp:docPr id="183606729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67296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F1B2" w14:textId="4158CC3F" w:rsidR="00E369B8" w:rsidRDefault="00E369B8"/>
    <w:p w14:paraId="6F10D957" w14:textId="4024A3CB" w:rsidR="00E369B8" w:rsidRDefault="322BC563" w:rsidP="55AC4736">
      <w:pPr>
        <w:pStyle w:val="Heading2"/>
        <w:spacing w:before="299" w:after="299"/>
      </w:pPr>
      <w:r w:rsidRPr="55AC4736">
        <w:rPr>
          <w:rFonts w:ascii="Aptos" w:eastAsia="Aptos" w:hAnsi="Aptos" w:cs="Aptos"/>
          <w:b/>
          <w:bCs/>
          <w:sz w:val="36"/>
          <w:szCs w:val="36"/>
        </w:rPr>
        <w:t>Task 4: File System Operations (</w:t>
      </w:r>
      <w:r w:rsidRPr="55AC4736">
        <w:rPr>
          <w:rFonts w:ascii="Consolas" w:eastAsia="Consolas" w:hAnsi="Consolas" w:cs="Consolas"/>
          <w:b/>
          <w:bCs/>
          <w:sz w:val="36"/>
          <w:szCs w:val="36"/>
        </w:rPr>
        <w:t>fs</w:t>
      </w:r>
      <w:r w:rsidRPr="55AC4736">
        <w:rPr>
          <w:rFonts w:ascii="Aptos" w:eastAsia="Aptos" w:hAnsi="Aptos" w:cs="Aptos"/>
          <w:b/>
          <w:bCs/>
          <w:sz w:val="36"/>
          <w:szCs w:val="36"/>
        </w:rPr>
        <w:t xml:space="preserve"> module)</w:t>
      </w:r>
    </w:p>
    <w:p w14:paraId="4015E73E" w14:textId="6FEEA41D" w:rsidR="00E369B8" w:rsidRDefault="322BC563" w:rsidP="55AC4736">
      <w:pPr>
        <w:pStyle w:val="Heading3"/>
        <w:spacing w:before="281" w:after="281"/>
      </w:pPr>
      <w:r w:rsidRPr="55AC4736">
        <w:rPr>
          <w:rFonts w:ascii="Aptos" w:eastAsia="Aptos" w:hAnsi="Aptos" w:cs="Aptos"/>
          <w:b/>
          <w:bCs/>
        </w:rPr>
        <w:t>Steps:</w:t>
      </w:r>
    </w:p>
    <w:p w14:paraId="02D991BF" w14:textId="69C69A54" w:rsidR="00E369B8" w:rsidRDefault="322BC563" w:rsidP="55AC4736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55AC4736">
        <w:rPr>
          <w:rFonts w:ascii="Aptos" w:eastAsia="Aptos" w:hAnsi="Aptos" w:cs="Aptos"/>
        </w:rPr>
        <w:t xml:space="preserve">Use </w:t>
      </w:r>
      <w:r w:rsidRPr="55AC4736">
        <w:rPr>
          <w:rFonts w:ascii="Consolas" w:eastAsia="Consolas" w:hAnsi="Consolas" w:cs="Consolas"/>
        </w:rPr>
        <w:t>fs.writeFile()</w:t>
      </w:r>
      <w:r w:rsidRPr="55AC4736">
        <w:rPr>
          <w:rFonts w:ascii="Aptos" w:eastAsia="Aptos" w:hAnsi="Aptos" w:cs="Aptos"/>
        </w:rPr>
        <w:t xml:space="preserve"> to log requests into </w:t>
      </w:r>
      <w:r w:rsidRPr="55AC4736">
        <w:rPr>
          <w:rFonts w:ascii="Consolas" w:eastAsia="Consolas" w:hAnsi="Consolas" w:cs="Consolas"/>
        </w:rPr>
        <w:t>log.txt</w:t>
      </w:r>
    </w:p>
    <w:p w14:paraId="2970ECB1" w14:textId="43EC7B36" w:rsidR="00E369B8" w:rsidRDefault="322BC563" w:rsidP="55AC4736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5AC4736">
        <w:rPr>
          <w:rFonts w:ascii="Aptos" w:eastAsia="Aptos" w:hAnsi="Aptos" w:cs="Aptos"/>
        </w:rPr>
        <w:t xml:space="preserve">Use </w:t>
      </w:r>
      <w:r w:rsidRPr="55AC4736">
        <w:rPr>
          <w:rFonts w:ascii="Consolas" w:eastAsia="Consolas" w:hAnsi="Consolas" w:cs="Consolas"/>
        </w:rPr>
        <w:t>fs.readFile()</w:t>
      </w:r>
      <w:r w:rsidRPr="55AC4736">
        <w:rPr>
          <w:rFonts w:ascii="Aptos" w:eastAsia="Aptos" w:hAnsi="Aptos" w:cs="Aptos"/>
        </w:rPr>
        <w:t xml:space="preserve"> to display logs via an API endpoint</w:t>
      </w:r>
    </w:p>
    <w:p w14:paraId="3FA14BF1" w14:textId="2999F059" w:rsidR="00E369B8" w:rsidRDefault="322BC563" w:rsidP="55AC4736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5AC4736">
        <w:rPr>
          <w:rFonts w:ascii="Aptos" w:eastAsia="Aptos" w:hAnsi="Aptos" w:cs="Aptos"/>
        </w:rPr>
        <w:t>Test logging by making requests</w:t>
      </w:r>
    </w:p>
    <w:p w14:paraId="2C078E63" w14:textId="166C676B" w:rsidR="00E369B8" w:rsidRDefault="008D1235">
      <w:pPr>
        <w:rPr>
          <w:lang w:bidi="ar-EG"/>
        </w:rPr>
      </w:pPr>
      <w:r w:rsidRPr="008D1235">
        <w:rPr>
          <w:lang w:bidi="ar-EG"/>
        </w:rPr>
        <w:drawing>
          <wp:inline distT="0" distB="0" distL="0" distR="0" wp14:anchorId="57C82267" wp14:editId="003AA5BF">
            <wp:extent cx="5943600" cy="3149600"/>
            <wp:effectExtent l="0" t="0" r="0" b="0"/>
            <wp:docPr id="1498314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412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4A8E"/>
    <w:multiLevelType w:val="hybridMultilevel"/>
    <w:tmpl w:val="2F34256A"/>
    <w:lvl w:ilvl="0" w:tplc="C83A0AA8">
      <w:start w:val="1"/>
      <w:numFmt w:val="decimal"/>
      <w:lvlText w:val="%1."/>
      <w:lvlJc w:val="left"/>
      <w:pPr>
        <w:ind w:left="720" w:hanging="360"/>
      </w:pPr>
    </w:lvl>
    <w:lvl w:ilvl="1" w:tplc="2A26690E">
      <w:start w:val="1"/>
      <w:numFmt w:val="lowerLetter"/>
      <w:lvlText w:val="%2."/>
      <w:lvlJc w:val="left"/>
      <w:pPr>
        <w:ind w:left="1440" w:hanging="360"/>
      </w:pPr>
    </w:lvl>
    <w:lvl w:ilvl="2" w:tplc="A81491C8">
      <w:start w:val="1"/>
      <w:numFmt w:val="lowerRoman"/>
      <w:lvlText w:val="%3."/>
      <w:lvlJc w:val="right"/>
      <w:pPr>
        <w:ind w:left="2160" w:hanging="180"/>
      </w:pPr>
    </w:lvl>
    <w:lvl w:ilvl="3" w:tplc="0DDAD26A">
      <w:start w:val="1"/>
      <w:numFmt w:val="decimal"/>
      <w:lvlText w:val="%4."/>
      <w:lvlJc w:val="left"/>
      <w:pPr>
        <w:ind w:left="2880" w:hanging="360"/>
      </w:pPr>
    </w:lvl>
    <w:lvl w:ilvl="4" w:tplc="B0BCBE40">
      <w:start w:val="1"/>
      <w:numFmt w:val="lowerLetter"/>
      <w:lvlText w:val="%5."/>
      <w:lvlJc w:val="left"/>
      <w:pPr>
        <w:ind w:left="3600" w:hanging="360"/>
      </w:pPr>
    </w:lvl>
    <w:lvl w:ilvl="5" w:tplc="58562E92">
      <w:start w:val="1"/>
      <w:numFmt w:val="lowerRoman"/>
      <w:lvlText w:val="%6."/>
      <w:lvlJc w:val="right"/>
      <w:pPr>
        <w:ind w:left="4320" w:hanging="180"/>
      </w:pPr>
    </w:lvl>
    <w:lvl w:ilvl="6" w:tplc="E528B246">
      <w:start w:val="1"/>
      <w:numFmt w:val="decimal"/>
      <w:lvlText w:val="%7."/>
      <w:lvlJc w:val="left"/>
      <w:pPr>
        <w:ind w:left="5040" w:hanging="360"/>
      </w:pPr>
    </w:lvl>
    <w:lvl w:ilvl="7" w:tplc="B7FCCFE6">
      <w:start w:val="1"/>
      <w:numFmt w:val="lowerLetter"/>
      <w:lvlText w:val="%8."/>
      <w:lvlJc w:val="left"/>
      <w:pPr>
        <w:ind w:left="5760" w:hanging="360"/>
      </w:pPr>
    </w:lvl>
    <w:lvl w:ilvl="8" w:tplc="52AE3D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ABEF"/>
    <w:multiLevelType w:val="hybridMultilevel"/>
    <w:tmpl w:val="E30031E6"/>
    <w:lvl w:ilvl="0" w:tplc="A2BC85E4">
      <w:start w:val="1"/>
      <w:numFmt w:val="decimal"/>
      <w:lvlText w:val="%1."/>
      <w:lvlJc w:val="left"/>
      <w:pPr>
        <w:ind w:left="720" w:hanging="360"/>
      </w:pPr>
    </w:lvl>
    <w:lvl w:ilvl="1" w:tplc="F3688BDA">
      <w:start w:val="1"/>
      <w:numFmt w:val="lowerLetter"/>
      <w:lvlText w:val="%2."/>
      <w:lvlJc w:val="left"/>
      <w:pPr>
        <w:ind w:left="1440" w:hanging="360"/>
      </w:pPr>
    </w:lvl>
    <w:lvl w:ilvl="2" w:tplc="C5ECA2B4">
      <w:start w:val="1"/>
      <w:numFmt w:val="lowerRoman"/>
      <w:lvlText w:val="%3."/>
      <w:lvlJc w:val="right"/>
      <w:pPr>
        <w:ind w:left="2160" w:hanging="180"/>
      </w:pPr>
    </w:lvl>
    <w:lvl w:ilvl="3" w:tplc="7F3203BA">
      <w:start w:val="1"/>
      <w:numFmt w:val="decimal"/>
      <w:lvlText w:val="%4."/>
      <w:lvlJc w:val="left"/>
      <w:pPr>
        <w:ind w:left="2880" w:hanging="360"/>
      </w:pPr>
    </w:lvl>
    <w:lvl w:ilvl="4" w:tplc="2DFEDE2E">
      <w:start w:val="1"/>
      <w:numFmt w:val="lowerLetter"/>
      <w:lvlText w:val="%5."/>
      <w:lvlJc w:val="left"/>
      <w:pPr>
        <w:ind w:left="3600" w:hanging="360"/>
      </w:pPr>
    </w:lvl>
    <w:lvl w:ilvl="5" w:tplc="3468D27A">
      <w:start w:val="1"/>
      <w:numFmt w:val="lowerRoman"/>
      <w:lvlText w:val="%6."/>
      <w:lvlJc w:val="right"/>
      <w:pPr>
        <w:ind w:left="4320" w:hanging="180"/>
      </w:pPr>
    </w:lvl>
    <w:lvl w:ilvl="6" w:tplc="32822982">
      <w:start w:val="1"/>
      <w:numFmt w:val="decimal"/>
      <w:lvlText w:val="%7."/>
      <w:lvlJc w:val="left"/>
      <w:pPr>
        <w:ind w:left="5040" w:hanging="360"/>
      </w:pPr>
    </w:lvl>
    <w:lvl w:ilvl="7" w:tplc="CB287164">
      <w:start w:val="1"/>
      <w:numFmt w:val="lowerLetter"/>
      <w:lvlText w:val="%8."/>
      <w:lvlJc w:val="left"/>
      <w:pPr>
        <w:ind w:left="5760" w:hanging="360"/>
      </w:pPr>
    </w:lvl>
    <w:lvl w:ilvl="8" w:tplc="642410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960FA"/>
    <w:multiLevelType w:val="hybridMultilevel"/>
    <w:tmpl w:val="55F04A36"/>
    <w:lvl w:ilvl="0" w:tplc="56D0C40C">
      <w:start w:val="1"/>
      <w:numFmt w:val="decimal"/>
      <w:lvlText w:val="%1."/>
      <w:lvlJc w:val="left"/>
      <w:pPr>
        <w:ind w:left="720" w:hanging="360"/>
      </w:pPr>
    </w:lvl>
    <w:lvl w:ilvl="1" w:tplc="8FBCC9F4">
      <w:start w:val="1"/>
      <w:numFmt w:val="lowerLetter"/>
      <w:lvlText w:val="%2."/>
      <w:lvlJc w:val="left"/>
      <w:pPr>
        <w:ind w:left="1440" w:hanging="360"/>
      </w:pPr>
    </w:lvl>
    <w:lvl w:ilvl="2" w:tplc="1BB6635E">
      <w:start w:val="1"/>
      <w:numFmt w:val="lowerRoman"/>
      <w:lvlText w:val="%3."/>
      <w:lvlJc w:val="right"/>
      <w:pPr>
        <w:ind w:left="2160" w:hanging="180"/>
      </w:pPr>
    </w:lvl>
    <w:lvl w:ilvl="3" w:tplc="6C06A674">
      <w:start w:val="1"/>
      <w:numFmt w:val="decimal"/>
      <w:lvlText w:val="%4."/>
      <w:lvlJc w:val="left"/>
      <w:pPr>
        <w:ind w:left="2880" w:hanging="360"/>
      </w:pPr>
    </w:lvl>
    <w:lvl w:ilvl="4" w:tplc="50789168">
      <w:start w:val="1"/>
      <w:numFmt w:val="lowerLetter"/>
      <w:lvlText w:val="%5."/>
      <w:lvlJc w:val="left"/>
      <w:pPr>
        <w:ind w:left="3600" w:hanging="360"/>
      </w:pPr>
    </w:lvl>
    <w:lvl w:ilvl="5" w:tplc="AF747296">
      <w:start w:val="1"/>
      <w:numFmt w:val="lowerRoman"/>
      <w:lvlText w:val="%6."/>
      <w:lvlJc w:val="right"/>
      <w:pPr>
        <w:ind w:left="4320" w:hanging="180"/>
      </w:pPr>
    </w:lvl>
    <w:lvl w:ilvl="6" w:tplc="61FC774A">
      <w:start w:val="1"/>
      <w:numFmt w:val="decimal"/>
      <w:lvlText w:val="%7."/>
      <w:lvlJc w:val="left"/>
      <w:pPr>
        <w:ind w:left="5040" w:hanging="360"/>
      </w:pPr>
    </w:lvl>
    <w:lvl w:ilvl="7" w:tplc="C28E33E8">
      <w:start w:val="1"/>
      <w:numFmt w:val="lowerLetter"/>
      <w:lvlText w:val="%8."/>
      <w:lvlJc w:val="left"/>
      <w:pPr>
        <w:ind w:left="5760" w:hanging="360"/>
      </w:pPr>
    </w:lvl>
    <w:lvl w:ilvl="8" w:tplc="CBE473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5699A"/>
    <w:multiLevelType w:val="hybridMultilevel"/>
    <w:tmpl w:val="7FC88086"/>
    <w:lvl w:ilvl="0" w:tplc="FAE4CA40">
      <w:start w:val="1"/>
      <w:numFmt w:val="decimal"/>
      <w:lvlText w:val="%1."/>
      <w:lvlJc w:val="left"/>
      <w:pPr>
        <w:ind w:left="720" w:hanging="360"/>
      </w:pPr>
    </w:lvl>
    <w:lvl w:ilvl="1" w:tplc="9B1AD4DC">
      <w:start w:val="1"/>
      <w:numFmt w:val="lowerLetter"/>
      <w:lvlText w:val="%2."/>
      <w:lvlJc w:val="left"/>
      <w:pPr>
        <w:ind w:left="1440" w:hanging="360"/>
      </w:pPr>
    </w:lvl>
    <w:lvl w:ilvl="2" w:tplc="BBA2CF86">
      <w:start w:val="1"/>
      <w:numFmt w:val="lowerRoman"/>
      <w:lvlText w:val="%3."/>
      <w:lvlJc w:val="right"/>
      <w:pPr>
        <w:ind w:left="2160" w:hanging="180"/>
      </w:pPr>
    </w:lvl>
    <w:lvl w:ilvl="3" w:tplc="C60074E0">
      <w:start w:val="1"/>
      <w:numFmt w:val="decimal"/>
      <w:lvlText w:val="%4."/>
      <w:lvlJc w:val="left"/>
      <w:pPr>
        <w:ind w:left="2880" w:hanging="360"/>
      </w:pPr>
    </w:lvl>
    <w:lvl w:ilvl="4" w:tplc="20CCB2D6">
      <w:start w:val="1"/>
      <w:numFmt w:val="lowerLetter"/>
      <w:lvlText w:val="%5."/>
      <w:lvlJc w:val="left"/>
      <w:pPr>
        <w:ind w:left="3600" w:hanging="360"/>
      </w:pPr>
    </w:lvl>
    <w:lvl w:ilvl="5" w:tplc="2C9CDC4E">
      <w:start w:val="1"/>
      <w:numFmt w:val="lowerRoman"/>
      <w:lvlText w:val="%6."/>
      <w:lvlJc w:val="right"/>
      <w:pPr>
        <w:ind w:left="4320" w:hanging="180"/>
      </w:pPr>
    </w:lvl>
    <w:lvl w:ilvl="6" w:tplc="47308298">
      <w:start w:val="1"/>
      <w:numFmt w:val="decimal"/>
      <w:lvlText w:val="%7."/>
      <w:lvlJc w:val="left"/>
      <w:pPr>
        <w:ind w:left="5040" w:hanging="360"/>
      </w:pPr>
    </w:lvl>
    <w:lvl w:ilvl="7" w:tplc="73CA7A60">
      <w:start w:val="1"/>
      <w:numFmt w:val="lowerLetter"/>
      <w:lvlText w:val="%8."/>
      <w:lvlJc w:val="left"/>
      <w:pPr>
        <w:ind w:left="5760" w:hanging="360"/>
      </w:pPr>
    </w:lvl>
    <w:lvl w:ilvl="8" w:tplc="13643AAA">
      <w:start w:val="1"/>
      <w:numFmt w:val="lowerRoman"/>
      <w:lvlText w:val="%9."/>
      <w:lvlJc w:val="right"/>
      <w:pPr>
        <w:ind w:left="6480" w:hanging="180"/>
      </w:pPr>
    </w:lvl>
  </w:abstractNum>
  <w:num w:numId="1" w16cid:durableId="321470241">
    <w:abstractNumId w:val="1"/>
  </w:num>
  <w:num w:numId="2" w16cid:durableId="405151443">
    <w:abstractNumId w:val="3"/>
  </w:num>
  <w:num w:numId="3" w16cid:durableId="29961265">
    <w:abstractNumId w:val="2"/>
  </w:num>
  <w:num w:numId="4" w16cid:durableId="161109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74EEA0"/>
    <w:rsid w:val="003449C7"/>
    <w:rsid w:val="00461273"/>
    <w:rsid w:val="0050299E"/>
    <w:rsid w:val="006A56AD"/>
    <w:rsid w:val="007530C7"/>
    <w:rsid w:val="007F0CF0"/>
    <w:rsid w:val="0088718F"/>
    <w:rsid w:val="008D1235"/>
    <w:rsid w:val="00AB51E4"/>
    <w:rsid w:val="00CC7228"/>
    <w:rsid w:val="00D50EE4"/>
    <w:rsid w:val="00E369B8"/>
    <w:rsid w:val="00EA4B00"/>
    <w:rsid w:val="322BC563"/>
    <w:rsid w:val="4274EEA0"/>
    <w:rsid w:val="55AC4736"/>
    <w:rsid w:val="7A36E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EEA0"/>
  <w15:chartTrackingRefBased/>
  <w15:docId w15:val="{97C7129D-4C03-46B1-9373-8125A058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5AC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2" ma:contentTypeDescription="Create a new document." ma:contentTypeScope="" ma:versionID="72413eea8bf186e7466ecee04b1e5652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43462dbd52bcdbe7a919e1b6dd4ee97c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cd81a3-213d-4ddd-a4a9-279fcaa017d8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05152-B45F-4B4A-9BFA-A8BF447E6CBE}">
  <ds:schemaRefs>
    <ds:schemaRef ds:uri="http://schemas.microsoft.com/office/2006/metadata/properties"/>
    <ds:schemaRef ds:uri="http://schemas.microsoft.com/office/infopath/2007/PartnerControls"/>
    <ds:schemaRef ds:uri="f894b662-64d7-49da-8371-1e7bea0bc874"/>
    <ds:schemaRef ds:uri="36860e64-a400-4035-9ebf-caf91c102eb6"/>
  </ds:schemaRefs>
</ds:datastoreItem>
</file>

<file path=customXml/itemProps2.xml><?xml version="1.0" encoding="utf-8"?>
<ds:datastoreItem xmlns:ds="http://schemas.openxmlformats.org/officeDocument/2006/customXml" ds:itemID="{4F1671E9-FB78-4A45-8448-824C8E912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B7199-F88F-470E-B9B3-DA1516421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4b662-64d7-49da-8371-1e7bea0bc874"/>
    <ds:schemaRef ds:uri="36860e64-a400-4035-9ebf-caf91c102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ahmed.rohym</dc:creator>
  <cp:keywords/>
  <dc:description/>
  <cp:lastModifiedBy>Ahmed Abdel-Nasser</cp:lastModifiedBy>
  <cp:revision>11</cp:revision>
  <dcterms:created xsi:type="dcterms:W3CDTF">2025-03-16T11:21:00Z</dcterms:created>
  <dcterms:modified xsi:type="dcterms:W3CDTF">2025-03-16T12:54:00Z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  <property fmtid="{D5CDD505-2E9C-101B-9397-08002B2CF9AE}" pid="3" name="MediaServiceImageTags">
    <vt:lpwstr/>
  </property>
</Properties>
</file>