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177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4A6832" w14:paraId="2B8D4FEC" w14:textId="77777777" w:rsidTr="00D317DD">
        <w:tc>
          <w:tcPr>
            <w:tcW w:w="1335" w:type="dxa"/>
            <w:vAlign w:val="bottom"/>
          </w:tcPr>
          <w:p w14:paraId="4D6BCC40" w14:textId="77777777" w:rsidR="004A6832" w:rsidRDefault="004A6832" w:rsidP="00D317DD">
            <w:r>
              <w:rPr>
                <w:rFonts w:ascii="Arial" w:hAnsi="Arial" w:cs="Arial"/>
                <w:sz w:val="20"/>
                <w:szCs w:val="20"/>
              </w:rPr>
              <w:t>Groups</w:t>
            </w:r>
          </w:p>
        </w:tc>
        <w:tc>
          <w:tcPr>
            <w:tcW w:w="1335" w:type="dxa"/>
            <w:vAlign w:val="bottom"/>
          </w:tcPr>
          <w:p w14:paraId="3B878599" w14:textId="77777777" w:rsidR="004A6832" w:rsidRDefault="004A6832" w:rsidP="00D317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1336" w:type="dxa"/>
            <w:vAlign w:val="bottom"/>
          </w:tcPr>
          <w:p w14:paraId="591D09F5" w14:textId="77777777" w:rsidR="004A6832" w:rsidRDefault="004A6832" w:rsidP="00D317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1336" w:type="dxa"/>
            <w:vAlign w:val="bottom"/>
          </w:tcPr>
          <w:p w14:paraId="4A13F1DE" w14:textId="77777777" w:rsidR="004A6832" w:rsidRDefault="004A6832" w:rsidP="00D317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1336" w:type="dxa"/>
            <w:vAlign w:val="bottom"/>
          </w:tcPr>
          <w:p w14:paraId="7A32A0C5" w14:textId="77777777" w:rsidR="004A6832" w:rsidRDefault="004A6832" w:rsidP="00D317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1336" w:type="dxa"/>
            <w:vAlign w:val="bottom"/>
          </w:tcPr>
          <w:p w14:paraId="034E9E94" w14:textId="77777777" w:rsidR="004A6832" w:rsidRDefault="004A6832" w:rsidP="00D317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R5</w:t>
            </w:r>
          </w:p>
        </w:tc>
        <w:tc>
          <w:tcPr>
            <w:tcW w:w="1336" w:type="dxa"/>
            <w:vAlign w:val="bottom"/>
          </w:tcPr>
          <w:p w14:paraId="7A2654BA" w14:textId="77777777" w:rsidR="004A6832" w:rsidRDefault="004A6832" w:rsidP="00D317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R6</w:t>
            </w:r>
          </w:p>
        </w:tc>
      </w:tr>
      <w:tr w:rsidR="004A6832" w14:paraId="6546603E" w14:textId="77777777" w:rsidTr="00147C00">
        <w:tc>
          <w:tcPr>
            <w:tcW w:w="1335" w:type="dxa"/>
            <w:vAlign w:val="bottom"/>
          </w:tcPr>
          <w:p w14:paraId="673FCDF3" w14:textId="77777777" w:rsidR="004A6832" w:rsidRDefault="004A6832" w:rsidP="004A6832">
            <w:r>
              <w:rPr>
                <w:rFonts w:ascii="Arial" w:hAnsi="Arial" w:cs="Arial"/>
                <w:sz w:val="20"/>
                <w:szCs w:val="20"/>
              </w:rPr>
              <w:t>Normal control</w:t>
            </w:r>
          </w:p>
        </w:tc>
        <w:tc>
          <w:tcPr>
            <w:tcW w:w="1335" w:type="dxa"/>
          </w:tcPr>
          <w:p w14:paraId="15CCCC7B" w14:textId="4C7068B6" w:rsidR="004A6832" w:rsidRDefault="004A6832" w:rsidP="004A6832">
            <w:r w:rsidRPr="00B07144">
              <w:t>0.21</w:t>
            </w:r>
          </w:p>
        </w:tc>
        <w:tc>
          <w:tcPr>
            <w:tcW w:w="1336" w:type="dxa"/>
          </w:tcPr>
          <w:p w14:paraId="6CCD3F0E" w14:textId="0800A151" w:rsidR="004A6832" w:rsidRDefault="004A6832" w:rsidP="004A6832">
            <w:r w:rsidRPr="00B07144">
              <w:t>0.22</w:t>
            </w:r>
          </w:p>
        </w:tc>
        <w:tc>
          <w:tcPr>
            <w:tcW w:w="1336" w:type="dxa"/>
          </w:tcPr>
          <w:p w14:paraId="18F8FB04" w14:textId="7FCDA82D" w:rsidR="004A6832" w:rsidRDefault="004A6832" w:rsidP="004A6832">
            <w:r w:rsidRPr="00B07144">
              <w:t>0.27</w:t>
            </w:r>
          </w:p>
        </w:tc>
        <w:tc>
          <w:tcPr>
            <w:tcW w:w="1336" w:type="dxa"/>
          </w:tcPr>
          <w:p w14:paraId="22C296E8" w14:textId="62B2BB9C" w:rsidR="004A6832" w:rsidRDefault="004A6832" w:rsidP="004A6832">
            <w:r w:rsidRPr="00B07144">
              <w:t>0.12</w:t>
            </w:r>
          </w:p>
        </w:tc>
        <w:tc>
          <w:tcPr>
            <w:tcW w:w="1336" w:type="dxa"/>
          </w:tcPr>
          <w:p w14:paraId="1E23FC94" w14:textId="51012479" w:rsidR="004A6832" w:rsidRDefault="004A6832" w:rsidP="004A6832">
            <w:r w:rsidRPr="00B07144">
              <w:t>0.14</w:t>
            </w:r>
          </w:p>
        </w:tc>
        <w:tc>
          <w:tcPr>
            <w:tcW w:w="1336" w:type="dxa"/>
          </w:tcPr>
          <w:p w14:paraId="659D7961" w14:textId="5F58320D" w:rsidR="004A6832" w:rsidRDefault="004A6832" w:rsidP="004A6832">
            <w:r w:rsidRPr="00B07144">
              <w:t>0.15</w:t>
            </w:r>
          </w:p>
        </w:tc>
      </w:tr>
      <w:tr w:rsidR="004A6832" w14:paraId="641AE0F7" w14:textId="77777777" w:rsidTr="00147C00">
        <w:tc>
          <w:tcPr>
            <w:tcW w:w="1335" w:type="dxa"/>
            <w:vAlign w:val="bottom"/>
          </w:tcPr>
          <w:p w14:paraId="57E71AD7" w14:textId="77777777" w:rsidR="004A6832" w:rsidRDefault="004A6832" w:rsidP="004A6832">
            <w:r>
              <w:rPr>
                <w:rFonts w:ascii="Arial" w:hAnsi="Arial" w:cs="Arial"/>
                <w:sz w:val="20"/>
                <w:szCs w:val="20"/>
              </w:rPr>
              <w:t>Ulcer control</w:t>
            </w:r>
          </w:p>
        </w:tc>
        <w:tc>
          <w:tcPr>
            <w:tcW w:w="1335" w:type="dxa"/>
          </w:tcPr>
          <w:p w14:paraId="57FD8EA8" w14:textId="6BB6E42B" w:rsidR="004A6832" w:rsidRDefault="004A6832" w:rsidP="004A6832">
            <w:r w:rsidRPr="00B07144">
              <w:t>0.34</w:t>
            </w:r>
          </w:p>
        </w:tc>
        <w:tc>
          <w:tcPr>
            <w:tcW w:w="1336" w:type="dxa"/>
          </w:tcPr>
          <w:p w14:paraId="3556BA18" w14:textId="066B9E5F" w:rsidR="004A6832" w:rsidRDefault="004A6832" w:rsidP="004A6832">
            <w:r w:rsidRPr="00B07144">
              <w:t>0.3</w:t>
            </w:r>
          </w:p>
        </w:tc>
        <w:tc>
          <w:tcPr>
            <w:tcW w:w="1336" w:type="dxa"/>
          </w:tcPr>
          <w:p w14:paraId="5B2DF63F" w14:textId="54F0AD31" w:rsidR="004A6832" w:rsidRDefault="004A6832" w:rsidP="004A6832">
            <w:r w:rsidRPr="00B07144">
              <w:t>0.4</w:t>
            </w:r>
          </w:p>
        </w:tc>
        <w:tc>
          <w:tcPr>
            <w:tcW w:w="1336" w:type="dxa"/>
          </w:tcPr>
          <w:p w14:paraId="0D4CAC53" w14:textId="659FD9AB" w:rsidR="004A6832" w:rsidRDefault="004A6832" w:rsidP="004A6832">
            <w:r w:rsidRPr="00B07144">
              <w:t>0.23</w:t>
            </w:r>
          </w:p>
        </w:tc>
        <w:tc>
          <w:tcPr>
            <w:tcW w:w="1336" w:type="dxa"/>
          </w:tcPr>
          <w:p w14:paraId="517BB309" w14:textId="66EB7617" w:rsidR="004A6832" w:rsidRDefault="004A6832" w:rsidP="004A6832">
            <w:r w:rsidRPr="00B07144">
              <w:t>0.34</w:t>
            </w:r>
          </w:p>
        </w:tc>
        <w:tc>
          <w:tcPr>
            <w:tcW w:w="1336" w:type="dxa"/>
          </w:tcPr>
          <w:p w14:paraId="119033AB" w14:textId="0FFCB003" w:rsidR="004A6832" w:rsidRDefault="004A6832" w:rsidP="004A6832">
            <w:r w:rsidRPr="00B07144">
              <w:t>0.33</w:t>
            </w:r>
          </w:p>
        </w:tc>
      </w:tr>
      <w:tr w:rsidR="004A6832" w14:paraId="3FD600A5" w14:textId="77777777" w:rsidTr="00147C00">
        <w:tc>
          <w:tcPr>
            <w:tcW w:w="1335" w:type="dxa"/>
            <w:vAlign w:val="bottom"/>
          </w:tcPr>
          <w:p w14:paraId="76354642" w14:textId="77777777" w:rsidR="004A6832" w:rsidRDefault="004A6832" w:rsidP="004A6832">
            <w:proofErr w:type="spellStart"/>
            <w:r>
              <w:rPr>
                <w:rFonts w:ascii="Arial" w:hAnsi="Arial" w:cs="Arial"/>
                <w:sz w:val="20"/>
                <w:szCs w:val="20"/>
              </w:rPr>
              <w:t>Lansop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group</w:t>
            </w:r>
          </w:p>
        </w:tc>
        <w:tc>
          <w:tcPr>
            <w:tcW w:w="1335" w:type="dxa"/>
          </w:tcPr>
          <w:p w14:paraId="74D54CB5" w14:textId="4FAF75A8" w:rsidR="004A6832" w:rsidRDefault="004A6832" w:rsidP="004A6832">
            <w:r w:rsidRPr="00B07144">
              <w:t>0.59</w:t>
            </w:r>
          </w:p>
        </w:tc>
        <w:tc>
          <w:tcPr>
            <w:tcW w:w="1336" w:type="dxa"/>
          </w:tcPr>
          <w:p w14:paraId="35ECA9F9" w14:textId="00E6D49F" w:rsidR="004A6832" w:rsidRDefault="004A6832" w:rsidP="004A6832">
            <w:r w:rsidRPr="00B07144">
              <w:t>0.65</w:t>
            </w:r>
          </w:p>
        </w:tc>
        <w:tc>
          <w:tcPr>
            <w:tcW w:w="1336" w:type="dxa"/>
          </w:tcPr>
          <w:p w14:paraId="534196CA" w14:textId="2D98C6AE" w:rsidR="004A6832" w:rsidRDefault="004A6832" w:rsidP="004A6832">
            <w:r w:rsidRPr="00B07144">
              <w:t>0.66</w:t>
            </w:r>
          </w:p>
        </w:tc>
        <w:tc>
          <w:tcPr>
            <w:tcW w:w="1336" w:type="dxa"/>
          </w:tcPr>
          <w:p w14:paraId="16429B5A" w14:textId="11279BF6" w:rsidR="004A6832" w:rsidRDefault="004A6832" w:rsidP="004A6832">
            <w:r w:rsidRPr="00B07144">
              <w:t>0.65</w:t>
            </w:r>
          </w:p>
        </w:tc>
        <w:tc>
          <w:tcPr>
            <w:tcW w:w="1336" w:type="dxa"/>
          </w:tcPr>
          <w:p w14:paraId="144E889D" w14:textId="33DF3E94" w:rsidR="004A6832" w:rsidRDefault="004A6832" w:rsidP="004A6832">
            <w:r w:rsidRPr="00B07144">
              <w:t>0.7</w:t>
            </w:r>
          </w:p>
        </w:tc>
        <w:tc>
          <w:tcPr>
            <w:tcW w:w="1336" w:type="dxa"/>
          </w:tcPr>
          <w:p w14:paraId="23DBBC5D" w14:textId="766E2B0E" w:rsidR="004A6832" w:rsidRDefault="004A6832" w:rsidP="004A6832">
            <w:r w:rsidRPr="00B07144">
              <w:t>0.65</w:t>
            </w:r>
          </w:p>
        </w:tc>
      </w:tr>
      <w:tr w:rsidR="004A6832" w14:paraId="74F206A8" w14:textId="77777777" w:rsidTr="00147C00">
        <w:tc>
          <w:tcPr>
            <w:tcW w:w="1335" w:type="dxa"/>
            <w:vAlign w:val="bottom"/>
          </w:tcPr>
          <w:p w14:paraId="0FE39103" w14:textId="77777777" w:rsidR="004A6832" w:rsidRDefault="004A6832" w:rsidP="004A6832">
            <w:r>
              <w:rPr>
                <w:rFonts w:ascii="Arial" w:hAnsi="Arial" w:cs="Arial"/>
                <w:sz w:val="20"/>
                <w:szCs w:val="20"/>
              </w:rPr>
              <w:t>METC 200 mg/kg</w:t>
            </w:r>
          </w:p>
        </w:tc>
        <w:tc>
          <w:tcPr>
            <w:tcW w:w="1335" w:type="dxa"/>
          </w:tcPr>
          <w:p w14:paraId="283ED61D" w14:textId="14BF5E40" w:rsidR="004A6832" w:rsidRDefault="004A6832" w:rsidP="004A6832">
            <w:r w:rsidRPr="00B07144">
              <w:t>0.42</w:t>
            </w:r>
          </w:p>
        </w:tc>
        <w:tc>
          <w:tcPr>
            <w:tcW w:w="1336" w:type="dxa"/>
          </w:tcPr>
          <w:p w14:paraId="0DA8EEF4" w14:textId="77B04C8C" w:rsidR="004A6832" w:rsidRDefault="004A6832" w:rsidP="004A6832">
            <w:r w:rsidRPr="00B07144">
              <w:t>0.4</w:t>
            </w:r>
          </w:p>
        </w:tc>
        <w:tc>
          <w:tcPr>
            <w:tcW w:w="1336" w:type="dxa"/>
          </w:tcPr>
          <w:p w14:paraId="24E3C702" w14:textId="560BDFC0" w:rsidR="004A6832" w:rsidRDefault="004A6832" w:rsidP="004A6832">
            <w:r w:rsidRPr="00B07144">
              <w:t>0.43</w:t>
            </w:r>
          </w:p>
        </w:tc>
        <w:tc>
          <w:tcPr>
            <w:tcW w:w="1336" w:type="dxa"/>
          </w:tcPr>
          <w:p w14:paraId="51564C53" w14:textId="5B8C241F" w:rsidR="004A6832" w:rsidRDefault="004A6832" w:rsidP="004A6832">
            <w:r w:rsidRPr="00B07144">
              <w:t>0.42</w:t>
            </w:r>
          </w:p>
        </w:tc>
        <w:tc>
          <w:tcPr>
            <w:tcW w:w="1336" w:type="dxa"/>
          </w:tcPr>
          <w:p w14:paraId="76BAF99F" w14:textId="3CEABDBB" w:rsidR="004A6832" w:rsidRDefault="004A6832" w:rsidP="004A6832">
            <w:r w:rsidRPr="00B07144">
              <w:t>0.45</w:t>
            </w:r>
          </w:p>
        </w:tc>
        <w:tc>
          <w:tcPr>
            <w:tcW w:w="1336" w:type="dxa"/>
          </w:tcPr>
          <w:p w14:paraId="7E07310F" w14:textId="2D095BB8" w:rsidR="004A6832" w:rsidRDefault="004A6832" w:rsidP="004A6832">
            <w:r w:rsidRPr="00B07144">
              <w:t>0.39</w:t>
            </w:r>
          </w:p>
        </w:tc>
      </w:tr>
      <w:tr w:rsidR="004A6832" w14:paraId="7D1D3EB3" w14:textId="77777777" w:rsidTr="00147C00">
        <w:tc>
          <w:tcPr>
            <w:tcW w:w="1335" w:type="dxa"/>
            <w:vAlign w:val="bottom"/>
          </w:tcPr>
          <w:p w14:paraId="03F63EC4" w14:textId="77777777" w:rsidR="004A6832" w:rsidRDefault="004A6832" w:rsidP="004A6832">
            <w:r>
              <w:rPr>
                <w:rFonts w:ascii="Arial" w:hAnsi="Arial" w:cs="Arial"/>
                <w:sz w:val="20"/>
                <w:szCs w:val="20"/>
              </w:rPr>
              <w:t>METC 400 mg/kg</w:t>
            </w:r>
          </w:p>
        </w:tc>
        <w:tc>
          <w:tcPr>
            <w:tcW w:w="1335" w:type="dxa"/>
          </w:tcPr>
          <w:p w14:paraId="18D28FB1" w14:textId="1EB404CC" w:rsidR="004A6832" w:rsidRDefault="004A6832" w:rsidP="004A6832">
            <w:r w:rsidRPr="00B07144">
              <w:t>0.53</w:t>
            </w:r>
          </w:p>
        </w:tc>
        <w:tc>
          <w:tcPr>
            <w:tcW w:w="1336" w:type="dxa"/>
          </w:tcPr>
          <w:p w14:paraId="60DF2C66" w14:textId="664A4B4E" w:rsidR="004A6832" w:rsidRDefault="004A6832" w:rsidP="004A6832">
            <w:r w:rsidRPr="00B07144">
              <w:t>0.55</w:t>
            </w:r>
          </w:p>
        </w:tc>
        <w:tc>
          <w:tcPr>
            <w:tcW w:w="1336" w:type="dxa"/>
          </w:tcPr>
          <w:p w14:paraId="6CB7409C" w14:textId="3AFBDDAB" w:rsidR="004A6832" w:rsidRDefault="004A6832" w:rsidP="004A6832">
            <w:r w:rsidRPr="00B07144">
              <w:t>0.52</w:t>
            </w:r>
          </w:p>
        </w:tc>
        <w:tc>
          <w:tcPr>
            <w:tcW w:w="1336" w:type="dxa"/>
          </w:tcPr>
          <w:p w14:paraId="4D368EAB" w14:textId="531C6843" w:rsidR="004A6832" w:rsidRDefault="004A6832" w:rsidP="004A6832">
            <w:r w:rsidRPr="00B07144">
              <w:t>0.5</w:t>
            </w:r>
          </w:p>
        </w:tc>
        <w:tc>
          <w:tcPr>
            <w:tcW w:w="1336" w:type="dxa"/>
          </w:tcPr>
          <w:p w14:paraId="410C0279" w14:textId="2C4C1B9F" w:rsidR="004A6832" w:rsidRDefault="004A6832" w:rsidP="004A6832">
            <w:r w:rsidRPr="00B07144">
              <w:t>0.51</w:t>
            </w:r>
          </w:p>
        </w:tc>
        <w:tc>
          <w:tcPr>
            <w:tcW w:w="1336" w:type="dxa"/>
          </w:tcPr>
          <w:p w14:paraId="04C7B952" w14:textId="064DAC30" w:rsidR="004A6832" w:rsidRDefault="004A6832" w:rsidP="004A6832">
            <w:r w:rsidRPr="00B07144">
              <w:t>0.52</w:t>
            </w:r>
          </w:p>
        </w:tc>
      </w:tr>
    </w:tbl>
    <w:p w14:paraId="65FB56E8" w14:textId="1A30AD40" w:rsidR="004A6832" w:rsidRDefault="004A6832" w:rsidP="004A6832">
      <w:r>
        <w:t xml:space="preserve">Optical density for </w:t>
      </w:r>
      <w:r>
        <w:t>HSP-70</w:t>
      </w:r>
      <w:r>
        <w:t xml:space="preserve"> expression (figure 7)</w:t>
      </w:r>
    </w:p>
    <w:p w14:paraId="7641E21D" w14:textId="77777777" w:rsidR="004A6832" w:rsidRDefault="004A6832" w:rsidP="004A6832"/>
    <w:p w14:paraId="29EECF90" w14:textId="77777777" w:rsidR="007F7669" w:rsidRDefault="007F7669"/>
    <w:sectPr w:rsidR="007F7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32"/>
    <w:rsid w:val="004A6832"/>
    <w:rsid w:val="007F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C5880"/>
  <w15:chartTrackingRefBased/>
  <w15:docId w15:val="{B7346597-E85F-4D95-8A8D-BC8F8BCD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8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6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9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AZADAHMED1230@outlook.com</dc:creator>
  <cp:keywords/>
  <dc:description/>
  <cp:lastModifiedBy>AZADAHMED1230@outlook.com</cp:lastModifiedBy>
  <cp:revision>1</cp:revision>
  <dcterms:created xsi:type="dcterms:W3CDTF">2026-07-07T07:16:00Z</dcterms:created>
  <dcterms:modified xsi:type="dcterms:W3CDTF">2026-07-07T07:18:00Z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14b34e0f-2ec0-4fd3-83d0-a3dc02fae85e</vt:lpwstr>
  </property>
</Properties>
</file>