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602" w:rsidRPr="00BC3602" w:rsidRDefault="00BC3602" w:rsidP="00BC3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C360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1. Detailed Cost Calculation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Costs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602" w:rsidRPr="00BC3602" w:rsidRDefault="00BC3602" w:rsidP="00BC36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High-quality, durable, BPA-free materials, temperature control components, LED indicators, sensors, and electronics for tracking.</w:t>
      </w:r>
    </w:p>
    <w:p w:rsidR="00BC3602" w:rsidRPr="00BC3602" w:rsidRDefault="00BC3602" w:rsidP="00BC360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$14</w:t>
      </w:r>
    </w:p>
    <w:p w:rsidR="00BC3602" w:rsidRPr="00BC3602" w:rsidRDefault="00BC3602" w:rsidP="00BC36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 Labor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Labor costs associated with assembling the product.</w:t>
      </w:r>
    </w:p>
    <w:p w:rsidR="00BC3602" w:rsidRPr="00BC3602" w:rsidRDefault="00BC3602" w:rsidP="00BC360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$6</w:t>
      </w:r>
    </w:p>
    <w:p w:rsidR="00BC3602" w:rsidRPr="00BC3602" w:rsidRDefault="00BC3602" w:rsidP="00BC36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Eco-friendly packaging materials.</w:t>
      </w:r>
    </w:p>
    <w:p w:rsidR="00BC3602" w:rsidRPr="00BC3602" w:rsidRDefault="00BC3602" w:rsidP="00BC360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$4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Production Cost per Unit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Costs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602" w:rsidRPr="00BC3602" w:rsidRDefault="00BC3602" w:rsidP="00BC36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Advertising, influencer partnerships, social media campaigns.</w:t>
      </w:r>
    </w:p>
    <w:p w:rsidR="00BC3602" w:rsidRPr="00BC3602" w:rsidRDefault="00BC3602" w:rsidP="00BC36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$3.2</w:t>
      </w:r>
    </w:p>
    <w:p w:rsidR="00BC3602" w:rsidRPr="00BC3602" w:rsidRDefault="00BC3602" w:rsidP="00BC36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Shipping, logistics, warehousing.</w:t>
      </w:r>
    </w:p>
    <w:p w:rsidR="00BC3602" w:rsidRPr="00BC3602" w:rsidRDefault="00BC3602" w:rsidP="00BC36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$2.8</w:t>
      </w:r>
    </w:p>
    <w:p w:rsidR="00BC3602" w:rsidRPr="00BC3602" w:rsidRDefault="00BC3602" w:rsidP="00BC36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Expenses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Salaries for staff, customer service, office expenses.</w:t>
      </w:r>
    </w:p>
    <w:p w:rsidR="00BC3602" w:rsidRPr="00BC3602" w:rsidRDefault="00BC3602" w:rsidP="00BC36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$2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Total Operational Cost per Unit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3.2+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2.8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Total Cost per Unit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Production Cost + Operational Cost 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BC3602" w:rsidRPr="00BC3602" w:rsidRDefault="00BC3602" w:rsidP="00BC3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2. Desired Profit Margin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50%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Profit Amount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Total Cost * Profit Margin 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0.50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BC3602" w:rsidRPr="00BC3602" w:rsidRDefault="00BC3602" w:rsidP="00BC3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3. Final Product Price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Cost-Plus Price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Total Cost + Profit Amount 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48</w:t>
      </w: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1F92" w:rsidRDefault="00681F9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81F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Advanced Features Premium</w:t>
      </w:r>
      <w:r w:rsidRPr="00BC3602">
        <w:rPr>
          <w:rFonts w:ascii="Times New Roman" w:eastAsia="Times New Roman" w:hAnsi="Times New Roman" w:cs="Times New Roman"/>
          <w:color w:val="FF0000"/>
          <w:sz w:val="24"/>
          <w:szCs w:val="24"/>
        </w:rPr>
        <w:t>: $16</w:t>
      </w:r>
    </w:p>
    <w:p w:rsidR="00BC3602" w:rsidRPr="00BC3602" w:rsidRDefault="00BC3602" w:rsidP="00BC36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Health Apps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$4</w:t>
      </w:r>
    </w:p>
    <w:p w:rsidR="00BC3602" w:rsidRPr="00BC3602" w:rsidRDefault="00BC3602" w:rsidP="00BC36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Control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$3</w:t>
      </w:r>
    </w:p>
    <w:p w:rsidR="00BC3602" w:rsidRPr="00BC3602" w:rsidRDefault="00BC3602" w:rsidP="00BC36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Design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$2</w:t>
      </w:r>
    </w:p>
    <w:p w:rsidR="00BC3602" w:rsidRPr="00BC3602" w:rsidRDefault="00BC3602" w:rsidP="00BC36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Hydration Analytics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$2</w:t>
      </w:r>
    </w:p>
    <w:p w:rsidR="00BC3602" w:rsidRPr="00BC3602" w:rsidRDefault="00BC3602" w:rsidP="00BC36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Custom Hydration Goals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$1</w:t>
      </w:r>
    </w:p>
    <w:p w:rsidR="00BC3602" w:rsidRPr="00BC3602" w:rsidRDefault="00BC3602" w:rsidP="00BC36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Performance Features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$2</w:t>
      </w:r>
    </w:p>
    <w:p w:rsidR="00BC3602" w:rsidRPr="00BC3602" w:rsidRDefault="00BC3602" w:rsidP="00BC36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Long Battery Life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$1</w:t>
      </w:r>
    </w:p>
    <w:p w:rsidR="00BC3602" w:rsidRPr="00BC3602" w:rsidRDefault="00BC3602" w:rsidP="00BC36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 Packaging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$1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F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Final Product Price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Base Cost-Plus Price + Advanced Features Premium 48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F92">
        <w:rPr>
          <w:rFonts w:ascii="Times New Roman" w:eastAsia="Times New Roman" w:hAnsi="Times New Roman" w:cs="Times New Roman"/>
          <w:color w:val="FF0000"/>
          <w:sz w:val="24"/>
          <w:szCs w:val="24"/>
        </w:rPr>
        <w:t>64</w:t>
      </w:r>
    </w:p>
    <w:p w:rsidR="00681F92" w:rsidRDefault="00681F92" w:rsidP="00BC3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</w:p>
    <w:p w:rsidR="00BC3602" w:rsidRPr="00BC3602" w:rsidRDefault="00BC3602" w:rsidP="00BC3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BC36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Simplified Pricing Structure</w:t>
      </w:r>
    </w:p>
    <w:p w:rsidR="00BC3602" w:rsidRPr="00BC3602" w:rsidRDefault="00BC3602" w:rsidP="00BC36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One-Time Product Price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$64</w:t>
      </w:r>
    </w:p>
    <w:p w:rsidR="00BC3602" w:rsidRPr="00BC3602" w:rsidRDefault="00BC3602" w:rsidP="00BC36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This price includes the first month of the premium subscription for free.</w:t>
      </w:r>
    </w:p>
    <w:p w:rsidR="00BC3602" w:rsidRPr="00BC3602" w:rsidRDefault="00BC3602" w:rsidP="00BC36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Emphasizes the product’s high-end nature and exclusivity.</w:t>
      </w:r>
    </w:p>
    <w:p w:rsidR="00BC3602" w:rsidRPr="00BC3602" w:rsidRDefault="00BC3602" w:rsidP="00BC36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Special packaging and personalized customer service for early adopters.</w:t>
      </w:r>
    </w:p>
    <w:p w:rsidR="00BC3602" w:rsidRPr="00BC3602" w:rsidRDefault="00BC3602" w:rsidP="00BC36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b/>
          <w:bCs/>
          <w:sz w:val="24"/>
          <w:szCs w:val="24"/>
        </w:rPr>
        <w:t>Ongoing Monthly Subscription Fee</w:t>
      </w:r>
      <w:r w:rsidRPr="00BC3602">
        <w:rPr>
          <w:rFonts w:ascii="Times New Roman" w:eastAsia="Times New Roman" w:hAnsi="Times New Roman" w:cs="Times New Roman"/>
          <w:sz w:val="24"/>
          <w:szCs w:val="24"/>
        </w:rPr>
        <w:t>: $2</w:t>
      </w:r>
    </w:p>
    <w:p w:rsidR="00BC3602" w:rsidRPr="00BC3602" w:rsidRDefault="00BC3602" w:rsidP="00BC36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Provides ongoing benefits such as advanced analytics, personalized hydration plans, exclusive content, and regular app updates.</w:t>
      </w:r>
    </w:p>
    <w:p w:rsidR="00BC3602" w:rsidRPr="00BC3602" w:rsidRDefault="00BC3602" w:rsidP="00BC36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Increased fee to reflect enhanced subscription value.</w:t>
      </w:r>
    </w:p>
    <w:p w:rsidR="00BC3602" w:rsidRP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L</w:t>
      </w:r>
      <w:r w:rsidRPr="00BC36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oyalty programs and personalized offers.</w:t>
      </w:r>
    </w:p>
    <w:p w:rsidR="00BC3602" w:rsidRPr="00BC3602" w:rsidRDefault="00BC3602" w:rsidP="00BC36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Reward points for purchases and engagement that can be redeemed for discounts or exclusive items.</w:t>
      </w:r>
    </w:p>
    <w:p w:rsidR="00BC3602" w:rsidRPr="00BC3602" w:rsidRDefault="00BC3602" w:rsidP="00BC36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Personalized hydration tips and goals based on usage data.</w:t>
      </w:r>
    </w:p>
    <w:p w:rsidR="00BC3602" w:rsidRPr="00BC3602" w:rsidRDefault="00BC3602" w:rsidP="00BC36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Create a community platform for users to share experiences and tips.</w:t>
      </w:r>
    </w:p>
    <w:p w:rsidR="00BC3602" w:rsidRDefault="00BC3602" w:rsidP="00BC36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602">
        <w:rPr>
          <w:rFonts w:ascii="Times New Roman" w:eastAsia="Times New Roman" w:hAnsi="Times New Roman" w:cs="Times New Roman"/>
          <w:sz w:val="24"/>
          <w:szCs w:val="24"/>
        </w:rPr>
        <w:t>Regular newsletters with health tips, product updates, and special offers.</w:t>
      </w:r>
    </w:p>
    <w:p w:rsidR="0044357E" w:rsidRDefault="0044357E" w:rsidP="0044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7E" w:rsidRDefault="0044357E" w:rsidP="0044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7E" w:rsidRDefault="0044357E" w:rsidP="0044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7E" w:rsidRDefault="0044357E" w:rsidP="0044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7E" w:rsidRDefault="0044357E" w:rsidP="0044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7E" w:rsidRDefault="0044357E" w:rsidP="0044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7E" w:rsidRPr="0044357E" w:rsidRDefault="0044357E" w:rsidP="004435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4357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Limited-Time Offers: </w:t>
      </w:r>
    </w:p>
    <w:p w:rsidR="0044357E" w:rsidRPr="0044357E" w:rsidRDefault="0044357E" w:rsidP="0044357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sz w:val="24"/>
          <w:szCs w:val="24"/>
        </w:rPr>
        <w:t>Early Bird Discount: 15% off for the first 1000 customers</w:t>
      </w:r>
    </w:p>
    <w:p w:rsidR="0044357E" w:rsidRPr="0044357E" w:rsidRDefault="0044357E" w:rsidP="0044357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sz w:val="24"/>
          <w:szCs w:val="24"/>
        </w:rPr>
        <w:t>Seasonal Promotions: 10% off during health awareness months</w:t>
      </w:r>
    </w:p>
    <w:p w:rsidR="0044357E" w:rsidRPr="0044357E" w:rsidRDefault="0044357E" w:rsidP="004435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Referral Program: </w:t>
      </w:r>
    </w:p>
    <w:p w:rsidR="0044357E" w:rsidRPr="0044357E" w:rsidRDefault="0044357E" w:rsidP="004435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sz w:val="24"/>
          <w:szCs w:val="24"/>
        </w:rPr>
        <w:t>$10 credit for each successful referral</w:t>
      </w:r>
    </w:p>
    <w:p w:rsidR="0044357E" w:rsidRPr="0044357E" w:rsidRDefault="0044357E" w:rsidP="004435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Trade-in Program: </w:t>
      </w:r>
    </w:p>
    <w:p w:rsidR="0044357E" w:rsidRPr="0044357E" w:rsidRDefault="0044357E" w:rsidP="0044357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sz w:val="24"/>
          <w:szCs w:val="24"/>
        </w:rPr>
        <w:t>Up to $20 off new model when trading in old bottle</w:t>
      </w:r>
    </w:p>
    <w:p w:rsidR="0044357E" w:rsidRPr="0044357E" w:rsidRDefault="0044357E" w:rsidP="004435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Customer Segmentation Offers: </w:t>
      </w:r>
    </w:p>
    <w:p w:rsidR="0044357E" w:rsidRPr="0044357E" w:rsidRDefault="0044357E" w:rsidP="004435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sz w:val="24"/>
          <w:szCs w:val="24"/>
        </w:rPr>
        <w:t>Health Enthusiasts: Free 6-month subscription to a partner health app</w:t>
      </w:r>
    </w:p>
    <w:p w:rsidR="0044357E" w:rsidRPr="0044357E" w:rsidRDefault="001F0F9F" w:rsidP="001F0F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Fitness </w:t>
      </w:r>
      <w:r w:rsidRPr="0044357E">
        <w:rPr>
          <w:rFonts w:ascii="Times New Roman" w:eastAsia="Times New Roman" w:hAnsi="Times New Roman" w:cs="Times New Roman"/>
          <w:sz w:val="24"/>
          <w:szCs w:val="24"/>
        </w:rPr>
        <w:t>Enthusiast</w:t>
      </w:r>
      <w:r w:rsidR="0044357E" w:rsidRPr="004435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4357E">
        <w:rPr>
          <w:rFonts w:ascii="Times New Roman" w:eastAsia="Times New Roman" w:hAnsi="Times New Roman" w:cs="Times New Roman"/>
          <w:sz w:val="24"/>
          <w:szCs w:val="24"/>
        </w:rPr>
        <w:t xml:space="preserve">Free 6-month subscription to a partner </w:t>
      </w:r>
      <w:r>
        <w:rPr>
          <w:rFonts w:ascii="Times New Roman" w:eastAsia="Times New Roman" w:hAnsi="Times New Roman" w:cs="Times New Roman"/>
          <w:sz w:val="24"/>
          <w:szCs w:val="24"/>
        </w:rPr>
        <w:t>fitness</w:t>
      </w:r>
      <w:r w:rsidRPr="0044357E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Gyms</w:t>
      </w:r>
    </w:p>
    <w:p w:rsidR="0044357E" w:rsidRPr="0044357E" w:rsidRDefault="0044357E" w:rsidP="004435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sz w:val="24"/>
          <w:szCs w:val="24"/>
        </w:rPr>
        <w:t>Eco-Conscious Buyers: Plant a tree with each purchase</w:t>
      </w:r>
    </w:p>
    <w:p w:rsidR="0044357E" w:rsidRPr="0044357E" w:rsidRDefault="0044357E" w:rsidP="004435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Freemium App Model: </w:t>
      </w:r>
    </w:p>
    <w:p w:rsidR="0044357E" w:rsidRPr="0044357E" w:rsidRDefault="0044357E" w:rsidP="004435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sz w:val="24"/>
          <w:szCs w:val="24"/>
        </w:rPr>
        <w:t>Basic app features free for all users</w:t>
      </w:r>
    </w:p>
    <w:p w:rsidR="0044357E" w:rsidRPr="0044357E" w:rsidRDefault="0044357E" w:rsidP="004435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7E">
        <w:rPr>
          <w:rFonts w:ascii="Times New Roman" w:eastAsia="Times New Roman" w:hAnsi="Times New Roman" w:cs="Times New Roman"/>
          <w:sz w:val="24"/>
          <w:szCs w:val="24"/>
        </w:rPr>
        <w:t>Premium features unlock with bottle purchase and subscription</w:t>
      </w:r>
    </w:p>
    <w:p w:rsidR="0044357E" w:rsidRDefault="0044357E" w:rsidP="0044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7E" w:rsidRDefault="0044357E" w:rsidP="00BC3602">
      <w:pPr>
        <w:pStyle w:val="Heading3"/>
        <w:jc w:val="center"/>
        <w:rPr>
          <w:color w:val="FF0000"/>
          <w:sz w:val="36"/>
          <w:szCs w:val="36"/>
        </w:rPr>
      </w:pPr>
    </w:p>
    <w:p w:rsidR="0044357E" w:rsidRDefault="0044357E" w:rsidP="00BC3602">
      <w:pPr>
        <w:pStyle w:val="Heading3"/>
        <w:jc w:val="center"/>
        <w:rPr>
          <w:color w:val="FF0000"/>
          <w:sz w:val="36"/>
          <w:szCs w:val="36"/>
        </w:rPr>
      </w:pPr>
    </w:p>
    <w:p w:rsidR="00BC3602" w:rsidRPr="00BC3602" w:rsidRDefault="00BC3602" w:rsidP="00BC3602">
      <w:pPr>
        <w:pStyle w:val="Heading3"/>
        <w:jc w:val="center"/>
        <w:rPr>
          <w:color w:val="FF0000"/>
          <w:sz w:val="36"/>
          <w:szCs w:val="36"/>
        </w:rPr>
      </w:pPr>
      <w:r w:rsidRPr="00BC3602">
        <w:rPr>
          <w:color w:val="FF0000"/>
          <w:sz w:val="36"/>
          <w:szCs w:val="36"/>
        </w:rPr>
        <w:lastRenderedPageBreak/>
        <w:t>Detailed Cost Breakdown and Pricing</w:t>
      </w:r>
    </w:p>
    <w:tbl>
      <w:tblPr>
        <w:tblStyle w:val="TableGrid"/>
        <w:tblW w:w="7320" w:type="dxa"/>
        <w:tblLook w:val="04A0" w:firstRow="1" w:lastRow="0" w:firstColumn="1" w:lastColumn="0" w:noHBand="0" w:noVBand="1"/>
      </w:tblPr>
      <w:tblGrid>
        <w:gridCol w:w="5164"/>
        <w:gridCol w:w="2156"/>
      </w:tblGrid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Cost Breakdown</w:t>
            </w:r>
          </w:p>
        </w:tc>
        <w:tc>
          <w:tcPr>
            <w:tcW w:w="0" w:type="auto"/>
            <w:hideMark/>
          </w:tcPr>
          <w:p w:rsidR="00BC3602" w:rsidRDefault="00BC36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Cost (USD)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Production Costs</w:t>
            </w:r>
          </w:p>
        </w:tc>
        <w:tc>
          <w:tcPr>
            <w:tcW w:w="0" w:type="auto"/>
            <w:hideMark/>
          </w:tcPr>
          <w:p w:rsidR="00BC3602" w:rsidRDefault="00BC3602"/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pPr>
              <w:rPr>
                <w:sz w:val="24"/>
                <w:szCs w:val="24"/>
              </w:rPr>
            </w:pPr>
            <w:r>
              <w:t>Materials</w:t>
            </w:r>
          </w:p>
        </w:tc>
        <w:tc>
          <w:tcPr>
            <w:tcW w:w="0" w:type="auto"/>
            <w:hideMark/>
          </w:tcPr>
          <w:p w:rsidR="00BC3602" w:rsidRDefault="00BC3602">
            <w:r>
              <w:t>$14</w:t>
            </w:r>
          </w:p>
        </w:tc>
      </w:tr>
      <w:tr w:rsidR="00BC3602" w:rsidTr="001F0F9F">
        <w:trPr>
          <w:trHeight w:val="258"/>
        </w:trPr>
        <w:tc>
          <w:tcPr>
            <w:tcW w:w="0" w:type="auto"/>
            <w:hideMark/>
          </w:tcPr>
          <w:p w:rsidR="00BC3602" w:rsidRDefault="00BC3602">
            <w:r>
              <w:t>Manufacturing Labor</w:t>
            </w:r>
          </w:p>
        </w:tc>
        <w:tc>
          <w:tcPr>
            <w:tcW w:w="0" w:type="auto"/>
            <w:hideMark/>
          </w:tcPr>
          <w:p w:rsidR="00BC3602" w:rsidRDefault="00BC3602">
            <w:r>
              <w:t>$6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r>
              <w:t>Packaging</w:t>
            </w:r>
          </w:p>
        </w:tc>
        <w:tc>
          <w:tcPr>
            <w:tcW w:w="0" w:type="auto"/>
            <w:hideMark/>
          </w:tcPr>
          <w:p w:rsidR="00BC3602" w:rsidRDefault="00BC3602">
            <w:r>
              <w:t>$4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Total Production Cost</w:t>
            </w:r>
          </w:p>
        </w:tc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$24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/>
        </w:tc>
        <w:tc>
          <w:tcPr>
            <w:tcW w:w="0" w:type="auto"/>
            <w:hideMark/>
          </w:tcPr>
          <w:p w:rsidR="00BC3602" w:rsidRDefault="00BC3602">
            <w:pPr>
              <w:rPr>
                <w:sz w:val="20"/>
                <w:szCs w:val="20"/>
              </w:rPr>
            </w:pP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Operational Costs</w:t>
            </w:r>
          </w:p>
        </w:tc>
        <w:tc>
          <w:tcPr>
            <w:tcW w:w="0" w:type="auto"/>
            <w:hideMark/>
          </w:tcPr>
          <w:p w:rsidR="00BC3602" w:rsidRDefault="00BC3602"/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pPr>
              <w:rPr>
                <w:sz w:val="24"/>
                <w:szCs w:val="24"/>
              </w:rPr>
            </w:pPr>
            <w:r>
              <w:t>Marketing</w:t>
            </w:r>
          </w:p>
        </w:tc>
        <w:tc>
          <w:tcPr>
            <w:tcW w:w="0" w:type="auto"/>
            <w:hideMark/>
          </w:tcPr>
          <w:p w:rsidR="00BC3602" w:rsidRDefault="00BC3602">
            <w:r>
              <w:t>$3.2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r>
              <w:t>Distribution</w:t>
            </w:r>
          </w:p>
        </w:tc>
        <w:tc>
          <w:tcPr>
            <w:tcW w:w="0" w:type="auto"/>
            <w:hideMark/>
          </w:tcPr>
          <w:p w:rsidR="00BC3602" w:rsidRDefault="00BC3602">
            <w:r>
              <w:t>$2.8</w:t>
            </w:r>
          </w:p>
        </w:tc>
      </w:tr>
      <w:tr w:rsidR="00BC3602" w:rsidTr="001F0F9F">
        <w:trPr>
          <w:trHeight w:val="258"/>
        </w:trPr>
        <w:tc>
          <w:tcPr>
            <w:tcW w:w="0" w:type="auto"/>
            <w:hideMark/>
          </w:tcPr>
          <w:p w:rsidR="00BC3602" w:rsidRDefault="00BC3602">
            <w:r>
              <w:t>Administrative Expenses</w:t>
            </w:r>
          </w:p>
        </w:tc>
        <w:tc>
          <w:tcPr>
            <w:tcW w:w="0" w:type="auto"/>
            <w:hideMark/>
          </w:tcPr>
          <w:p w:rsidR="00BC3602" w:rsidRDefault="00BC3602">
            <w:r>
              <w:t>$2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Total Operational Cost</w:t>
            </w:r>
          </w:p>
        </w:tc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$8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Total Cost per Unit</w:t>
            </w:r>
          </w:p>
        </w:tc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$32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/>
        </w:tc>
        <w:tc>
          <w:tcPr>
            <w:tcW w:w="0" w:type="auto"/>
            <w:hideMark/>
          </w:tcPr>
          <w:p w:rsidR="00BC3602" w:rsidRDefault="00BC3602">
            <w:pPr>
              <w:rPr>
                <w:sz w:val="20"/>
                <w:szCs w:val="20"/>
              </w:rPr>
            </w:pP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Desired Profit Margin (50%)</w:t>
            </w:r>
          </w:p>
        </w:tc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$16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Base Cost-Plus Price</w:t>
            </w:r>
          </w:p>
        </w:tc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$48</w:t>
            </w:r>
          </w:p>
        </w:tc>
      </w:tr>
      <w:tr w:rsidR="00BC3602" w:rsidTr="001F0F9F">
        <w:trPr>
          <w:trHeight w:val="258"/>
        </w:trPr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Advanced Features Premium</w:t>
            </w:r>
          </w:p>
        </w:tc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$16</w:t>
            </w:r>
          </w:p>
        </w:tc>
      </w:tr>
      <w:tr w:rsidR="00BC3602" w:rsidTr="001F0F9F">
        <w:trPr>
          <w:trHeight w:val="247"/>
        </w:trPr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Final Product Price</w:t>
            </w:r>
          </w:p>
        </w:tc>
        <w:tc>
          <w:tcPr>
            <w:tcW w:w="0" w:type="auto"/>
            <w:hideMark/>
          </w:tcPr>
          <w:p w:rsidR="00BC3602" w:rsidRDefault="00BC3602">
            <w:r>
              <w:rPr>
                <w:rStyle w:val="Strong"/>
              </w:rPr>
              <w:t>$64</w:t>
            </w:r>
          </w:p>
        </w:tc>
      </w:tr>
    </w:tbl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Default="00BC3602" w:rsidP="00BC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602" w:rsidRPr="00681F92" w:rsidRDefault="00BC3602" w:rsidP="00681F92">
      <w:pPr>
        <w:pStyle w:val="Heading3"/>
        <w:jc w:val="both"/>
        <w:rPr>
          <w:color w:val="FF0000"/>
          <w:sz w:val="32"/>
          <w:szCs w:val="32"/>
        </w:rPr>
      </w:pPr>
      <w:r w:rsidRPr="00681F92">
        <w:rPr>
          <w:color w:val="FF0000"/>
          <w:sz w:val="32"/>
          <w:szCs w:val="32"/>
        </w:rPr>
        <w:t>Final Pricing Strategy Table</w:t>
      </w:r>
    </w:p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481"/>
        <w:gridCol w:w="1129"/>
        <w:gridCol w:w="2520"/>
        <w:gridCol w:w="1260"/>
        <w:gridCol w:w="810"/>
        <w:gridCol w:w="990"/>
        <w:gridCol w:w="1800"/>
        <w:gridCol w:w="2070"/>
      </w:tblGrid>
      <w:tr w:rsidR="00BC3602" w:rsidRPr="009E13D7" w:rsidTr="009E13D7">
        <w:tc>
          <w:tcPr>
            <w:tcW w:w="1481" w:type="dxa"/>
            <w:hideMark/>
          </w:tcPr>
          <w:p w:rsidR="00BC3602" w:rsidRPr="009E13D7" w:rsidRDefault="00BC3602" w:rsidP="009E13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Persona</w:t>
            </w:r>
          </w:p>
        </w:tc>
        <w:tc>
          <w:tcPr>
            <w:tcW w:w="1129" w:type="dxa"/>
            <w:hideMark/>
          </w:tcPr>
          <w:p w:rsidR="00BC3602" w:rsidRPr="009E13D7" w:rsidRDefault="00BC360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Product Variant</w:t>
            </w:r>
          </w:p>
        </w:tc>
        <w:tc>
          <w:tcPr>
            <w:tcW w:w="2520" w:type="dxa"/>
            <w:hideMark/>
          </w:tcPr>
          <w:p w:rsidR="00BC3602" w:rsidRPr="009E13D7" w:rsidRDefault="00BC360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Features Included</w:t>
            </w:r>
          </w:p>
        </w:tc>
        <w:tc>
          <w:tcPr>
            <w:tcW w:w="1260" w:type="dxa"/>
            <w:hideMark/>
          </w:tcPr>
          <w:p w:rsidR="00BC3602" w:rsidRPr="009E13D7" w:rsidRDefault="00BC360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One-Time Product Price (USD)</w:t>
            </w:r>
          </w:p>
        </w:tc>
        <w:tc>
          <w:tcPr>
            <w:tcW w:w="810" w:type="dxa"/>
            <w:hideMark/>
          </w:tcPr>
          <w:p w:rsidR="00BC3602" w:rsidRPr="009E13D7" w:rsidRDefault="00BC360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Free Month</w:t>
            </w:r>
          </w:p>
        </w:tc>
        <w:tc>
          <w:tcPr>
            <w:tcW w:w="990" w:type="dxa"/>
            <w:hideMark/>
          </w:tcPr>
          <w:p w:rsidR="00BC3602" w:rsidRPr="009E13D7" w:rsidRDefault="00BC360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Monthly Subscription Fee (USD)</w:t>
            </w:r>
          </w:p>
        </w:tc>
        <w:tc>
          <w:tcPr>
            <w:tcW w:w="1800" w:type="dxa"/>
            <w:hideMark/>
          </w:tcPr>
          <w:p w:rsidR="00BC3602" w:rsidRPr="009E13D7" w:rsidRDefault="00BC3602">
            <w:pPr>
              <w:jc w:val="center"/>
              <w:rPr>
                <w:rStyle w:val="Strong"/>
                <w:rFonts w:asciiTheme="majorBidi" w:hAnsiTheme="majorBidi" w:cstheme="majorBidi"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Special Offers/</w:t>
            </w:r>
          </w:p>
          <w:p w:rsidR="00BC3602" w:rsidRPr="009E13D7" w:rsidRDefault="00BC360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Discounts</w:t>
            </w:r>
          </w:p>
        </w:tc>
        <w:tc>
          <w:tcPr>
            <w:tcW w:w="2070" w:type="dxa"/>
            <w:hideMark/>
          </w:tcPr>
          <w:p w:rsidR="00BC3602" w:rsidRPr="009E13D7" w:rsidRDefault="00BC360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Style w:val="Strong"/>
                <w:rFonts w:asciiTheme="majorBidi" w:hAnsiTheme="majorBidi" w:cstheme="majorBidi"/>
                <w:sz w:val="20"/>
                <w:szCs w:val="20"/>
              </w:rPr>
              <w:t>Post-Subscription Options</w:t>
            </w:r>
          </w:p>
        </w:tc>
      </w:tr>
      <w:tr w:rsidR="00BC3602" w:rsidRPr="009E13D7" w:rsidTr="009E13D7">
        <w:tc>
          <w:tcPr>
            <w:tcW w:w="1481" w:type="dxa"/>
            <w:hideMark/>
          </w:tcPr>
          <w:p w:rsidR="00BC3602" w:rsidRPr="009E13D7" w:rsidRDefault="00BC3602" w:rsidP="009E13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Health-Conscious Consumer</w:t>
            </w: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,</w:t>
            </w:r>
          </w:p>
          <w:p w:rsidR="009E13D7" w:rsidRPr="009E13D7" w:rsidRDefault="009E13D7" w:rsidP="009E13D7">
            <w:pPr>
              <w:spacing w:before="100" w:beforeAutospacing="1" w:after="100" w:afterAutospacing="1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9E13D7" w:rsidRPr="009E13D7" w:rsidRDefault="00BC3602" w:rsidP="009E13D7">
            <w:pPr>
              <w:spacing w:before="100" w:beforeAutospacing="1" w:after="100" w:afterAutospacing="1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Eco-Conscious Consumer</w:t>
            </w:r>
            <w:r w:rsidR="00ED29A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,</w:t>
            </w:r>
          </w:p>
          <w:p w:rsidR="009E13D7" w:rsidRPr="009E13D7" w:rsidRDefault="009E13D7" w:rsidP="009E13D7">
            <w:pPr>
              <w:spacing w:before="100" w:beforeAutospacing="1" w:after="100" w:afterAutospacing="1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BC3602" w:rsidRPr="009E13D7" w:rsidRDefault="00BC3602" w:rsidP="00ED29A7">
            <w:pPr>
              <w:spacing w:before="100" w:beforeAutospacing="1" w:after="100" w:afterAutospacing="1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the Fitness Enthusiast</w:t>
            </w:r>
            <w:r w:rsidR="00ED29A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,</w:t>
            </w:r>
          </w:p>
          <w:p w:rsidR="00BC3602" w:rsidRPr="009E13D7" w:rsidRDefault="00BC3602" w:rsidP="009E13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29" w:type="dxa"/>
            <w:hideMark/>
          </w:tcPr>
          <w:p w:rsidR="00BC3602" w:rsidRPr="009E13D7" w:rsidRDefault="00BC360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Smart Water Bottle Premium Health</w:t>
            </w:r>
          </w:p>
        </w:tc>
        <w:tc>
          <w:tcPr>
            <w:tcW w:w="2520" w:type="dxa"/>
            <w:hideMark/>
          </w:tcPr>
          <w:p w:rsidR="00BC3602" w:rsidRPr="009E13D7" w:rsidRDefault="00BC360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Hydration tracking, reminder notifications, LED indicator, integration with health apps, temperature control, customizable design, advanced health analytics, custom hydration goals, enhanced performance features, long battery life, eco-friendly packaging</w:t>
            </w:r>
          </w:p>
        </w:tc>
        <w:tc>
          <w:tcPr>
            <w:tcW w:w="1260" w:type="dxa"/>
            <w:hideMark/>
          </w:tcPr>
          <w:p w:rsidR="00BC3602" w:rsidRPr="009E13D7" w:rsidRDefault="00BC360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$64</w:t>
            </w:r>
          </w:p>
        </w:tc>
        <w:tc>
          <w:tcPr>
            <w:tcW w:w="810" w:type="dxa"/>
            <w:hideMark/>
          </w:tcPr>
          <w:p w:rsidR="00BC3602" w:rsidRPr="009E13D7" w:rsidRDefault="00BC360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990" w:type="dxa"/>
            <w:hideMark/>
          </w:tcPr>
          <w:p w:rsidR="00BC3602" w:rsidRPr="009E13D7" w:rsidRDefault="00BC360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$2</w:t>
            </w:r>
          </w:p>
        </w:tc>
        <w:tc>
          <w:tcPr>
            <w:tcW w:w="1800" w:type="dxa"/>
            <w:hideMark/>
          </w:tcPr>
          <w:p w:rsidR="00BC3602" w:rsidRPr="009E13D7" w:rsidRDefault="00BC360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Introductory price: $64 with free month subscription</w:t>
            </w:r>
          </w:p>
        </w:tc>
        <w:tc>
          <w:tcPr>
            <w:tcW w:w="2070" w:type="dxa"/>
            <w:hideMark/>
          </w:tcPr>
          <w:p w:rsidR="00BC3602" w:rsidRPr="009E13D7" w:rsidRDefault="00BC360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13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Automatic/manual renewal options, tiered plans, grace period, special renewal discounts, loyalty programs, and feedback requests.</w:t>
            </w:r>
          </w:p>
        </w:tc>
      </w:tr>
    </w:tbl>
    <w:p w:rsidR="0044357E" w:rsidRPr="00BC3602" w:rsidRDefault="0044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357E" w:rsidRPr="00BC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AF7"/>
    <w:multiLevelType w:val="multilevel"/>
    <w:tmpl w:val="4CB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A5F3B"/>
    <w:multiLevelType w:val="multilevel"/>
    <w:tmpl w:val="362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B3465"/>
    <w:multiLevelType w:val="multilevel"/>
    <w:tmpl w:val="A1F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C3291"/>
    <w:multiLevelType w:val="multilevel"/>
    <w:tmpl w:val="5580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F100A"/>
    <w:multiLevelType w:val="multilevel"/>
    <w:tmpl w:val="299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B269F"/>
    <w:multiLevelType w:val="multilevel"/>
    <w:tmpl w:val="B66E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66D67"/>
    <w:multiLevelType w:val="multilevel"/>
    <w:tmpl w:val="939C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95163"/>
    <w:multiLevelType w:val="multilevel"/>
    <w:tmpl w:val="0BBE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101FD8"/>
    <w:multiLevelType w:val="multilevel"/>
    <w:tmpl w:val="B5F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874212"/>
    <w:multiLevelType w:val="multilevel"/>
    <w:tmpl w:val="E93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46D04"/>
    <w:multiLevelType w:val="multilevel"/>
    <w:tmpl w:val="279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9C0D1E"/>
    <w:multiLevelType w:val="multilevel"/>
    <w:tmpl w:val="C8E4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A77B20"/>
    <w:multiLevelType w:val="multilevel"/>
    <w:tmpl w:val="A70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C5E99"/>
    <w:multiLevelType w:val="multilevel"/>
    <w:tmpl w:val="D79C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BF4E55"/>
    <w:multiLevelType w:val="multilevel"/>
    <w:tmpl w:val="91F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700573"/>
    <w:multiLevelType w:val="multilevel"/>
    <w:tmpl w:val="69E4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83154"/>
    <w:multiLevelType w:val="multilevel"/>
    <w:tmpl w:val="4BA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983092"/>
    <w:multiLevelType w:val="multilevel"/>
    <w:tmpl w:val="2BA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F50FBF"/>
    <w:multiLevelType w:val="multilevel"/>
    <w:tmpl w:val="8CD0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7D6F5E"/>
    <w:multiLevelType w:val="multilevel"/>
    <w:tmpl w:val="4E88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485F54"/>
    <w:multiLevelType w:val="multilevel"/>
    <w:tmpl w:val="BFE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8B128C"/>
    <w:multiLevelType w:val="multilevel"/>
    <w:tmpl w:val="863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F54037"/>
    <w:multiLevelType w:val="multilevel"/>
    <w:tmpl w:val="5D3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3A4D46"/>
    <w:multiLevelType w:val="multilevel"/>
    <w:tmpl w:val="8AF4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1D5A4C"/>
    <w:multiLevelType w:val="multilevel"/>
    <w:tmpl w:val="C22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AE37B0"/>
    <w:multiLevelType w:val="multilevel"/>
    <w:tmpl w:val="268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E9423C"/>
    <w:multiLevelType w:val="multilevel"/>
    <w:tmpl w:val="71E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E44B47"/>
    <w:multiLevelType w:val="multilevel"/>
    <w:tmpl w:val="29EC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857966"/>
    <w:multiLevelType w:val="multilevel"/>
    <w:tmpl w:val="20FE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721914"/>
    <w:multiLevelType w:val="multilevel"/>
    <w:tmpl w:val="A4DC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30078B"/>
    <w:multiLevelType w:val="multilevel"/>
    <w:tmpl w:val="097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7B2711"/>
    <w:multiLevelType w:val="multilevel"/>
    <w:tmpl w:val="ECBA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CF5CB7"/>
    <w:multiLevelType w:val="multilevel"/>
    <w:tmpl w:val="50DE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E56193"/>
    <w:multiLevelType w:val="multilevel"/>
    <w:tmpl w:val="FE38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4D3B5E"/>
    <w:multiLevelType w:val="multilevel"/>
    <w:tmpl w:val="81B8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F1B2B"/>
    <w:multiLevelType w:val="multilevel"/>
    <w:tmpl w:val="F4E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5"/>
  </w:num>
  <w:num w:numId="5">
    <w:abstractNumId w:val="0"/>
  </w:num>
  <w:num w:numId="6">
    <w:abstractNumId w:val="10"/>
  </w:num>
  <w:num w:numId="7">
    <w:abstractNumId w:val="19"/>
  </w:num>
  <w:num w:numId="8">
    <w:abstractNumId w:val="23"/>
  </w:num>
  <w:num w:numId="9">
    <w:abstractNumId w:val="31"/>
  </w:num>
  <w:num w:numId="10">
    <w:abstractNumId w:val="21"/>
  </w:num>
  <w:num w:numId="11">
    <w:abstractNumId w:val="15"/>
  </w:num>
  <w:num w:numId="12">
    <w:abstractNumId w:val="13"/>
  </w:num>
  <w:num w:numId="13">
    <w:abstractNumId w:val="12"/>
  </w:num>
  <w:num w:numId="14">
    <w:abstractNumId w:val="27"/>
  </w:num>
  <w:num w:numId="15">
    <w:abstractNumId w:val="33"/>
  </w:num>
  <w:num w:numId="16">
    <w:abstractNumId w:val="11"/>
  </w:num>
  <w:num w:numId="17">
    <w:abstractNumId w:val="9"/>
  </w:num>
  <w:num w:numId="18">
    <w:abstractNumId w:val="22"/>
  </w:num>
  <w:num w:numId="19">
    <w:abstractNumId w:val="28"/>
  </w:num>
  <w:num w:numId="20">
    <w:abstractNumId w:val="1"/>
  </w:num>
  <w:num w:numId="21">
    <w:abstractNumId w:val="32"/>
  </w:num>
  <w:num w:numId="22">
    <w:abstractNumId w:val="24"/>
  </w:num>
  <w:num w:numId="23">
    <w:abstractNumId w:val="7"/>
  </w:num>
  <w:num w:numId="24">
    <w:abstractNumId w:val="14"/>
  </w:num>
  <w:num w:numId="25">
    <w:abstractNumId w:val="4"/>
  </w:num>
  <w:num w:numId="26">
    <w:abstractNumId w:val="25"/>
  </w:num>
  <w:num w:numId="27">
    <w:abstractNumId w:val="20"/>
  </w:num>
  <w:num w:numId="28">
    <w:abstractNumId w:val="17"/>
  </w:num>
  <w:num w:numId="29">
    <w:abstractNumId w:val="16"/>
  </w:num>
  <w:num w:numId="30">
    <w:abstractNumId w:val="2"/>
  </w:num>
  <w:num w:numId="31">
    <w:abstractNumId w:val="3"/>
  </w:num>
  <w:num w:numId="32">
    <w:abstractNumId w:val="29"/>
  </w:num>
  <w:num w:numId="33">
    <w:abstractNumId w:val="26"/>
  </w:num>
  <w:num w:numId="34">
    <w:abstractNumId w:val="30"/>
  </w:num>
  <w:num w:numId="35">
    <w:abstractNumId w:val="3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C6"/>
    <w:rsid w:val="00173C22"/>
    <w:rsid w:val="001F0F9F"/>
    <w:rsid w:val="003D2928"/>
    <w:rsid w:val="0044357E"/>
    <w:rsid w:val="00681F92"/>
    <w:rsid w:val="007575C4"/>
    <w:rsid w:val="007A6529"/>
    <w:rsid w:val="008911CB"/>
    <w:rsid w:val="009E13D7"/>
    <w:rsid w:val="00AE4EC6"/>
    <w:rsid w:val="00BB3A34"/>
    <w:rsid w:val="00BC3602"/>
    <w:rsid w:val="00C14DA2"/>
    <w:rsid w:val="00CE6381"/>
    <w:rsid w:val="00ED29A7"/>
    <w:rsid w:val="00FB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886AC-0AF5-488C-9F71-63035DEC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4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4E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4E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4E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4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EC6"/>
    <w:rPr>
      <w:b/>
      <w:bCs/>
    </w:rPr>
  </w:style>
  <w:style w:type="table" w:styleId="TableGrid">
    <w:name w:val="Table Grid"/>
    <w:basedOn w:val="TableNormal"/>
    <w:uiPriority w:val="39"/>
    <w:rsid w:val="00AE4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DefaultParagraphFont"/>
    <w:rsid w:val="00BC3602"/>
  </w:style>
  <w:style w:type="character" w:customStyle="1" w:styleId="mord">
    <w:name w:val="mord"/>
    <w:basedOn w:val="DefaultParagraphFont"/>
    <w:rsid w:val="00BC3602"/>
  </w:style>
  <w:style w:type="character" w:customStyle="1" w:styleId="mbin">
    <w:name w:val="mbin"/>
    <w:basedOn w:val="DefaultParagraphFont"/>
    <w:rsid w:val="00BC3602"/>
  </w:style>
  <w:style w:type="character" w:customStyle="1" w:styleId="mrel">
    <w:name w:val="mrel"/>
    <w:basedOn w:val="DefaultParagraphFont"/>
    <w:rsid w:val="00BC3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Tarek</dc:creator>
  <cp:keywords/>
  <dc:description/>
  <cp:lastModifiedBy>Abdel-Hamid Tarek</cp:lastModifiedBy>
  <cp:revision>10</cp:revision>
  <dcterms:created xsi:type="dcterms:W3CDTF">2024-07-28T10:14:00Z</dcterms:created>
  <dcterms:modified xsi:type="dcterms:W3CDTF">2024-08-04T04:40:00Z</dcterms:modified>
</cp:coreProperties>
</file>