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33819" w14:textId="58E0D206" w:rsidR="00245851" w:rsidRPr="00550009" w:rsidRDefault="00550009" w:rsidP="00550009">
      <w:pPr>
        <w:pStyle w:val="Title"/>
        <w:jc w:val="center"/>
        <w:rPr>
          <w:rFonts w:ascii="Century Gothic" w:hAnsi="Century Gothic"/>
          <w:b/>
          <w:bCs/>
        </w:rPr>
      </w:pPr>
      <w:r w:rsidRPr="00550009">
        <w:rPr>
          <w:rFonts w:ascii="Century Gothic" w:hAnsi="Century Gothic"/>
          <w:b/>
          <w:bCs/>
        </w:rPr>
        <w:t>Web Application Security</w:t>
      </w:r>
    </w:p>
    <w:p w14:paraId="43E611AA" w14:textId="6C407D4C" w:rsidR="00550009" w:rsidRPr="00550009" w:rsidRDefault="00550009" w:rsidP="00550009">
      <w:pPr>
        <w:rPr>
          <w:rFonts w:ascii="Century Gothic" w:hAnsi="Century Gothic"/>
          <w:b/>
          <w:bCs/>
        </w:rPr>
      </w:pPr>
    </w:p>
    <w:p w14:paraId="0113C4F3" w14:textId="10499C26" w:rsidR="00550009" w:rsidRDefault="00550009" w:rsidP="00550009">
      <w:pPr>
        <w:pStyle w:val="Heading1"/>
        <w:rPr>
          <w:rFonts w:ascii="Century Gothic" w:hAnsi="Century Gothic"/>
          <w:b/>
          <w:bCs/>
          <w:color w:val="auto"/>
        </w:rPr>
      </w:pPr>
      <w:r w:rsidRPr="00550009">
        <w:rPr>
          <w:rFonts w:ascii="Century Gothic" w:hAnsi="Century Gothic"/>
          <w:b/>
          <w:bCs/>
          <w:color w:val="auto"/>
        </w:rPr>
        <w:t>OWASP TOP 10</w:t>
      </w:r>
    </w:p>
    <w:p w14:paraId="72F814BA" w14:textId="12198DEA" w:rsidR="00550009" w:rsidRDefault="00550009" w:rsidP="00550009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 ensure security, there should be no un-authorized access and OWASP all top 10 attacks and vulnerabilities ensure this thing.</w:t>
      </w:r>
    </w:p>
    <w:p w14:paraId="440F879D" w14:textId="438CE062" w:rsidR="00550009" w:rsidRDefault="00550009" w:rsidP="00550009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Following is the flow of operations showing how and where OWASP is responsible:</w:t>
      </w:r>
    </w:p>
    <w:p w14:paraId="0E88D597" w14:textId="2FD7B24E" w:rsidR="00872BC8" w:rsidRDefault="00872BC8" w:rsidP="00872BC8">
      <w:pPr>
        <w:jc w:val="center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477DCC69" wp14:editId="051688A4">
            <wp:extent cx="5943600" cy="322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0256B" w14:textId="77777777" w:rsidR="00D4422B" w:rsidRDefault="00D4422B" w:rsidP="00872BC8">
      <w:pPr>
        <w:jc w:val="center"/>
        <w:rPr>
          <w:rFonts w:ascii="Century Gothic" w:hAnsi="Century Gothic"/>
        </w:rPr>
      </w:pPr>
    </w:p>
    <w:p w14:paraId="19FFF4F7" w14:textId="75FCD740" w:rsidR="00872BC8" w:rsidRDefault="001E6E44" w:rsidP="00872BC8">
      <w:pPr>
        <w:jc w:val="center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411C2E91" wp14:editId="69E38D5B">
            <wp:extent cx="5943600" cy="1445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8A43" w14:textId="7C9EE5BC" w:rsidR="00872BC8" w:rsidRDefault="00872BC8" w:rsidP="00872BC8">
      <w:pPr>
        <w:jc w:val="center"/>
        <w:rPr>
          <w:rFonts w:ascii="Century Gothic" w:hAnsi="Century Gothic"/>
        </w:rPr>
      </w:pPr>
    </w:p>
    <w:p w14:paraId="063C7169" w14:textId="60FDA8C6" w:rsidR="00872BC8" w:rsidRDefault="001E6E44" w:rsidP="00872BC8">
      <w:pPr>
        <w:jc w:val="center"/>
        <w:rPr>
          <w:rFonts w:ascii="Century Gothic" w:hAnsi="Century Gothic"/>
        </w:rPr>
      </w:pPr>
      <w:r>
        <w:rPr>
          <w:noProof/>
        </w:rPr>
        <w:lastRenderedPageBreak/>
        <w:drawing>
          <wp:inline distT="0" distB="0" distL="0" distR="0" wp14:anchorId="787B30C9" wp14:editId="6918ECFD">
            <wp:extent cx="5943600" cy="3566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299BB" w14:textId="76E04A77" w:rsidR="00872BC8" w:rsidRDefault="00872BC8" w:rsidP="0076002E">
      <w:pPr>
        <w:jc w:val="center"/>
        <w:rPr>
          <w:rFonts w:ascii="Century Gothic" w:hAnsi="Century Gothic"/>
        </w:rPr>
      </w:pPr>
    </w:p>
    <w:p w14:paraId="10278B1B" w14:textId="1DCE45B2" w:rsidR="0076002E" w:rsidRDefault="0076002E" w:rsidP="0076002E">
      <w:pPr>
        <w:pBdr>
          <w:bottom w:val="single" w:sz="6" w:space="1" w:color="auto"/>
        </w:pBdr>
        <w:jc w:val="center"/>
        <w:rPr>
          <w:rFonts w:ascii="Century Gothic" w:hAnsi="Century Gothic"/>
        </w:rPr>
      </w:pPr>
    </w:p>
    <w:p w14:paraId="20F16710" w14:textId="77777777" w:rsidR="00AE32D4" w:rsidRDefault="00AE32D4" w:rsidP="004C11D9">
      <w:pPr>
        <w:rPr>
          <w:rFonts w:ascii="Century Gothic" w:hAnsi="Century Gothic"/>
          <w:b/>
          <w:bCs/>
        </w:rPr>
      </w:pPr>
    </w:p>
    <w:p w14:paraId="145B5294" w14:textId="50B73ECF" w:rsidR="004C11D9" w:rsidRPr="004C11D9" w:rsidRDefault="004C11D9" w:rsidP="004C11D9">
      <w:pPr>
        <w:rPr>
          <w:rFonts w:ascii="Century Gothic" w:hAnsi="Century Gothic"/>
          <w:b/>
          <w:bCs/>
        </w:rPr>
      </w:pPr>
      <w:r w:rsidRPr="004C11D9">
        <w:rPr>
          <w:rFonts w:ascii="Century Gothic" w:hAnsi="Century Gothic"/>
          <w:b/>
          <w:bCs/>
        </w:rPr>
        <w:t>Abbreviations:</w:t>
      </w:r>
    </w:p>
    <w:p w14:paraId="02D06115" w14:textId="6DAFD6B4" w:rsidR="0076002E" w:rsidRPr="004C11D9" w:rsidRDefault="00AE486F" w:rsidP="0076002E">
      <w:pPr>
        <w:rPr>
          <w:rFonts w:ascii="Century Gothic" w:hAnsi="Century Gothic"/>
          <w:i/>
          <w:iCs/>
        </w:rPr>
      </w:pPr>
      <w:r w:rsidRPr="004C11D9">
        <w:rPr>
          <w:rFonts w:ascii="Century Gothic" w:hAnsi="Century Gothic"/>
          <w:i/>
          <w:iCs/>
        </w:rPr>
        <w:t>XXE: XLM External Entity</w:t>
      </w:r>
    </w:p>
    <w:p w14:paraId="0DCCA64A" w14:textId="13308EF7" w:rsidR="00AE486F" w:rsidRPr="004C11D9" w:rsidRDefault="00AE486F" w:rsidP="0076002E">
      <w:pPr>
        <w:rPr>
          <w:rFonts w:ascii="Century Gothic" w:hAnsi="Century Gothic"/>
          <w:i/>
          <w:iCs/>
        </w:rPr>
      </w:pPr>
      <w:r w:rsidRPr="004C11D9">
        <w:rPr>
          <w:rFonts w:ascii="Century Gothic" w:hAnsi="Century Gothic"/>
          <w:i/>
          <w:iCs/>
        </w:rPr>
        <w:t xml:space="preserve">SSRF: </w:t>
      </w:r>
      <w:r w:rsidRPr="004C11D9">
        <w:rPr>
          <w:rFonts w:ascii="Century Gothic" w:hAnsi="Century Gothic"/>
          <w:i/>
          <w:iCs/>
        </w:rPr>
        <w:t>Server</w:t>
      </w:r>
      <w:r w:rsidRPr="004C11D9">
        <w:rPr>
          <w:rFonts w:ascii="Century Gothic" w:hAnsi="Century Gothic"/>
          <w:i/>
          <w:iCs/>
        </w:rPr>
        <w:t>-</w:t>
      </w:r>
      <w:r w:rsidRPr="004C11D9">
        <w:rPr>
          <w:rFonts w:ascii="Century Gothic" w:hAnsi="Century Gothic"/>
          <w:i/>
          <w:iCs/>
        </w:rPr>
        <w:t>Side Request Forgery</w:t>
      </w:r>
    </w:p>
    <w:p w14:paraId="1A672072" w14:textId="6D7F9986" w:rsidR="00AE486F" w:rsidRPr="004C11D9" w:rsidRDefault="00AE486F" w:rsidP="0076002E">
      <w:pPr>
        <w:rPr>
          <w:rFonts w:ascii="Century Gothic" w:hAnsi="Century Gothic"/>
          <w:i/>
          <w:iCs/>
        </w:rPr>
      </w:pPr>
      <w:r w:rsidRPr="004C11D9">
        <w:rPr>
          <w:rFonts w:ascii="Century Gothic" w:hAnsi="Century Gothic"/>
          <w:i/>
          <w:iCs/>
        </w:rPr>
        <w:t xml:space="preserve">SSI: </w:t>
      </w:r>
      <w:r w:rsidRPr="004C11D9">
        <w:rPr>
          <w:rFonts w:ascii="Century Gothic" w:hAnsi="Century Gothic"/>
          <w:i/>
          <w:iCs/>
        </w:rPr>
        <w:t>Server-Side Include </w:t>
      </w:r>
    </w:p>
    <w:p w14:paraId="53319247" w14:textId="3E84A606" w:rsidR="00AE486F" w:rsidRPr="004C11D9" w:rsidRDefault="00AE486F" w:rsidP="0076002E">
      <w:pPr>
        <w:rPr>
          <w:rFonts w:ascii="Century Gothic" w:hAnsi="Century Gothic"/>
          <w:i/>
          <w:iCs/>
        </w:rPr>
      </w:pPr>
      <w:r w:rsidRPr="004C11D9">
        <w:rPr>
          <w:rFonts w:ascii="Century Gothic" w:hAnsi="Century Gothic"/>
          <w:i/>
          <w:iCs/>
        </w:rPr>
        <w:t xml:space="preserve">RFI: </w:t>
      </w:r>
      <w:r w:rsidRPr="004C11D9">
        <w:rPr>
          <w:rFonts w:ascii="Century Gothic" w:hAnsi="Century Gothic"/>
          <w:i/>
          <w:iCs/>
        </w:rPr>
        <w:t>Remote File Inclusion</w:t>
      </w:r>
    </w:p>
    <w:p w14:paraId="01E20269" w14:textId="049FE587" w:rsidR="00AE486F" w:rsidRPr="004C11D9" w:rsidRDefault="00AE486F" w:rsidP="0076002E">
      <w:pPr>
        <w:rPr>
          <w:rFonts w:ascii="Century Gothic" w:hAnsi="Century Gothic"/>
          <w:i/>
          <w:iCs/>
        </w:rPr>
      </w:pPr>
      <w:r w:rsidRPr="004C11D9">
        <w:rPr>
          <w:rFonts w:ascii="Century Gothic" w:hAnsi="Century Gothic"/>
          <w:i/>
          <w:iCs/>
        </w:rPr>
        <w:t xml:space="preserve">LFI: </w:t>
      </w:r>
      <w:r w:rsidRPr="004C11D9">
        <w:rPr>
          <w:rFonts w:ascii="Century Gothic" w:hAnsi="Century Gothic"/>
          <w:i/>
          <w:iCs/>
        </w:rPr>
        <w:t>Local File Inclusion </w:t>
      </w:r>
    </w:p>
    <w:p w14:paraId="05351D6D" w14:textId="6034E767" w:rsidR="00AE486F" w:rsidRPr="004C11D9" w:rsidRDefault="00AE486F" w:rsidP="0076002E">
      <w:pPr>
        <w:rPr>
          <w:rFonts w:ascii="Century Gothic" w:hAnsi="Century Gothic"/>
          <w:i/>
          <w:iCs/>
        </w:rPr>
      </w:pPr>
      <w:r w:rsidRPr="004C11D9">
        <w:rPr>
          <w:rFonts w:ascii="Century Gothic" w:hAnsi="Century Gothic"/>
          <w:i/>
          <w:iCs/>
        </w:rPr>
        <w:t xml:space="preserve">IDOR: </w:t>
      </w:r>
      <w:r w:rsidRPr="004C11D9">
        <w:rPr>
          <w:rFonts w:ascii="Century Gothic" w:hAnsi="Century Gothic"/>
          <w:i/>
          <w:iCs/>
        </w:rPr>
        <w:t>Insecure direct object references</w:t>
      </w:r>
    </w:p>
    <w:sectPr w:rsidR="00AE486F" w:rsidRPr="004C1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09"/>
    <w:rsid w:val="001E6E44"/>
    <w:rsid w:val="00245851"/>
    <w:rsid w:val="004C11D9"/>
    <w:rsid w:val="00550009"/>
    <w:rsid w:val="0076002E"/>
    <w:rsid w:val="00872BC8"/>
    <w:rsid w:val="00AE32D4"/>
    <w:rsid w:val="00AE486F"/>
    <w:rsid w:val="00D4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50D0"/>
  <w15:chartTrackingRefBased/>
  <w15:docId w15:val="{992217E6-EECA-415E-B908-43453240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00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0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Ajmal/Cyber Security Analyst/ISB</dc:creator>
  <cp:keywords/>
  <dc:description/>
  <cp:lastModifiedBy>Ahmed Ajmal/Cyber Security Analyst/ISB</cp:lastModifiedBy>
  <cp:revision>47</cp:revision>
  <cp:lastPrinted>2021-02-01T10:34:00Z</cp:lastPrinted>
  <dcterms:created xsi:type="dcterms:W3CDTF">2021-02-01T10:23:00Z</dcterms:created>
  <dcterms:modified xsi:type="dcterms:W3CDTF">2021-02-01T11:02:00Z</dcterms:modified>
</cp:coreProperties>
</file>