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CB7B" w14:textId="77777777" w:rsidR="00DE6204" w:rsidRDefault="00DE6204" w:rsidP="00DE6204">
      <w:pPr>
        <w:pStyle w:val="Heading1"/>
        <w:rPr>
          <w:rFonts w:ascii="Segoe UI" w:eastAsia="Times New Roman" w:hAnsi="Segoe UI" w:cs="Segoe UI"/>
          <w:kern w:val="36"/>
          <w:sz w:val="44"/>
          <w:szCs w:val="44"/>
        </w:rPr>
      </w:pPr>
      <w:r>
        <w:rPr>
          <w:rFonts w:ascii="Segoe UI" w:eastAsia="Times New Roman" w:hAnsi="Segoe UI" w:cs="Segoe UI"/>
        </w:rPr>
        <w:t>UUNATEK Documentation</w:t>
      </w:r>
    </w:p>
    <w:p w14:paraId="262EEE59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Style w:val="Strong"/>
          <w:rFonts w:ascii="Segoe UI" w:hAnsi="Segoe UI" w:cs="Segoe UI"/>
          <w:color w:val="222222"/>
          <w:sz w:val="22"/>
          <w:szCs w:val="22"/>
        </w:rPr>
        <w:t>Version:</w:t>
      </w:r>
      <w:r>
        <w:rPr>
          <w:rFonts w:ascii="Segoe UI" w:hAnsi="Segoe UI" w:cs="Segoe UI"/>
          <w:color w:val="222222"/>
          <w:sz w:val="22"/>
          <w:szCs w:val="22"/>
        </w:rPr>
        <w:t xml:space="preserve"> 1.0   |   </w:t>
      </w:r>
      <w:r>
        <w:rPr>
          <w:rStyle w:val="Strong"/>
          <w:rFonts w:ascii="Segoe UI" w:hAnsi="Segoe UI" w:cs="Segoe UI"/>
          <w:color w:val="222222"/>
          <w:sz w:val="22"/>
          <w:szCs w:val="22"/>
        </w:rPr>
        <w:t>Date:</w:t>
      </w:r>
      <w:r>
        <w:rPr>
          <w:rFonts w:ascii="Segoe UI" w:hAnsi="Segoe UI" w:cs="Segoe UI"/>
          <w:color w:val="222222"/>
          <w:sz w:val="22"/>
          <w:szCs w:val="22"/>
        </w:rPr>
        <w:t xml:space="preserve"> February 2026   |   </w:t>
      </w:r>
      <w:r>
        <w:rPr>
          <w:rStyle w:val="Strong"/>
          <w:rFonts w:ascii="Segoe UI" w:hAnsi="Segoe UI" w:cs="Segoe UI"/>
          <w:color w:val="222222"/>
          <w:sz w:val="22"/>
          <w:szCs w:val="22"/>
        </w:rPr>
        <w:t>Framework:</w:t>
      </w:r>
      <w:r>
        <w:rPr>
          <w:rFonts w:ascii="Segoe UI" w:hAnsi="Segoe UI" w:cs="Segoe UI"/>
          <w:color w:val="222222"/>
          <w:sz w:val="22"/>
          <w:szCs w:val="22"/>
        </w:rPr>
        <w:t xml:space="preserve"> .NET 10.0</w:t>
      </w:r>
    </w:p>
    <w:p w14:paraId="717A9CCD" w14:textId="77777777" w:rsidR="00DE6204" w:rsidRDefault="00DE6204" w:rsidP="00DE6204">
      <w:pPr>
        <w:jc w:val="center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pict w14:anchorId="624F76AA">
          <v:rect id="_x0000_i1025" style="width:468pt;height:1.5pt" o:hralign="center" o:hrstd="t" o:hr="t" fillcolor="#a0a0a0" stroked="f"/>
        </w:pict>
      </w:r>
    </w:p>
    <w:p w14:paraId="07DE67D3" w14:textId="77777777" w:rsidR="00DE6204" w:rsidRDefault="00DE6204" w:rsidP="00DE6204">
      <w:pPr>
        <w:pStyle w:val="Heading1"/>
        <w:rPr>
          <w:rFonts w:ascii="Segoe UI" w:eastAsia="Times New Roman" w:hAnsi="Segoe UI" w:cs="Segoe UI"/>
          <w:color w:val="1A1A1A"/>
          <w:sz w:val="44"/>
          <w:szCs w:val="44"/>
        </w:rPr>
      </w:pPr>
      <w:r>
        <w:rPr>
          <w:rFonts w:ascii="Segoe UI" w:eastAsia="Times New Roman" w:hAnsi="Segoe UI" w:cs="Segoe UI"/>
        </w:rPr>
        <w:t>Section 1 — Using the Application Class Library (DLL)</w:t>
      </w:r>
    </w:p>
    <w:p w14:paraId="7A41CD29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The </w:t>
      </w:r>
      <w:r>
        <w:rPr>
          <w:rStyle w:val="Strong"/>
          <w:rFonts w:ascii="Segoe UI" w:hAnsi="Segoe UI" w:cs="Segoe UI"/>
          <w:color w:val="222222"/>
          <w:sz w:val="22"/>
          <w:szCs w:val="22"/>
        </w:rPr>
        <w:t>UUNATRK.Application.dll</w:t>
      </w:r>
      <w:r>
        <w:rPr>
          <w:rFonts w:ascii="Segoe UI" w:hAnsi="Segoe UI" w:cs="Segoe UI"/>
          <w:color w:val="222222"/>
          <w:sz w:val="22"/>
          <w:szCs w:val="22"/>
        </w:rPr>
        <w:t xml:space="preserve"> class library contains all the core services for controlling the serial G-code printer. It can be referenced as a DLL in any .NET 10 or later project.</w:t>
      </w:r>
    </w:p>
    <w:p w14:paraId="496890FC" w14:textId="77777777" w:rsidR="00DE6204" w:rsidRDefault="00DE6204" w:rsidP="00DE6204">
      <w:pPr>
        <w:pStyle w:val="Heading2"/>
        <w:rPr>
          <w:rFonts w:ascii="Segoe UI" w:eastAsia="Times New Roman" w:hAnsi="Segoe UI" w:cs="Segoe UI"/>
          <w:color w:val="0078D4"/>
        </w:rPr>
      </w:pPr>
      <w:r>
        <w:rPr>
          <w:rFonts w:ascii="Segoe UI" w:eastAsia="Times New Roman" w:hAnsi="Segoe UI" w:cs="Segoe UI"/>
        </w:rPr>
        <w:t>1.1 Prerequisites</w:t>
      </w:r>
    </w:p>
    <w:p w14:paraId="4B8EED63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Your consuming project must have the following NuGet packages installed: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49"/>
        <w:gridCol w:w="1774"/>
        <w:gridCol w:w="3137"/>
      </w:tblGrid>
      <w:tr w:rsidR="00DE6204" w14:paraId="7766F185" w14:textId="77777777" w:rsidTr="00C34B33"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5C0A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Package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C069B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Minimum Version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63689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DE6204" w14:paraId="6C316B77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34C6DA8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System.IO.Ports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617A710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10.0.0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470F345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Serial port communication with the printer</w:t>
            </w:r>
          </w:p>
        </w:tc>
      </w:tr>
      <w:tr w:rsidR="00DE6204" w14:paraId="40A9E3DA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EF4A66C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Microsoft.Extensions.DependencyInjection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AA1502E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10.0.0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98DD179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Service registration</w:t>
            </w:r>
          </w:p>
        </w:tc>
      </w:tr>
    </w:tbl>
    <w:p w14:paraId="5096F451" w14:textId="77777777" w:rsidR="00DE6204" w:rsidRDefault="00DE6204" w:rsidP="00DE6204">
      <w:pPr>
        <w:pStyle w:val="Heading2"/>
        <w:rPr>
          <w:rFonts w:ascii="Segoe UI" w:eastAsia="Times New Roman" w:hAnsi="Segoe UI" w:cs="Segoe UI"/>
          <w:color w:val="0078D4"/>
        </w:rPr>
      </w:pPr>
      <w:r>
        <w:rPr>
          <w:rFonts w:ascii="Segoe UI" w:eastAsia="Times New Roman" w:hAnsi="Segoe UI" w:cs="Segoe UI"/>
        </w:rPr>
        <w:t>1.2 Adding the DLL Reference</w:t>
      </w:r>
    </w:p>
    <w:p w14:paraId="4A27A443" w14:textId="77777777" w:rsidR="00DE6204" w:rsidRDefault="00DE6204" w:rsidP="00DE6204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Obtain the published </w:t>
      </w: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UUNATRK.Application.dll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file</w:t>
      </w:r>
    </w:p>
    <w:p w14:paraId="6DD57A33" w14:textId="77777777" w:rsidR="00DE6204" w:rsidRDefault="00DE6204" w:rsidP="00DE6204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Place it in a known folder within your project (e.g., a </w:t>
      </w:r>
      <w:r>
        <w:rPr>
          <w:rStyle w:val="Emphasis"/>
          <w:rFonts w:ascii="Segoe UI" w:eastAsia="Times New Roman" w:hAnsi="Segoe UI" w:cs="Segoe UI"/>
          <w:color w:val="222222"/>
          <w:sz w:val="22"/>
          <w:szCs w:val="22"/>
        </w:rPr>
        <w:t>lib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folder)</w:t>
      </w:r>
    </w:p>
    <w:p w14:paraId="31BDEAE4" w14:textId="77777777" w:rsidR="00DE6204" w:rsidRDefault="00DE6204" w:rsidP="00DE6204">
      <w:pPr>
        <w:numPr>
          <w:ilvl w:val="0"/>
          <w:numId w:val="1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Add a reference to the DLL in your project file, pointing to where you placed it</w:t>
      </w:r>
    </w:p>
    <w:p w14:paraId="5DE90A1D" w14:textId="77777777" w:rsidR="00DE6204" w:rsidRDefault="00DE6204" w:rsidP="00DE6204">
      <w:pPr>
        <w:pStyle w:val="Heading2"/>
        <w:rPr>
          <w:rFonts w:ascii="Segoe UI" w:eastAsia="Times New Roman" w:hAnsi="Segoe UI" w:cs="Segoe UI"/>
          <w:color w:val="0078D4"/>
        </w:rPr>
      </w:pPr>
      <w:r>
        <w:rPr>
          <w:rFonts w:ascii="Segoe UI" w:eastAsia="Times New Roman" w:hAnsi="Segoe UI" w:cs="Segoe UI"/>
        </w:rPr>
        <w:t>1.3 Registering Services</w:t>
      </w:r>
    </w:p>
    <w:p w14:paraId="5035D9D8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The library provides a single extension method called </w:t>
      </w:r>
      <w:r>
        <w:rPr>
          <w:rStyle w:val="Strong"/>
          <w:rFonts w:ascii="Segoe UI" w:hAnsi="Segoe UI" w:cs="Segoe UI"/>
          <w:color w:val="222222"/>
          <w:sz w:val="22"/>
          <w:szCs w:val="22"/>
        </w:rPr>
        <w:t>AddApplicationServices</w:t>
      </w:r>
      <w:r>
        <w:rPr>
          <w:rFonts w:ascii="Segoe UI" w:hAnsi="Segoe UI" w:cs="Segoe UI"/>
          <w:color w:val="222222"/>
          <w:sz w:val="22"/>
          <w:szCs w:val="22"/>
        </w:rPr>
        <w:t xml:space="preserve"> that registers all services into the dependency injection container. Call it on your service collection. This registers:</w:t>
      </w:r>
    </w:p>
    <w:p w14:paraId="3CF30F1B" w14:textId="77777777" w:rsidR="00DE6204" w:rsidRDefault="00DE6204" w:rsidP="00DE6204">
      <w:pPr>
        <w:numPr>
          <w:ilvl w:val="0"/>
          <w:numId w:val="2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PrinterService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— registered as a Singleton for serial G-code printing</w:t>
      </w:r>
    </w:p>
    <w:p w14:paraId="53975E44" w14:textId="77777777" w:rsidR="00DE6204" w:rsidRDefault="00DE6204" w:rsidP="00DE6204">
      <w:pPr>
        <w:pStyle w:val="Heading2"/>
        <w:rPr>
          <w:rFonts w:ascii="Segoe UI" w:eastAsia="Times New Roman" w:hAnsi="Segoe UI" w:cs="Segoe UI"/>
          <w:color w:val="0078D4"/>
        </w:rPr>
      </w:pPr>
      <w:r>
        <w:rPr>
          <w:rFonts w:ascii="Segoe UI" w:eastAsia="Times New Roman" w:hAnsi="Segoe UI" w:cs="Segoe UI"/>
        </w:rPr>
        <w:lastRenderedPageBreak/>
        <w:t>1.4 Available Services</w:t>
      </w:r>
    </w:p>
    <w:p w14:paraId="71084046" w14:textId="77777777" w:rsidR="00DE6204" w:rsidRDefault="00DE6204" w:rsidP="00DE620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PrinterService (Serial G-code Printer)</w:t>
      </w:r>
    </w:p>
    <w:p w14:paraId="6496BB02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This service controls a pen plotter/printer connected via a serial (COM) port. It handles the full print lifecycle: connecting, sending G-code, handshaking with the machine, and paper ejection.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63"/>
        <w:gridCol w:w="6097"/>
      </w:tblGrid>
      <w:tr w:rsidR="00DE6204" w14:paraId="025C88AC" w14:textId="77777777" w:rsidTr="00C34B33"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1260E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D90E6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DE6204" w14:paraId="41F2FEAA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2F3DC0B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OpenPort(comPort, baudRate)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04D5642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Opens the serial connection. Default: COM5 at 250,000 baud</w:t>
            </w:r>
          </w:p>
        </w:tc>
      </w:tr>
      <w:tr w:rsidR="00DE6204" w14:paraId="4B3E5663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2208DAF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GetStatus()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5E848D1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Returns current status: IsOpen, PortName, IsPrinting</w:t>
            </w:r>
          </w:p>
        </w:tc>
      </w:tr>
      <w:tr w:rsidR="00DE6204" w14:paraId="2DD0F587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184F35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Print(gcode)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4787FF0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Sends a list of G-code commands and prints one copy</w:t>
            </w:r>
          </w:p>
        </w:tc>
      </w:tr>
      <w:tr w:rsidR="00DE6204" w14:paraId="31A2BBCB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467FFA1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BulkPrint(gcode, copies)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4C6972E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Prints multiple copies (1–100) sequentially</w:t>
            </w:r>
          </w:p>
        </w:tc>
      </w:tr>
    </w:tbl>
    <w:p w14:paraId="4B0B2CCB" w14:textId="77777777" w:rsidR="00DE6204" w:rsidRDefault="00DE6204" w:rsidP="00DE6204">
      <w:pPr>
        <w:rPr>
          <w:rFonts w:ascii="Segoe UI" w:eastAsia="Times New Roman" w:hAnsi="Segoe UI" w:cs="Segoe UI"/>
          <w:vanish/>
          <w:color w:val="222222"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237"/>
        <w:gridCol w:w="7123"/>
      </w:tblGrid>
      <w:tr w:rsidR="00DE6204" w14:paraId="171BDD72" w14:textId="77777777" w:rsidTr="00C34B33"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23D9E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Property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29004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DE6204" w14:paraId="7424FAD4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30B18C9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IsOpen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BC29D99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Whether the serial port is currently open</w:t>
            </w:r>
          </w:p>
        </w:tc>
      </w:tr>
      <w:tr w:rsidR="00DE6204" w14:paraId="6FC04A3C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9B787C8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PortName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0E0EBBC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The name of the connected COM port</w:t>
            </w:r>
          </w:p>
        </w:tc>
      </w:tr>
      <w:tr w:rsidR="00DE6204" w14:paraId="33C9F45D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EECCFD1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IsPrinting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DED4DAF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Whether a print job is currently running</w:t>
            </w:r>
          </w:p>
        </w:tc>
      </w:tr>
    </w:tbl>
    <w:p w14:paraId="65B059B1" w14:textId="77777777" w:rsidR="00DE6204" w:rsidRDefault="00DE6204" w:rsidP="00DE6204">
      <w:pPr>
        <w:pStyle w:val="Heading3"/>
        <w:rPr>
          <w:rFonts w:ascii="Segoe UI" w:eastAsia="Times New Roman" w:hAnsi="Segoe UI" w:cs="Segoe UI"/>
          <w:color w:val="333333"/>
          <w:sz w:val="26"/>
          <w:szCs w:val="26"/>
        </w:rPr>
      </w:pPr>
      <w:r>
        <w:rPr>
          <w:rFonts w:ascii="Segoe UI" w:eastAsia="Times New Roman" w:hAnsi="Segoe UI" w:cs="Segoe UI"/>
        </w:rPr>
        <w:t>SvgConverter (SVG to G-code)</w:t>
      </w:r>
    </w:p>
    <w:p w14:paraId="396DC733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A static utility class that converts SVG files into G-code commands ready to be sent to the printer.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6076"/>
      </w:tblGrid>
      <w:tr w:rsidR="00DE6204" w14:paraId="4259662C" w14:textId="77777777" w:rsidTr="00C34B33"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FB895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909CB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DE6204" w14:paraId="14F3DE10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AB16D0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ConvertToGCode(stream, printRequest)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3B013C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Reads an SVG stream and returns a list of G-code strings. Applies position, scale, rotation, and axis inversion based on the PrintRequest settings.</w:t>
            </w:r>
          </w:p>
        </w:tc>
      </w:tr>
    </w:tbl>
    <w:p w14:paraId="6A9ACFB2" w14:textId="77777777" w:rsidR="00DE6204" w:rsidRDefault="00DE6204" w:rsidP="00DE6204">
      <w:pPr>
        <w:pStyle w:val="Heading2"/>
        <w:rPr>
          <w:rFonts w:ascii="Segoe UI" w:eastAsia="Times New Roman" w:hAnsi="Segoe UI" w:cs="Segoe UI"/>
          <w:color w:val="0078D4"/>
        </w:rPr>
      </w:pPr>
      <w:r>
        <w:rPr>
          <w:rFonts w:ascii="Segoe UI" w:eastAsia="Times New Roman" w:hAnsi="Segoe UI" w:cs="Segoe UI"/>
        </w:rPr>
        <w:t>1.5 Models</w:t>
      </w:r>
    </w:p>
    <w:p w14:paraId="501ECF3B" w14:textId="77777777" w:rsidR="00DE6204" w:rsidRDefault="00DE6204" w:rsidP="00DE620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PrintRequest</w:t>
      </w:r>
    </w:p>
    <w:p w14:paraId="4900F608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Used when converting SVG to G-code and printing on the serial printer.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97"/>
        <w:gridCol w:w="1444"/>
        <w:gridCol w:w="1415"/>
        <w:gridCol w:w="4904"/>
      </w:tblGrid>
      <w:tr w:rsidR="00DE6204" w14:paraId="0F12A2A4" w14:textId="77777777" w:rsidTr="00C34B33"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B6474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97DED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0A105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Default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E384C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DE6204" w14:paraId="0B6C7B52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8F617C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Width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3FA77CB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AD28C6C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210mm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A61F7CF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Paper width (e.g., "210mm")</w:t>
            </w:r>
          </w:p>
        </w:tc>
      </w:tr>
      <w:tr w:rsidR="00DE6204" w14:paraId="7B10805C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BC3B854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Height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E83498D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DA99AA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297mm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E9F29B9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Paper height (e.g., "297mm")</w:t>
            </w:r>
          </w:p>
        </w:tc>
      </w:tr>
      <w:tr w:rsidR="00DE6204" w14:paraId="6F8F3AEE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31947AD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XPosition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BDF943C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B469A37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50mm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E96F058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Horizontal offset on the paper</w:t>
            </w:r>
          </w:p>
        </w:tc>
      </w:tr>
      <w:tr w:rsidR="00DE6204" w14:paraId="6E64B983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4D4A9EE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YPosition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D87F7D6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43BA78D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50mm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F97D21F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Vertical offset on the paper</w:t>
            </w:r>
          </w:p>
        </w:tc>
      </w:tr>
      <w:tr w:rsidR="00DE6204" w14:paraId="11877DF2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92DD705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Scale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E9E9B2E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5B40EAE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7A3C9F4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Scale factor for the drawing</w:t>
            </w:r>
          </w:p>
        </w:tc>
      </w:tr>
      <w:tr w:rsidR="00DE6204" w14:paraId="234EEED2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5F75A66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Rotation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D53B858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FD3F824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1E32D56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Rotation in degrees (0, 90, 180, 270)</w:t>
            </w:r>
          </w:p>
        </w:tc>
      </w:tr>
      <w:tr w:rsidR="00DE6204" w14:paraId="47BFDF79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62CB912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InvertX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CC4A5A8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F13E7C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9AEF37C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Mirror horizontally</w:t>
            </w:r>
          </w:p>
        </w:tc>
      </w:tr>
      <w:tr w:rsidR="00DE6204" w14:paraId="59A8C7F8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6ECEF8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lastRenderedPageBreak/>
              <w:t>InvertY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AAD4429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41CD55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131AC39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Mirror vertically (inverted by default)</w:t>
            </w:r>
          </w:p>
        </w:tc>
      </w:tr>
    </w:tbl>
    <w:p w14:paraId="3B0C56F3" w14:textId="77777777" w:rsidR="00DE6204" w:rsidRDefault="00DE6204" w:rsidP="00DE6204">
      <w:pPr>
        <w:pStyle w:val="Heading2"/>
        <w:rPr>
          <w:rFonts w:ascii="Segoe UI" w:eastAsia="Times New Roman" w:hAnsi="Segoe UI" w:cs="Segoe UI"/>
          <w:color w:val="0078D4"/>
        </w:rPr>
      </w:pPr>
      <w:r>
        <w:rPr>
          <w:rFonts w:ascii="Segoe UI" w:eastAsia="Times New Roman" w:hAnsi="Segoe UI" w:cs="Segoe UI"/>
        </w:rPr>
        <w:t>1.6 Paper Sizes</w:t>
      </w:r>
    </w:p>
    <w:p w14:paraId="63708AA8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The library includes a </w:t>
      </w:r>
      <w:r>
        <w:rPr>
          <w:rStyle w:val="Strong"/>
          <w:rFonts w:ascii="Segoe UI" w:hAnsi="Segoe UI" w:cs="Segoe UI"/>
          <w:color w:val="222222"/>
          <w:sz w:val="22"/>
          <w:szCs w:val="22"/>
        </w:rPr>
        <w:t>PaperSizes</w:t>
      </w:r>
      <w:r>
        <w:rPr>
          <w:rFonts w:ascii="Segoe UI" w:hAnsi="Segoe UI" w:cs="Segoe UI"/>
          <w:color w:val="222222"/>
          <w:sz w:val="22"/>
          <w:szCs w:val="22"/>
        </w:rPr>
        <w:t xml:space="preserve"> helper and a </w:t>
      </w:r>
      <w:r>
        <w:rPr>
          <w:rStyle w:val="Strong"/>
          <w:rFonts w:ascii="Segoe UI" w:hAnsi="Segoe UI" w:cs="Segoe UI"/>
          <w:color w:val="222222"/>
          <w:sz w:val="22"/>
          <w:szCs w:val="22"/>
        </w:rPr>
        <w:t>Paper</w:t>
      </w:r>
      <w:r>
        <w:rPr>
          <w:rFonts w:ascii="Segoe UI" w:hAnsi="Segoe UI" w:cs="Segoe UI"/>
          <w:color w:val="222222"/>
          <w:sz w:val="22"/>
          <w:szCs w:val="22"/>
        </w:rPr>
        <w:t xml:space="preserve"> enum for standard paper dimensions: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942"/>
        <w:gridCol w:w="3145"/>
        <w:gridCol w:w="3273"/>
      </w:tblGrid>
      <w:tr w:rsidR="00DE6204" w14:paraId="29EB6321" w14:textId="77777777" w:rsidTr="00C34B33"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43BD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Paper Type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803F7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Width (mm)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CED60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Height (mm)</w:t>
            </w:r>
          </w:p>
        </w:tc>
      </w:tr>
      <w:tr w:rsidR="00DE6204" w14:paraId="65C88126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646A801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FA7FEFD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297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AEDF479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420</w:t>
            </w:r>
          </w:p>
        </w:tc>
      </w:tr>
      <w:tr w:rsidR="00DE6204" w14:paraId="59F1C253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80F7BAD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50872C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210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02797A8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297</w:t>
            </w:r>
          </w:p>
        </w:tc>
      </w:tr>
      <w:tr w:rsidR="00DE6204" w14:paraId="0D8C406A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AB8D022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F1563FF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148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2A9F797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210</w:t>
            </w:r>
          </w:p>
        </w:tc>
      </w:tr>
      <w:tr w:rsidR="00DE6204" w14:paraId="0C7F10CA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88FCCD7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FB24600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105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534251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148</w:t>
            </w:r>
          </w:p>
        </w:tc>
      </w:tr>
      <w:tr w:rsidR="00DE6204" w14:paraId="154D2D77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1B3C26B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B4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8363CB7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250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3C41B04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353</w:t>
            </w:r>
          </w:p>
        </w:tc>
      </w:tr>
      <w:tr w:rsidR="00DE6204" w14:paraId="5E49BA59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CD5ECDF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B5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5ECFB28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176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F6C06B2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250</w:t>
            </w:r>
          </w:p>
        </w:tc>
      </w:tr>
      <w:tr w:rsidR="00DE6204" w14:paraId="2FC231CC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D7EC072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Letter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2A9C6A2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216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635F9F0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279</w:t>
            </w:r>
          </w:p>
        </w:tc>
      </w:tr>
      <w:tr w:rsidR="00DE6204" w14:paraId="36D925C9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7FD2F22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Legal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70604E4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216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CF67AFE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356</w:t>
            </w:r>
          </w:p>
        </w:tc>
      </w:tr>
      <w:tr w:rsidR="00DE6204" w14:paraId="61C35969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38B5CBF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Tabloid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471E53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279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073B3BE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432</w:t>
            </w:r>
          </w:p>
        </w:tc>
      </w:tr>
      <w:tr w:rsidR="00DE6204" w14:paraId="44538AE9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E4A05BC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lastRenderedPageBreak/>
              <w:t>Card 4x6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8CAC90D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102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68FC3B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152</w:t>
            </w:r>
          </w:p>
        </w:tc>
      </w:tr>
      <w:tr w:rsidR="00DE6204" w14:paraId="2C605DA1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404E12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Card 5x7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A3EDDE6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127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8D3B1FF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178</w:t>
            </w:r>
          </w:p>
        </w:tc>
      </w:tr>
    </w:tbl>
    <w:p w14:paraId="07F4A2BD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Envelope sizes (10, 9, C5, C6, DL) are also available.</w:t>
      </w:r>
    </w:p>
    <w:p w14:paraId="4F13D772" w14:textId="77777777" w:rsidR="00DE6204" w:rsidRDefault="00DE6204" w:rsidP="00DE6204">
      <w:pPr>
        <w:pStyle w:val="Heading2"/>
        <w:rPr>
          <w:rFonts w:ascii="Segoe UI" w:eastAsia="Times New Roman" w:hAnsi="Segoe UI" w:cs="Segoe UI"/>
          <w:color w:val="0078D4"/>
        </w:rPr>
      </w:pPr>
      <w:r>
        <w:rPr>
          <w:rFonts w:ascii="Segoe UI" w:eastAsia="Times New Roman" w:hAnsi="Segoe UI" w:cs="Segoe UI"/>
        </w:rPr>
        <w:t>1.7 Namespaces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34"/>
        <w:gridCol w:w="4926"/>
      </w:tblGrid>
      <w:tr w:rsidR="00DE6204" w14:paraId="4AF09CC3" w14:textId="77777777" w:rsidTr="00C34B33"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CFF6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Namespace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E640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Contents</w:t>
            </w:r>
          </w:p>
        </w:tc>
      </w:tr>
      <w:tr w:rsidR="00DE6204" w14:paraId="1BA849C0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BBAC979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UUNATRK.Application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7CFD84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AddApplicationServices extension method</w:t>
            </w:r>
          </w:p>
        </w:tc>
      </w:tr>
      <w:tr w:rsidR="00DE6204" w14:paraId="5F0FE69E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222023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UUNATRK.Application.Services.Printer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DBB21E4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PrinterService, SvgConverter</w:t>
            </w:r>
          </w:p>
        </w:tc>
      </w:tr>
      <w:tr w:rsidR="00DE6204" w14:paraId="701EC2BD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00F1D7C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UUNATRK.Application.Models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EEAC89B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PrintRequest, PrintResponse, PrinterStatus</w:t>
            </w:r>
          </w:p>
        </w:tc>
      </w:tr>
      <w:tr w:rsidR="00DE6204" w14:paraId="6D617249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721D1BB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UUNATRK.Application.Enums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777E38E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Paper enum, PaperSizes helper</w:t>
            </w:r>
          </w:p>
        </w:tc>
      </w:tr>
    </w:tbl>
    <w:p w14:paraId="4E6A4119" w14:textId="77777777" w:rsidR="00DE6204" w:rsidRDefault="00DE6204" w:rsidP="00DE6204">
      <w:pPr>
        <w:jc w:val="center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pict w14:anchorId="1D88320D">
          <v:rect id="_x0000_i1026" style="width:468pt;height:1.5pt" o:hralign="center" o:hrstd="t" o:hr="t" fillcolor="#a0a0a0" stroked="f"/>
        </w:pict>
      </w:r>
    </w:p>
    <w:p w14:paraId="5D50292F" w14:textId="77777777" w:rsidR="00DE6204" w:rsidRDefault="00DE6204" w:rsidP="00DE6204">
      <w:pPr>
        <w:pStyle w:val="Heading1"/>
        <w:rPr>
          <w:rFonts w:ascii="Segoe UI" w:eastAsia="Times New Roman" w:hAnsi="Segoe UI" w:cs="Segoe UI"/>
          <w:color w:val="1A1A1A"/>
          <w:sz w:val="44"/>
          <w:szCs w:val="44"/>
        </w:rPr>
      </w:pPr>
      <w:r>
        <w:rPr>
          <w:rFonts w:ascii="Segoe UI" w:eastAsia="Times New Roman" w:hAnsi="Segoe UI" w:cs="Segoe UI"/>
        </w:rPr>
        <w:t>Section 2 — Using the Windows Desktop App</w:t>
      </w:r>
    </w:p>
    <w:p w14:paraId="6748C664" w14:textId="77777777" w:rsidR="00DE6204" w:rsidRDefault="00DE6204" w:rsidP="00DE6204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2.1 What to Install Before Running</w:t>
      </w:r>
    </w:p>
    <w:p w14:paraId="6DEFCDC1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>The Windows desktop app requires one piece of software to be installed on the target machine: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98"/>
        <w:gridCol w:w="7462"/>
      </w:tblGrid>
      <w:tr w:rsidR="00DE6204" w14:paraId="26BC8223" w14:textId="77777777" w:rsidTr="00C34B33"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566BE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343CB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DE6204" w14:paraId="7F521F19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8D945D2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lastRenderedPageBreak/>
              <w:t>.NET 10.0 Desktop Runtime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25844BF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 xml:space="preserve">Download from </w:t>
            </w:r>
            <w:r>
              <w:rPr>
                <w:rStyle w:val="Strong"/>
                <w:rFonts w:ascii="Segoe UI" w:eastAsia="Times New Roman" w:hAnsi="Segoe UI" w:cs="Segoe UI"/>
                <w:color w:val="222222"/>
                <w:sz w:val="22"/>
                <w:szCs w:val="22"/>
              </w:rPr>
              <w:t>https://dotnet.microsoft.com/download/dotnet/10.0</w:t>
            </w: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 xml:space="preserve"> — choose the </w:t>
            </w:r>
            <w:r>
              <w:rPr>
                <w:rStyle w:val="Strong"/>
                <w:rFonts w:ascii="Segoe UI" w:eastAsia="Times New Roman" w:hAnsi="Segoe UI" w:cs="Segoe UI"/>
                <w:color w:val="222222"/>
                <w:sz w:val="22"/>
                <w:szCs w:val="22"/>
              </w:rPr>
              <w:t>“.NET Desktop Runtime”</w:t>
            </w: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 xml:space="preserve"> installer (not the base runtime or ASP.NET runtime)</w:t>
            </w:r>
          </w:p>
        </w:tc>
      </w:tr>
    </w:tbl>
    <w:p w14:paraId="0C800420" w14:textId="77777777" w:rsidR="00DE6204" w:rsidRDefault="00DE6204" w:rsidP="00DE6204">
      <w:pPr>
        <w:shd w:val="clear" w:color="auto" w:fill="FFF8E1"/>
        <w:rPr>
          <w:rFonts w:ascii="Segoe UI" w:eastAsia="Times New Roman" w:hAnsi="Segoe UI" w:cs="Segoe UI"/>
          <w:color w:val="222222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222222"/>
          <w:sz w:val="21"/>
          <w:szCs w:val="21"/>
        </w:rPr>
        <w:t>Important:</w:t>
      </w:r>
      <w:r>
        <w:rPr>
          <w:rFonts w:ascii="Segoe UI" w:eastAsia="Times New Roman" w:hAnsi="Segoe UI" w:cs="Segoe UI"/>
          <w:color w:val="222222"/>
          <w:sz w:val="21"/>
          <w:szCs w:val="21"/>
        </w:rPr>
        <w:t xml:space="preserve"> You must install the </w:t>
      </w:r>
      <w:r>
        <w:rPr>
          <w:rStyle w:val="Strong"/>
          <w:rFonts w:ascii="Segoe UI" w:eastAsia="Times New Roman" w:hAnsi="Segoe UI" w:cs="Segoe UI"/>
          <w:color w:val="222222"/>
          <w:sz w:val="21"/>
          <w:szCs w:val="21"/>
        </w:rPr>
        <w:t>Desktop Runtime</w:t>
      </w:r>
      <w:r>
        <w:rPr>
          <w:rFonts w:ascii="Segoe UI" w:eastAsia="Times New Roman" w:hAnsi="Segoe UI" w:cs="Segoe UI"/>
          <w:color w:val="222222"/>
          <w:sz w:val="21"/>
          <w:szCs w:val="21"/>
        </w:rPr>
        <w:t xml:space="preserve"> specifically. The base .NET runtime does not include Windows Forms support and the app will not launch without it. </w:t>
      </w:r>
    </w:p>
    <w:p w14:paraId="262AE910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Style w:val="Strong"/>
          <w:rFonts w:ascii="Segoe UI" w:hAnsi="Segoe UI" w:cs="Segoe UI"/>
          <w:color w:val="222222"/>
          <w:sz w:val="22"/>
          <w:szCs w:val="22"/>
        </w:rPr>
        <w:t>How to verify it is installed:</w:t>
      </w:r>
      <w:r>
        <w:rPr>
          <w:rFonts w:ascii="Segoe UI" w:hAnsi="Segoe UI" w:cs="Segoe UI"/>
          <w:color w:val="222222"/>
          <w:sz w:val="22"/>
          <w:szCs w:val="22"/>
        </w:rPr>
        <w:t xml:space="preserve"> Open a Command Prompt or PowerShell and type </w:t>
      </w:r>
      <w:r>
        <w:rPr>
          <w:rStyle w:val="Emphasis"/>
          <w:rFonts w:ascii="Segoe UI" w:hAnsi="Segoe UI" w:cs="Segoe UI"/>
          <w:color w:val="222222"/>
          <w:sz w:val="22"/>
          <w:szCs w:val="22"/>
        </w:rPr>
        <w:t>dotnet --list-runtimes</w:t>
      </w:r>
      <w:r>
        <w:rPr>
          <w:rFonts w:ascii="Segoe UI" w:hAnsi="Segoe UI" w:cs="Segoe UI"/>
          <w:color w:val="222222"/>
          <w:sz w:val="22"/>
          <w:szCs w:val="22"/>
        </w:rPr>
        <w:t xml:space="preserve">. Look for </w:t>
      </w:r>
      <w:r>
        <w:rPr>
          <w:rStyle w:val="Strong"/>
          <w:rFonts w:ascii="Segoe UI" w:hAnsi="Segoe UI" w:cs="Segoe UI"/>
          <w:color w:val="222222"/>
          <w:sz w:val="22"/>
          <w:szCs w:val="22"/>
        </w:rPr>
        <w:t>Microsoft.WindowsDesktop.App 10.0.x</w:t>
      </w:r>
      <w:r>
        <w:rPr>
          <w:rFonts w:ascii="Segoe UI" w:hAnsi="Segoe UI" w:cs="Segoe UI"/>
          <w:color w:val="222222"/>
          <w:sz w:val="22"/>
          <w:szCs w:val="22"/>
        </w:rPr>
        <w:t xml:space="preserve"> in the output.</w:t>
      </w:r>
    </w:p>
    <w:p w14:paraId="573BCF72" w14:textId="77777777" w:rsidR="00DE6204" w:rsidRDefault="00DE6204" w:rsidP="00DE6204">
      <w:pPr>
        <w:pStyle w:val="Heading2"/>
        <w:rPr>
          <w:rFonts w:ascii="Segoe UI" w:eastAsia="Times New Roman" w:hAnsi="Segoe UI" w:cs="Segoe UI"/>
          <w:color w:val="0078D4"/>
        </w:rPr>
      </w:pPr>
      <w:r>
        <w:rPr>
          <w:rFonts w:ascii="Segoe UI" w:eastAsia="Times New Roman" w:hAnsi="Segoe UI" w:cs="Segoe UI"/>
        </w:rPr>
        <w:t>2.2 Running the App</w:t>
      </w:r>
    </w:p>
    <w:p w14:paraId="2C9230F1" w14:textId="77777777" w:rsidR="00DE6204" w:rsidRDefault="00DE6204" w:rsidP="00DE6204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Extract the published folder to any location on the PC</w:t>
      </w:r>
    </w:p>
    <w:p w14:paraId="7F6C4FEF" w14:textId="77777777" w:rsidR="00DE6204" w:rsidRDefault="00DE6204" w:rsidP="00DE6204">
      <w:pPr>
        <w:numPr>
          <w:ilvl w:val="0"/>
          <w:numId w:val="3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Double-click </w:t>
      </w: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UUNATEK.WindowsForm.exe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to launch the application</w:t>
      </w:r>
    </w:p>
    <w:p w14:paraId="7943817A" w14:textId="77777777" w:rsidR="00DE6204" w:rsidRDefault="00DE6204" w:rsidP="00DE6204">
      <w:pPr>
        <w:pStyle w:val="Heading2"/>
        <w:rPr>
          <w:rFonts w:ascii="Segoe UI" w:eastAsia="Times New Roman" w:hAnsi="Segoe UI" w:cs="Segoe UI"/>
          <w:color w:val="0078D4"/>
        </w:rPr>
      </w:pPr>
      <w:r>
        <w:rPr>
          <w:rFonts w:ascii="Segoe UI" w:eastAsia="Times New Roman" w:hAnsi="Segoe UI" w:cs="Segoe UI"/>
        </w:rPr>
        <w:t>2.3 Step-by-Step Usage</w:t>
      </w:r>
    </w:p>
    <w:p w14:paraId="2DCB16B0" w14:textId="77777777" w:rsidR="00DE6204" w:rsidRDefault="00DE6204" w:rsidP="00DE620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 — Connect to the Printer</w:t>
      </w:r>
    </w:p>
    <w:p w14:paraId="63323108" w14:textId="77777777" w:rsidR="00DE6204" w:rsidRDefault="00DE6204" w:rsidP="00DE6204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In the </w:t>
      </w: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Serial Connection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bar at the top, enter the </w:t>
      </w: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COM Port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your printer is connected to (e.g., COM5)</w:t>
      </w:r>
    </w:p>
    <w:p w14:paraId="178FEA9B" w14:textId="77777777" w:rsidR="00DE6204" w:rsidRDefault="00DE6204" w:rsidP="00DE6204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Enter the </w:t>
      </w: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Baud Rate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(the default value of 250000 is correct for most setups)</w:t>
      </w:r>
    </w:p>
    <w:p w14:paraId="072808F7" w14:textId="77777777" w:rsidR="00DE6204" w:rsidRDefault="00DE6204" w:rsidP="00DE6204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Click </w:t>
      </w: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Connect</w:t>
      </w:r>
    </w:p>
    <w:p w14:paraId="25EC983D" w14:textId="77777777" w:rsidR="00DE6204" w:rsidRDefault="00DE6204" w:rsidP="00DE6204">
      <w:pPr>
        <w:numPr>
          <w:ilvl w:val="0"/>
          <w:numId w:val="4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The </w:t>
      </w: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Printer Status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bar will update to show </w:t>
      </w:r>
      <w:r>
        <w:rPr>
          <w:rStyle w:val="Emphasis"/>
          <w:rFonts w:ascii="Segoe UI" w:eastAsia="Times New Roman" w:hAnsi="Segoe UI" w:cs="Segoe UI"/>
          <w:color w:val="222222"/>
          <w:sz w:val="22"/>
          <w:szCs w:val="22"/>
        </w:rPr>
        <w:t>IsOpen: True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when the connection is successful</w:t>
      </w:r>
    </w:p>
    <w:p w14:paraId="009931F5" w14:textId="77777777" w:rsidR="00DE6204" w:rsidRDefault="00DE6204" w:rsidP="00DE6204">
      <w:pPr>
        <w:shd w:val="clear" w:color="auto" w:fill="FFF8E1"/>
        <w:rPr>
          <w:rFonts w:ascii="Segoe UI" w:eastAsia="Times New Roman" w:hAnsi="Segoe UI" w:cs="Segoe UI"/>
          <w:color w:val="222222"/>
          <w:sz w:val="21"/>
          <w:szCs w:val="21"/>
        </w:rPr>
      </w:pPr>
      <w:r>
        <w:rPr>
          <w:rStyle w:val="Strong"/>
          <w:rFonts w:ascii="Segoe UI" w:eastAsia="Times New Roman" w:hAnsi="Segoe UI" w:cs="Segoe UI"/>
          <w:color w:val="222222"/>
          <w:sz w:val="21"/>
          <w:szCs w:val="21"/>
        </w:rPr>
        <w:t>Tip:</w:t>
      </w:r>
      <w:r>
        <w:rPr>
          <w:rFonts w:ascii="Segoe UI" w:eastAsia="Times New Roman" w:hAnsi="Segoe UI" w:cs="Segoe UI"/>
          <w:color w:val="222222"/>
          <w:sz w:val="21"/>
          <w:szCs w:val="21"/>
        </w:rPr>
        <w:t xml:space="preserve"> To find your COM port, open </w:t>
      </w:r>
      <w:r>
        <w:rPr>
          <w:rStyle w:val="Strong"/>
          <w:rFonts w:ascii="Segoe UI" w:eastAsia="Times New Roman" w:hAnsi="Segoe UI" w:cs="Segoe UI"/>
          <w:color w:val="222222"/>
          <w:sz w:val="21"/>
          <w:szCs w:val="21"/>
        </w:rPr>
        <w:t>Device Manager</w:t>
      </w:r>
      <w:r>
        <w:rPr>
          <w:rFonts w:ascii="Segoe UI" w:eastAsia="Times New Roman" w:hAnsi="Segoe UI" w:cs="Segoe UI"/>
          <w:color w:val="222222"/>
          <w:sz w:val="21"/>
          <w:szCs w:val="21"/>
        </w:rPr>
        <w:t xml:space="preserve"> on Windows, expand </w:t>
      </w:r>
      <w:r>
        <w:rPr>
          <w:rStyle w:val="Strong"/>
          <w:rFonts w:ascii="Segoe UI" w:eastAsia="Times New Roman" w:hAnsi="Segoe UI" w:cs="Segoe UI"/>
          <w:color w:val="222222"/>
          <w:sz w:val="21"/>
          <w:szCs w:val="21"/>
        </w:rPr>
        <w:t>Ports (COM &amp; LPT)</w:t>
      </w:r>
      <w:r>
        <w:rPr>
          <w:rFonts w:ascii="Segoe UI" w:eastAsia="Times New Roman" w:hAnsi="Segoe UI" w:cs="Segoe UI"/>
          <w:color w:val="222222"/>
          <w:sz w:val="21"/>
          <w:szCs w:val="21"/>
        </w:rPr>
        <w:t xml:space="preserve">, and look for your printer/plotter device. </w:t>
      </w:r>
    </w:p>
    <w:p w14:paraId="101E36A9" w14:textId="77777777" w:rsidR="00DE6204" w:rsidRDefault="00DE6204" w:rsidP="00DE6204">
      <w:pPr>
        <w:pStyle w:val="Heading3"/>
        <w:rPr>
          <w:rFonts w:ascii="Segoe UI" w:eastAsia="Times New Roman" w:hAnsi="Segoe UI" w:cs="Segoe UI"/>
          <w:color w:val="333333"/>
          <w:sz w:val="26"/>
          <w:szCs w:val="26"/>
        </w:rPr>
      </w:pPr>
      <w:r>
        <w:rPr>
          <w:rFonts w:ascii="Segoe UI" w:eastAsia="Times New Roman" w:hAnsi="Segoe UI" w:cs="Segoe UI"/>
        </w:rPr>
        <w:t>Step 2 — Load an SVG File</w:t>
      </w:r>
    </w:p>
    <w:p w14:paraId="72239CC7" w14:textId="77777777" w:rsidR="00DE6204" w:rsidRDefault="00DE6204" w:rsidP="00DE6204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Click </w:t>
      </w: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Browse...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in the Simulation panel</w:t>
      </w:r>
    </w:p>
    <w:p w14:paraId="5B426A27" w14:textId="77777777" w:rsidR="00DE6204" w:rsidRDefault="00DE6204" w:rsidP="00DE6204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Select an SVG file from your computer</w:t>
      </w:r>
    </w:p>
    <w:p w14:paraId="1DEF32F6" w14:textId="77777777" w:rsidR="00DE6204" w:rsidRDefault="00DE6204" w:rsidP="00DE6204">
      <w:pPr>
        <w:numPr>
          <w:ilvl w:val="0"/>
          <w:numId w:val="5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The file name appears next to the Browse button, and the simulation preview shows the drawing on a virtual paper</w:t>
      </w:r>
    </w:p>
    <w:p w14:paraId="7C82C435" w14:textId="77777777" w:rsidR="00DE6204" w:rsidRDefault="00DE6204" w:rsidP="00DE6204">
      <w:pPr>
        <w:pStyle w:val="Heading3"/>
        <w:rPr>
          <w:rFonts w:ascii="Segoe UI" w:eastAsia="Times New Roman" w:hAnsi="Segoe UI" w:cs="Segoe UI"/>
          <w:color w:val="333333"/>
          <w:sz w:val="26"/>
          <w:szCs w:val="26"/>
        </w:rPr>
      </w:pPr>
      <w:r>
        <w:rPr>
          <w:rFonts w:ascii="Segoe UI" w:eastAsia="Times New Roman" w:hAnsi="Segoe UI" w:cs="Segoe UI"/>
        </w:rPr>
        <w:t>Step 3 — Adjust Print Settings</w:t>
      </w:r>
    </w:p>
    <w:p w14:paraId="3FAE11FA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Use the </w:t>
      </w:r>
      <w:r>
        <w:rPr>
          <w:rStyle w:val="Strong"/>
          <w:rFonts w:ascii="Segoe UI" w:hAnsi="Segoe UI" w:cs="Segoe UI"/>
          <w:color w:val="222222"/>
          <w:sz w:val="22"/>
          <w:szCs w:val="22"/>
        </w:rPr>
        <w:t>Print Settings</w:t>
      </w:r>
      <w:r>
        <w:rPr>
          <w:rFonts w:ascii="Segoe UI" w:hAnsi="Segoe UI" w:cs="Segoe UI"/>
          <w:color w:val="222222"/>
          <w:sz w:val="22"/>
          <w:szCs w:val="22"/>
        </w:rPr>
        <w:t xml:space="preserve"> panel on the right side to configure how the drawing will be placed on the paper: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08"/>
        <w:gridCol w:w="5343"/>
        <w:gridCol w:w="2609"/>
      </w:tblGrid>
      <w:tr w:rsidR="00DE6204" w14:paraId="57A48A7B" w14:textId="77777777" w:rsidTr="00C34B33"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46CE1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Setting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1AB0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B540F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DE6204" w14:paraId="278E547F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E617204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lastRenderedPageBreak/>
              <w:t>Paper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B5FDB6B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Select the paper size from the dropdown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7717B28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A4, A3, Letter, etc.</w:t>
            </w:r>
          </w:p>
        </w:tc>
      </w:tr>
      <w:tr w:rsidR="00DE6204" w14:paraId="32ECD0C9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A4C5100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X Position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CCC1DB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Horizontal offset from the left edge of the paper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D9C5EC7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50mm</w:t>
            </w:r>
          </w:p>
        </w:tc>
      </w:tr>
      <w:tr w:rsidR="00DE6204" w14:paraId="0A2865D1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212765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Y Position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9533189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Vertical offset from the top edge of the paper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7A0429D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50mm</w:t>
            </w:r>
          </w:p>
        </w:tc>
      </w:tr>
      <w:tr w:rsidR="00DE6204" w14:paraId="3B917372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AD6C22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Scale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BE3AAC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Scale factor for the drawing (1 = original size)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81BBF94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1, 2, 3...</w:t>
            </w:r>
          </w:p>
        </w:tc>
      </w:tr>
      <w:tr w:rsidR="00DE6204" w14:paraId="7AF3F9C7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606BEB8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Rotation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BCF7EAC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Rotate the drawing in degrees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23B608E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0, 90, 180, 270</w:t>
            </w:r>
          </w:p>
        </w:tc>
      </w:tr>
      <w:tr w:rsidR="00DE6204" w14:paraId="262963EC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CC25175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Invert 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5BBF39C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Mirror the drawing horizontally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67D761F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Unchecked by default</w:t>
            </w:r>
          </w:p>
        </w:tc>
      </w:tr>
      <w:tr w:rsidR="00DE6204" w14:paraId="67FB5581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CEB145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Invert 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1787C58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Mirror the drawing vertically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646DF90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Checked by default</w:t>
            </w:r>
          </w:p>
        </w:tc>
      </w:tr>
    </w:tbl>
    <w:p w14:paraId="300C120F" w14:textId="77777777" w:rsidR="00DE6204" w:rsidRDefault="00DE6204" w:rsidP="00DE6204">
      <w:pPr>
        <w:pStyle w:val="NormalWeb"/>
        <w:rPr>
          <w:rFonts w:ascii="Segoe UI" w:hAnsi="Segoe UI" w:cs="Segoe UI"/>
          <w:color w:val="222222"/>
          <w:sz w:val="22"/>
          <w:szCs w:val="22"/>
        </w:rPr>
      </w:pPr>
      <w:r>
        <w:rPr>
          <w:rFonts w:ascii="Segoe UI" w:hAnsi="Segoe UI" w:cs="Segoe UI"/>
          <w:color w:val="222222"/>
          <w:sz w:val="22"/>
          <w:szCs w:val="22"/>
        </w:rPr>
        <w:t xml:space="preserve">The </w:t>
      </w:r>
      <w:r>
        <w:rPr>
          <w:rStyle w:val="Strong"/>
          <w:rFonts w:ascii="Segoe UI" w:hAnsi="Segoe UI" w:cs="Segoe UI"/>
          <w:color w:val="222222"/>
          <w:sz w:val="22"/>
          <w:szCs w:val="22"/>
        </w:rPr>
        <w:t>simulation preview updates live</w:t>
      </w:r>
      <w:r>
        <w:rPr>
          <w:rFonts w:ascii="Segoe UI" w:hAnsi="Segoe UI" w:cs="Segoe UI"/>
          <w:color w:val="222222"/>
          <w:sz w:val="22"/>
          <w:szCs w:val="22"/>
        </w:rPr>
        <w:t xml:space="preserve"> as you change any setting. This lets you see exactly how the output will look on paper before printing.</w:t>
      </w:r>
    </w:p>
    <w:p w14:paraId="5A1D9C05" w14:textId="77777777" w:rsidR="00DE6204" w:rsidRDefault="00DE6204" w:rsidP="00DE6204">
      <w:pPr>
        <w:pStyle w:val="Heading3"/>
        <w:rPr>
          <w:rFonts w:ascii="Segoe UI" w:eastAsia="Times New Roman" w:hAnsi="Segoe UI" w:cs="Segoe UI"/>
          <w:color w:val="333333"/>
          <w:sz w:val="26"/>
          <w:szCs w:val="26"/>
        </w:rPr>
      </w:pPr>
      <w:r>
        <w:rPr>
          <w:rFonts w:ascii="Segoe UI" w:eastAsia="Times New Roman" w:hAnsi="Segoe UI" w:cs="Segoe UI"/>
        </w:rPr>
        <w:t>Step 4 — Print</w:t>
      </w:r>
    </w:p>
    <w:p w14:paraId="3CF74C1A" w14:textId="77777777" w:rsidR="00DE6204" w:rsidRDefault="00DE6204" w:rsidP="00DE6204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Click the </w:t>
      </w:r>
      <w:r>
        <w:rPr>
          <w:rStyle w:val="Strong"/>
          <w:rFonts w:ascii="Segoe UI" w:eastAsia="Times New Roman" w:hAnsi="Segoe UI" w:cs="Segoe UI"/>
          <w:color w:val="222222"/>
          <w:sz w:val="22"/>
          <w:szCs w:val="22"/>
        </w:rPr>
        <w:t>Print</w:t>
      </w:r>
      <w:r>
        <w:rPr>
          <w:rFonts w:ascii="Segoe UI" w:eastAsia="Times New Roman" w:hAnsi="Segoe UI" w:cs="Segoe UI"/>
          <w:color w:val="222222"/>
          <w:sz w:val="22"/>
          <w:szCs w:val="22"/>
        </w:rPr>
        <w:t xml:space="preserve"> button at the bottom of the settings panel</w:t>
      </w:r>
    </w:p>
    <w:p w14:paraId="762F4494" w14:textId="77777777" w:rsidR="00DE6204" w:rsidRDefault="00DE6204" w:rsidP="00DE6204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The app converts the SVG to G-code and sends it to the printer</w:t>
      </w:r>
    </w:p>
    <w:p w14:paraId="0E66D861" w14:textId="77777777" w:rsidR="00DE6204" w:rsidRDefault="00DE6204" w:rsidP="00DE6204">
      <w:pPr>
        <w:numPr>
          <w:ilvl w:val="0"/>
          <w:numId w:val="6"/>
        </w:numPr>
        <w:spacing w:before="100" w:beforeAutospacing="1" w:after="60"/>
        <w:rPr>
          <w:rFonts w:ascii="Segoe UI" w:eastAsia="Times New Roman" w:hAnsi="Segoe UI" w:cs="Segoe UI"/>
          <w:color w:val="222222"/>
          <w:sz w:val="22"/>
          <w:szCs w:val="22"/>
        </w:rPr>
      </w:pPr>
      <w:r>
        <w:rPr>
          <w:rFonts w:ascii="Segoe UI" w:eastAsia="Times New Roman" w:hAnsi="Segoe UI" w:cs="Segoe UI"/>
          <w:color w:val="222222"/>
          <w:sz w:val="22"/>
          <w:szCs w:val="22"/>
        </w:rPr>
        <w:t>A result message appears showing the outcome (e.g., “Done (142 cmds)”)</w:t>
      </w:r>
    </w:p>
    <w:p w14:paraId="1A87C966" w14:textId="77777777" w:rsidR="00DE6204" w:rsidRDefault="00DE6204" w:rsidP="00DE6204">
      <w:pPr>
        <w:pStyle w:val="Heading2"/>
        <w:rPr>
          <w:rFonts w:ascii="Segoe UI" w:eastAsia="Times New Roman" w:hAnsi="Segoe UI" w:cs="Segoe UI"/>
          <w:color w:val="0078D4"/>
        </w:rPr>
      </w:pPr>
      <w:r>
        <w:rPr>
          <w:rFonts w:ascii="Segoe UI" w:eastAsia="Times New Roman" w:hAnsi="Segoe UI" w:cs="Segoe UI"/>
        </w:rPr>
        <w:t>2.4 Troubleshooting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023"/>
        <w:gridCol w:w="6337"/>
      </w:tblGrid>
      <w:tr w:rsidR="00DE6204" w14:paraId="751E3323" w14:textId="77777777" w:rsidTr="00C34B33"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5FE75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Problem</w:t>
            </w:r>
          </w:p>
        </w:tc>
        <w:tc>
          <w:tcPr>
            <w:tcW w:w="0" w:type="auto"/>
            <w:shd w:val="clear" w:color="auto" w:fill="0078D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FB562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2"/>
                <w:szCs w:val="22"/>
              </w:rPr>
              <w:t>Solution</w:t>
            </w:r>
          </w:p>
        </w:tc>
      </w:tr>
      <w:tr w:rsidR="00DE6204" w14:paraId="6F5D689D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29CAAF2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App won’t start or shows a runtime 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F56C8AC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 xml:space="preserve">Install the </w:t>
            </w:r>
            <w:r>
              <w:rPr>
                <w:rStyle w:val="Strong"/>
                <w:rFonts w:ascii="Segoe UI" w:eastAsia="Times New Roman" w:hAnsi="Segoe UI" w:cs="Segoe UI"/>
                <w:color w:val="222222"/>
                <w:sz w:val="22"/>
                <w:szCs w:val="22"/>
              </w:rPr>
              <w:t>.NET 10.0 Desktop Runtime</w:t>
            </w: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 xml:space="preserve"> from the Microsoft website</w:t>
            </w:r>
          </w:p>
        </w:tc>
      </w:tr>
      <w:tr w:rsidR="00DE6204" w14:paraId="4DF43857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D83523B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lastRenderedPageBreak/>
              <w:t>“COM port not found” error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1F6A3BB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Open Device Manager and check the correct COM port name under Ports (COM &amp; LPT)</w:t>
            </w:r>
          </w:p>
        </w:tc>
      </w:tr>
      <w:tr w:rsidR="00DE6204" w14:paraId="607AB84E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D2241AA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“Access denied” on COM 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63DEB5B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Close any other application using the same port (e.g., Arduino IDE, PuTTY, or another instance of this app)</w:t>
            </w:r>
          </w:p>
        </w:tc>
      </w:tr>
      <w:tr w:rsidR="00DE6204" w14:paraId="1C5866C8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EFD75A8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Print button does nothing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C978865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Ensure the printer is connected (IsOpen: True) and an SVG file is loaded</w:t>
            </w:r>
          </w:p>
        </w:tc>
      </w:tr>
      <w:tr w:rsidR="00DE6204" w14:paraId="117AD858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66BC334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SVG not showing in the simulation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F2C4C5F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Verify the file is a valid SVG containing path elements</w:t>
            </w:r>
          </w:p>
        </w:tc>
      </w:tr>
      <w:tr w:rsidR="00DE6204" w14:paraId="25C6B1F2" w14:textId="77777777" w:rsidTr="00C34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0CA56F3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Drawing appears mirrored or upside 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D767DD8" w14:textId="77777777" w:rsidR="00DE6204" w:rsidRDefault="00DE6204" w:rsidP="00C34B33">
            <w:pPr>
              <w:spacing w:before="180" w:after="300"/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22222"/>
                <w:sz w:val="22"/>
                <w:szCs w:val="22"/>
              </w:rPr>
              <w:t>Toggle the Invert X / Invert Y checkboxes in Print Settings</w:t>
            </w:r>
          </w:p>
        </w:tc>
      </w:tr>
    </w:tbl>
    <w:p w14:paraId="52A548A9" w14:textId="77777777" w:rsidR="00DE6204" w:rsidRDefault="00DE6204" w:rsidP="00DE6204">
      <w:pPr>
        <w:rPr>
          <w:rFonts w:eastAsia="Times New Roman"/>
        </w:rPr>
      </w:pPr>
    </w:p>
    <w:p w14:paraId="1716BBF7" w14:textId="77777777" w:rsidR="00B45725" w:rsidRDefault="00B45725"/>
    <w:sectPr w:rsidR="00B45725" w:rsidSect="00DE6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27268"/>
    <w:multiLevelType w:val="multilevel"/>
    <w:tmpl w:val="7B10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775438"/>
    <w:multiLevelType w:val="multilevel"/>
    <w:tmpl w:val="3EE4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F7126"/>
    <w:multiLevelType w:val="multilevel"/>
    <w:tmpl w:val="3410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1A756C"/>
    <w:multiLevelType w:val="multilevel"/>
    <w:tmpl w:val="F318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3B08A5"/>
    <w:multiLevelType w:val="multilevel"/>
    <w:tmpl w:val="ADF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9313A"/>
    <w:multiLevelType w:val="multilevel"/>
    <w:tmpl w:val="861A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242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655498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305786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4138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4912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49846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04"/>
    <w:rsid w:val="008A07C7"/>
    <w:rsid w:val="00B45725"/>
    <w:rsid w:val="00CE1F18"/>
    <w:rsid w:val="00DE6204"/>
    <w:rsid w:val="00E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EB8A"/>
  <w15:chartTrackingRefBased/>
  <w15:docId w15:val="{567E993B-B62C-4D90-9BF2-18C9C0A11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04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6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6204"/>
    <w:pPr>
      <w:spacing w:before="90" w:after="150"/>
    </w:pPr>
  </w:style>
  <w:style w:type="character" w:styleId="Strong">
    <w:name w:val="Strong"/>
    <w:basedOn w:val="DefaultParagraphFont"/>
    <w:uiPriority w:val="22"/>
    <w:qFormat/>
    <w:rsid w:val="00DE6204"/>
    <w:rPr>
      <w:b/>
      <w:bCs/>
    </w:rPr>
  </w:style>
  <w:style w:type="character" w:styleId="Emphasis">
    <w:name w:val="Emphasis"/>
    <w:basedOn w:val="DefaultParagraphFont"/>
    <w:uiPriority w:val="20"/>
    <w:qFormat/>
    <w:rsid w:val="00DE62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Allam</dc:creator>
  <cp:keywords/>
  <dc:description/>
  <cp:lastModifiedBy>Ahmed Allam</cp:lastModifiedBy>
  <cp:revision>1</cp:revision>
  <dcterms:created xsi:type="dcterms:W3CDTF">2026-02-10T19:46:00Z</dcterms:created>
  <dcterms:modified xsi:type="dcterms:W3CDTF">2026-02-10T19:46:00Z</dcterms:modified>
</cp:coreProperties>
</file>