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CECF6" w14:textId="77777777"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AIE425 Intelligent Recommender Systems, Fall Semester 25/26</w:t>
      </w:r>
    </w:p>
    <w:p w14:paraId="426B4FD7" w14:textId="77777777"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Final Course Project</w:t>
      </w:r>
    </w:p>
    <w:p w14:paraId="29E2C6F8" w14:textId="168B6A95"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Group 22</w:t>
      </w:r>
    </w:p>
    <w:tbl>
      <w:tblPr>
        <w:tblStyle w:val="TableGrid"/>
        <w:tblW w:w="9730" w:type="dxa"/>
        <w:tblLook w:val="04A0" w:firstRow="1" w:lastRow="0" w:firstColumn="1" w:lastColumn="0" w:noHBand="0" w:noVBand="1"/>
      </w:tblPr>
      <w:tblGrid>
        <w:gridCol w:w="4865"/>
        <w:gridCol w:w="4865"/>
      </w:tblGrid>
      <w:tr w:rsidR="0091499E" w:rsidRPr="0091499E" w14:paraId="2BBFB152" w14:textId="77777777" w:rsidTr="0091499E">
        <w:trPr>
          <w:trHeight w:val="786"/>
        </w:trPr>
        <w:tc>
          <w:tcPr>
            <w:tcW w:w="4865" w:type="dxa"/>
            <w:vAlign w:val="center"/>
          </w:tcPr>
          <w:p w14:paraId="5E34CAD0" w14:textId="59B3F626"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Abdelrahman Osheba</w:t>
            </w:r>
          </w:p>
        </w:tc>
        <w:tc>
          <w:tcPr>
            <w:tcW w:w="4865" w:type="dxa"/>
            <w:vAlign w:val="center"/>
          </w:tcPr>
          <w:p w14:paraId="2A5576EA" w14:textId="0D022B71"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222100946</w:t>
            </w:r>
          </w:p>
        </w:tc>
      </w:tr>
      <w:tr w:rsidR="0091499E" w:rsidRPr="0091499E" w14:paraId="3116503F" w14:textId="77777777" w:rsidTr="0091499E">
        <w:trPr>
          <w:trHeight w:val="786"/>
        </w:trPr>
        <w:tc>
          <w:tcPr>
            <w:tcW w:w="4865" w:type="dxa"/>
            <w:vAlign w:val="center"/>
          </w:tcPr>
          <w:p w14:paraId="7402671C" w14:textId="5AA771B5"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 xml:space="preserve">Ahmed </w:t>
            </w:r>
            <w:proofErr w:type="spellStart"/>
            <w:r w:rsidRPr="0091499E">
              <w:rPr>
                <w:rFonts w:asciiTheme="minorBidi" w:hAnsiTheme="minorBidi"/>
                <w:sz w:val="24"/>
                <w:szCs w:val="24"/>
                <w:lang w:bidi="ar-EG"/>
              </w:rPr>
              <w:t>Abouelela</w:t>
            </w:r>
            <w:proofErr w:type="spellEnd"/>
          </w:p>
        </w:tc>
        <w:tc>
          <w:tcPr>
            <w:tcW w:w="4865" w:type="dxa"/>
            <w:vAlign w:val="center"/>
          </w:tcPr>
          <w:p w14:paraId="1B3A9296" w14:textId="594642AC"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222100032</w:t>
            </w:r>
          </w:p>
        </w:tc>
      </w:tr>
      <w:tr w:rsidR="0091499E" w:rsidRPr="0091499E" w14:paraId="15539525" w14:textId="77777777" w:rsidTr="0091499E">
        <w:trPr>
          <w:trHeight w:val="786"/>
        </w:trPr>
        <w:tc>
          <w:tcPr>
            <w:tcW w:w="4865" w:type="dxa"/>
            <w:vAlign w:val="center"/>
          </w:tcPr>
          <w:p w14:paraId="40114CDD" w14:textId="2EFC82B4"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Ahmed Abdelghany</w:t>
            </w:r>
          </w:p>
        </w:tc>
        <w:tc>
          <w:tcPr>
            <w:tcW w:w="4865" w:type="dxa"/>
            <w:vAlign w:val="center"/>
          </w:tcPr>
          <w:p w14:paraId="72BE9B2A" w14:textId="3927A636"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222100123</w:t>
            </w:r>
          </w:p>
        </w:tc>
      </w:tr>
      <w:tr w:rsidR="0091499E" w:rsidRPr="0091499E" w14:paraId="7E933181" w14:textId="77777777" w:rsidTr="0091499E">
        <w:trPr>
          <w:trHeight w:val="765"/>
        </w:trPr>
        <w:tc>
          <w:tcPr>
            <w:tcW w:w="4865" w:type="dxa"/>
            <w:vAlign w:val="center"/>
          </w:tcPr>
          <w:p w14:paraId="428D5BB9" w14:textId="5A6B615B"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Ziad Mohammed</w:t>
            </w:r>
          </w:p>
        </w:tc>
        <w:tc>
          <w:tcPr>
            <w:tcW w:w="4865" w:type="dxa"/>
            <w:vAlign w:val="center"/>
          </w:tcPr>
          <w:p w14:paraId="44049349" w14:textId="55A5E44F"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222102242</w:t>
            </w:r>
          </w:p>
        </w:tc>
      </w:tr>
    </w:tbl>
    <w:p w14:paraId="7D8487A7" w14:textId="77777777" w:rsidR="0091499E" w:rsidRPr="0091499E" w:rsidRDefault="0091499E" w:rsidP="007C68CA">
      <w:pPr>
        <w:spacing w:line="360" w:lineRule="auto"/>
        <w:jc w:val="both"/>
        <w:rPr>
          <w:rFonts w:asciiTheme="minorBidi" w:hAnsiTheme="minorBidi"/>
          <w:sz w:val="24"/>
          <w:szCs w:val="24"/>
          <w:lang w:bidi="ar-EG"/>
        </w:rPr>
      </w:pPr>
    </w:p>
    <w:p w14:paraId="29DC1C49" w14:textId="7BF7E617" w:rsidR="0091499E" w:rsidRPr="0091499E" w:rsidRDefault="0091499E" w:rsidP="007C68CA">
      <w:pPr>
        <w:spacing w:line="360" w:lineRule="auto"/>
        <w:jc w:val="both"/>
        <w:rPr>
          <w:rFonts w:asciiTheme="minorBidi" w:hAnsiTheme="minorBidi"/>
          <w:sz w:val="24"/>
          <w:szCs w:val="24"/>
          <w:lang w:bidi="ar-EG"/>
        </w:rPr>
      </w:pPr>
      <w:r w:rsidRPr="0091499E">
        <w:rPr>
          <w:rFonts w:asciiTheme="minorBidi" w:hAnsiTheme="minorBidi"/>
          <w:sz w:val="24"/>
          <w:szCs w:val="24"/>
          <w:lang w:bidi="ar-EG"/>
        </w:rPr>
        <w:t>Submission Date: Monday, January 5, 2026</w:t>
      </w:r>
    </w:p>
    <w:p w14:paraId="3A0E5D90" w14:textId="77777777" w:rsidR="0091499E" w:rsidRPr="0091499E" w:rsidRDefault="0091499E" w:rsidP="007C68CA">
      <w:pPr>
        <w:spacing w:line="360" w:lineRule="auto"/>
        <w:jc w:val="both"/>
        <w:rPr>
          <w:rFonts w:asciiTheme="minorBidi" w:hAnsiTheme="minorBidi"/>
          <w:sz w:val="24"/>
          <w:szCs w:val="24"/>
          <w:lang w:bidi="ar-EG"/>
        </w:rPr>
      </w:pPr>
    </w:p>
    <w:p w14:paraId="27769238" w14:textId="77777777" w:rsidR="0091499E" w:rsidRDefault="0091499E" w:rsidP="007C68CA">
      <w:pPr>
        <w:spacing w:line="360" w:lineRule="auto"/>
        <w:jc w:val="both"/>
        <w:rPr>
          <w:rFonts w:asciiTheme="minorBidi" w:hAnsiTheme="minorBidi"/>
          <w:lang w:bidi="ar-EG"/>
        </w:rPr>
      </w:pPr>
    </w:p>
    <w:p w14:paraId="0A1EE490" w14:textId="77777777" w:rsidR="0091499E" w:rsidRDefault="0091499E" w:rsidP="007C68CA">
      <w:pPr>
        <w:spacing w:line="360" w:lineRule="auto"/>
        <w:jc w:val="both"/>
        <w:rPr>
          <w:rFonts w:asciiTheme="minorBidi" w:hAnsiTheme="minorBidi"/>
          <w:lang w:bidi="ar-EG"/>
        </w:rPr>
      </w:pPr>
    </w:p>
    <w:p w14:paraId="6C1F4AA3" w14:textId="77777777" w:rsidR="0091499E" w:rsidRDefault="0091499E" w:rsidP="007C68CA">
      <w:pPr>
        <w:spacing w:line="360" w:lineRule="auto"/>
        <w:jc w:val="both"/>
        <w:rPr>
          <w:rFonts w:asciiTheme="minorBidi" w:hAnsiTheme="minorBidi"/>
          <w:lang w:bidi="ar-EG"/>
        </w:rPr>
      </w:pPr>
    </w:p>
    <w:p w14:paraId="3593019C" w14:textId="77777777" w:rsidR="0091499E" w:rsidRDefault="0091499E" w:rsidP="007C68CA">
      <w:pPr>
        <w:spacing w:line="360" w:lineRule="auto"/>
        <w:jc w:val="both"/>
        <w:rPr>
          <w:rFonts w:asciiTheme="minorBidi" w:hAnsiTheme="minorBidi"/>
          <w:lang w:bidi="ar-EG"/>
        </w:rPr>
      </w:pPr>
    </w:p>
    <w:p w14:paraId="2B56D912" w14:textId="77777777" w:rsidR="0091499E" w:rsidRDefault="0091499E" w:rsidP="007C68CA">
      <w:pPr>
        <w:spacing w:line="360" w:lineRule="auto"/>
        <w:jc w:val="both"/>
        <w:rPr>
          <w:rFonts w:asciiTheme="minorBidi" w:hAnsiTheme="minorBidi"/>
          <w:lang w:bidi="ar-EG"/>
        </w:rPr>
      </w:pPr>
    </w:p>
    <w:p w14:paraId="4850D60B" w14:textId="77777777" w:rsidR="0091499E" w:rsidRDefault="0091499E" w:rsidP="007C68CA">
      <w:pPr>
        <w:spacing w:line="360" w:lineRule="auto"/>
        <w:jc w:val="both"/>
        <w:rPr>
          <w:rFonts w:asciiTheme="minorBidi" w:hAnsiTheme="minorBidi"/>
          <w:lang w:bidi="ar-EG"/>
        </w:rPr>
      </w:pPr>
    </w:p>
    <w:p w14:paraId="35DAEB40" w14:textId="77777777" w:rsidR="0091499E" w:rsidRDefault="0091499E" w:rsidP="007C68CA">
      <w:pPr>
        <w:spacing w:line="360" w:lineRule="auto"/>
        <w:jc w:val="both"/>
        <w:rPr>
          <w:rFonts w:asciiTheme="minorBidi" w:hAnsiTheme="minorBidi"/>
          <w:rtl/>
          <w:lang w:bidi="ar-EG"/>
        </w:rPr>
      </w:pPr>
    </w:p>
    <w:p w14:paraId="047E729C" w14:textId="77777777" w:rsidR="0091499E" w:rsidRDefault="0091499E" w:rsidP="007C68CA">
      <w:pPr>
        <w:spacing w:line="360" w:lineRule="auto"/>
        <w:jc w:val="both"/>
        <w:rPr>
          <w:rFonts w:asciiTheme="minorBidi" w:hAnsiTheme="minorBidi"/>
          <w:lang w:bidi="ar-EG"/>
        </w:rPr>
      </w:pPr>
    </w:p>
    <w:p w14:paraId="407AB648" w14:textId="77777777" w:rsidR="0091499E" w:rsidRDefault="0091499E" w:rsidP="007C68CA">
      <w:pPr>
        <w:spacing w:line="360" w:lineRule="auto"/>
        <w:jc w:val="both"/>
        <w:rPr>
          <w:rFonts w:asciiTheme="minorBidi" w:hAnsiTheme="minorBidi"/>
          <w:lang w:bidi="ar-EG"/>
        </w:rPr>
      </w:pPr>
    </w:p>
    <w:p w14:paraId="785D5142" w14:textId="431975BD" w:rsidR="0091499E" w:rsidRDefault="0091499E" w:rsidP="007C68CA">
      <w:pPr>
        <w:spacing w:line="360" w:lineRule="auto"/>
        <w:jc w:val="both"/>
        <w:rPr>
          <w:rFonts w:asciiTheme="minorBidi" w:hAnsiTheme="minorBidi"/>
          <w:lang w:bidi="ar-EG"/>
        </w:rPr>
      </w:pPr>
    </w:p>
    <w:p w14:paraId="42C6BD3C" w14:textId="77777777" w:rsidR="0091499E" w:rsidRDefault="0091499E" w:rsidP="007C68CA">
      <w:pPr>
        <w:spacing w:line="360" w:lineRule="auto"/>
        <w:jc w:val="both"/>
        <w:rPr>
          <w:rFonts w:asciiTheme="minorBidi" w:hAnsiTheme="minorBidi"/>
          <w:lang w:bidi="ar-EG"/>
        </w:rPr>
      </w:pPr>
    </w:p>
    <w:p w14:paraId="29884EEA" w14:textId="77777777" w:rsidR="0091499E" w:rsidRDefault="0091499E" w:rsidP="007C68CA">
      <w:pPr>
        <w:spacing w:line="360" w:lineRule="auto"/>
        <w:jc w:val="both"/>
        <w:rPr>
          <w:rFonts w:asciiTheme="minorBidi" w:hAnsiTheme="minorBidi"/>
          <w:lang w:bidi="ar-EG"/>
        </w:rPr>
      </w:pPr>
    </w:p>
    <w:p w14:paraId="03B0E744" w14:textId="694FC0FD" w:rsidR="0091499E" w:rsidRPr="0091499E" w:rsidRDefault="0091499E" w:rsidP="007C68CA">
      <w:pPr>
        <w:spacing w:line="360" w:lineRule="auto"/>
        <w:jc w:val="both"/>
        <w:rPr>
          <w:rFonts w:asciiTheme="minorBidi" w:hAnsiTheme="minorBidi"/>
          <w:b/>
          <w:bCs/>
          <w:sz w:val="24"/>
          <w:szCs w:val="24"/>
          <w:lang w:bidi="ar-EG"/>
        </w:rPr>
      </w:pPr>
      <w:r w:rsidRPr="0091499E">
        <w:rPr>
          <w:rFonts w:asciiTheme="minorBidi" w:hAnsiTheme="minorBidi"/>
          <w:b/>
          <w:bCs/>
          <w:sz w:val="24"/>
          <w:szCs w:val="24"/>
          <w:lang w:bidi="ar-EG"/>
        </w:rPr>
        <w:lastRenderedPageBreak/>
        <w:t>Executive Summary</w:t>
      </w:r>
    </w:p>
    <w:p w14:paraId="70A1E442"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This project presents a comprehensive investigation of dimensionality</w:t>
      </w:r>
      <w:r w:rsidRPr="00FD78DB">
        <w:rPr>
          <w:rFonts w:asciiTheme="minorBidi" w:hAnsiTheme="minorBidi"/>
          <w:lang w:bidi="ar-EG"/>
        </w:rPr>
        <w:noBreakHyphen/>
        <w:t>reduction–based collaborative filtering methods and applies the insights gained to the design of a complete, domain</w:t>
      </w:r>
      <w:r w:rsidRPr="00FD78DB">
        <w:rPr>
          <w:rFonts w:asciiTheme="minorBidi" w:hAnsiTheme="minorBidi"/>
          <w:lang w:bidi="ar-EG"/>
        </w:rPr>
        <w:noBreakHyphen/>
        <w:t>specific hybrid recommender system for large</w:t>
      </w:r>
      <w:r w:rsidRPr="00FD78DB">
        <w:rPr>
          <w:rFonts w:asciiTheme="minorBidi" w:hAnsiTheme="minorBidi"/>
          <w:lang w:bidi="ar-EG"/>
        </w:rPr>
        <w:noBreakHyphen/>
        <w:t xml:space="preserve">scale food recipe recommendations. The work is organized into two major sections. </w:t>
      </w:r>
      <w:r w:rsidRPr="00FD78DB">
        <w:rPr>
          <w:rFonts w:asciiTheme="minorBidi" w:hAnsiTheme="minorBidi"/>
          <w:b/>
          <w:bCs/>
          <w:lang w:bidi="ar-EG"/>
        </w:rPr>
        <w:t>Section 1</w:t>
      </w:r>
      <w:r w:rsidRPr="00FD78DB">
        <w:rPr>
          <w:rFonts w:asciiTheme="minorBidi" w:hAnsiTheme="minorBidi"/>
          <w:lang w:bidi="ar-EG"/>
        </w:rPr>
        <w:t xml:space="preserve"> explores three classical collaborative filtering techniques—</w:t>
      </w:r>
      <w:r w:rsidRPr="00FD78DB">
        <w:rPr>
          <w:rFonts w:asciiTheme="minorBidi" w:hAnsiTheme="minorBidi"/>
          <w:b/>
          <w:bCs/>
          <w:lang w:bidi="ar-EG"/>
        </w:rPr>
        <w:t>PCA with mean</w:t>
      </w:r>
      <w:r w:rsidRPr="00FD78DB">
        <w:rPr>
          <w:rFonts w:asciiTheme="minorBidi" w:hAnsiTheme="minorBidi"/>
          <w:b/>
          <w:bCs/>
          <w:lang w:bidi="ar-EG"/>
        </w:rPr>
        <w:noBreakHyphen/>
        <w:t>filling</w:t>
      </w:r>
      <w:r w:rsidRPr="00FD78DB">
        <w:rPr>
          <w:rFonts w:asciiTheme="minorBidi" w:hAnsiTheme="minorBidi"/>
          <w:lang w:bidi="ar-EG"/>
        </w:rPr>
        <w:t xml:space="preserve">, </w:t>
      </w:r>
      <w:r w:rsidRPr="00FD78DB">
        <w:rPr>
          <w:rFonts w:asciiTheme="minorBidi" w:hAnsiTheme="minorBidi"/>
          <w:b/>
          <w:bCs/>
          <w:lang w:bidi="ar-EG"/>
        </w:rPr>
        <w:t>PCA with Maximum Likelihood Estimation (MLE)</w:t>
      </w:r>
      <w:r w:rsidRPr="00FD78DB">
        <w:rPr>
          <w:rFonts w:asciiTheme="minorBidi" w:hAnsiTheme="minorBidi"/>
          <w:lang w:bidi="ar-EG"/>
        </w:rPr>
        <w:t xml:space="preserve">, and </w:t>
      </w:r>
      <w:r w:rsidRPr="00FD78DB">
        <w:rPr>
          <w:rFonts w:asciiTheme="minorBidi" w:hAnsiTheme="minorBidi"/>
          <w:b/>
          <w:bCs/>
          <w:lang w:bidi="ar-EG"/>
        </w:rPr>
        <w:t>SVD</w:t>
      </w:r>
      <w:r w:rsidRPr="00FD78DB">
        <w:rPr>
          <w:rFonts w:asciiTheme="minorBidi" w:hAnsiTheme="minorBidi"/>
          <w:b/>
          <w:bCs/>
          <w:lang w:bidi="ar-EG"/>
        </w:rPr>
        <w:noBreakHyphen/>
        <w:t>based matrix factorization</w:t>
      </w:r>
      <w:r w:rsidRPr="00FD78DB">
        <w:rPr>
          <w:rFonts w:asciiTheme="minorBidi" w:hAnsiTheme="minorBidi"/>
          <w:lang w:bidi="ar-EG"/>
        </w:rPr>
        <w:t xml:space="preserve">—evaluating their ability to handle sparsity, recover meaningful latent structure, and produce accurate rating predictions. </w:t>
      </w:r>
      <w:r w:rsidRPr="00FD78DB">
        <w:rPr>
          <w:rFonts w:asciiTheme="minorBidi" w:hAnsiTheme="minorBidi"/>
          <w:b/>
          <w:bCs/>
          <w:lang w:bidi="ar-EG"/>
        </w:rPr>
        <w:t>Section 2</w:t>
      </w:r>
      <w:r w:rsidRPr="00FD78DB">
        <w:rPr>
          <w:rFonts w:asciiTheme="minorBidi" w:hAnsiTheme="minorBidi"/>
          <w:lang w:bidi="ar-EG"/>
        </w:rPr>
        <w:t xml:space="preserve"> extends these findings to a real</w:t>
      </w:r>
      <w:r w:rsidRPr="00FD78DB">
        <w:rPr>
          <w:rFonts w:asciiTheme="minorBidi" w:hAnsiTheme="minorBidi"/>
          <w:lang w:bidi="ar-EG"/>
        </w:rPr>
        <w:noBreakHyphen/>
        <w:t>world domain by building a robust content</w:t>
      </w:r>
      <w:r w:rsidRPr="00FD78DB">
        <w:rPr>
          <w:rFonts w:asciiTheme="minorBidi" w:hAnsiTheme="minorBidi"/>
          <w:lang w:bidi="ar-EG"/>
        </w:rPr>
        <w:noBreakHyphen/>
        <w:t xml:space="preserve">aware and hybrid recipe recommendation system using the </w:t>
      </w:r>
      <w:r w:rsidRPr="00FD78DB">
        <w:rPr>
          <w:rFonts w:asciiTheme="minorBidi" w:hAnsiTheme="minorBidi"/>
          <w:b/>
          <w:bCs/>
          <w:lang w:bidi="ar-EG"/>
        </w:rPr>
        <w:t>Food.com Recipes &amp; Interactions</w:t>
      </w:r>
      <w:r w:rsidRPr="00FD78DB">
        <w:rPr>
          <w:rFonts w:asciiTheme="minorBidi" w:hAnsiTheme="minorBidi"/>
          <w:lang w:bidi="ar-EG"/>
        </w:rPr>
        <w:t xml:space="preserve"> dataset containing more than </w:t>
      </w:r>
      <w:r w:rsidRPr="00FD78DB">
        <w:rPr>
          <w:rFonts w:asciiTheme="minorBidi" w:hAnsiTheme="minorBidi"/>
          <w:b/>
          <w:bCs/>
          <w:lang w:bidi="ar-EG"/>
        </w:rPr>
        <w:t>230,000 recipes</w:t>
      </w:r>
      <w:r w:rsidRPr="00FD78DB">
        <w:rPr>
          <w:rFonts w:asciiTheme="minorBidi" w:hAnsiTheme="minorBidi"/>
          <w:lang w:bidi="ar-EG"/>
        </w:rPr>
        <w:t xml:space="preserve"> and </w:t>
      </w:r>
      <w:r w:rsidRPr="00FD78DB">
        <w:rPr>
          <w:rFonts w:asciiTheme="minorBidi" w:hAnsiTheme="minorBidi"/>
          <w:b/>
          <w:bCs/>
          <w:lang w:bidi="ar-EG"/>
        </w:rPr>
        <w:t>over 1.1 million user interactions</w:t>
      </w:r>
      <w:r w:rsidRPr="00FD78DB">
        <w:rPr>
          <w:rFonts w:asciiTheme="minorBidi" w:hAnsiTheme="minorBidi"/>
          <w:lang w:bidi="ar-EG"/>
        </w:rPr>
        <w:t>.</w:t>
      </w:r>
    </w:p>
    <w:p w14:paraId="0DBE9FD5"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 xml:space="preserve">In </w:t>
      </w:r>
      <w:r w:rsidRPr="00FD78DB">
        <w:rPr>
          <w:rFonts w:asciiTheme="minorBidi" w:hAnsiTheme="minorBidi"/>
          <w:b/>
          <w:bCs/>
          <w:lang w:bidi="ar-EG"/>
        </w:rPr>
        <w:t>Section 1</w:t>
      </w:r>
      <w:r w:rsidRPr="00FD78DB">
        <w:rPr>
          <w:rFonts w:asciiTheme="minorBidi" w:hAnsiTheme="minorBidi"/>
          <w:lang w:bidi="ar-EG"/>
        </w:rPr>
        <w:t>, PCA with mean</w:t>
      </w:r>
      <w:r w:rsidRPr="00FD78DB">
        <w:rPr>
          <w:rFonts w:asciiTheme="minorBidi" w:hAnsiTheme="minorBidi"/>
          <w:lang w:bidi="ar-EG"/>
        </w:rPr>
        <w:noBreakHyphen/>
        <w:t>filling served as the baseline method. Following the classical PCA workflow—mean filling, mean centering, covariance computation, dimensionality reduction, and principal component regression (PCR)—the method revealed significant limitations when applied to sparse user–item matrices. Mean filling artificially suppresses variance by forcing missing ratings toward the item mean, resulting in near</w:t>
      </w:r>
      <w:r w:rsidRPr="00FD78DB">
        <w:rPr>
          <w:rFonts w:asciiTheme="minorBidi" w:hAnsiTheme="minorBidi"/>
          <w:lang w:bidi="ar-EG"/>
        </w:rPr>
        <w:noBreakHyphen/>
        <w:t>zero deviation vectors for most users. This distortion causes the covariance structure to collapse, with PCA extracting degenerate components that fail to capture meaningful relationships between items. Consequently, predictions for target items converge to constant values, demonstrating the theoretical weakness of mean</w:t>
      </w:r>
      <w:r w:rsidRPr="00FD78DB">
        <w:rPr>
          <w:rFonts w:asciiTheme="minorBidi" w:hAnsiTheme="minorBidi"/>
          <w:lang w:bidi="ar-EG"/>
        </w:rPr>
        <w:noBreakHyphen/>
        <w:t>filling when sparsity is high.</w:t>
      </w:r>
    </w:p>
    <w:p w14:paraId="65065890"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PCA with MLE</w:t>
      </w:r>
      <w:r w:rsidRPr="00FD78DB">
        <w:rPr>
          <w:rFonts w:asciiTheme="minorBidi" w:hAnsiTheme="minorBidi"/>
          <w:lang w:bidi="ar-EG"/>
        </w:rPr>
        <w:noBreakHyphen/>
        <w:t>based covariance substantially improved analytic fidelity. By computing covariance exclusively from co</w:t>
      </w:r>
      <w:r w:rsidRPr="00FD78DB">
        <w:rPr>
          <w:rFonts w:asciiTheme="minorBidi" w:hAnsiTheme="minorBidi"/>
          <w:lang w:bidi="ar-EG"/>
        </w:rPr>
        <w:noBreakHyphen/>
        <w:t>rated entries, MLE preserves natural rating variability and avoids the variance shrinkage inherent to mean</w:t>
      </w:r>
      <w:r w:rsidRPr="00FD78DB">
        <w:rPr>
          <w:rFonts w:asciiTheme="minorBidi" w:hAnsiTheme="minorBidi"/>
          <w:lang w:bidi="ar-EG"/>
        </w:rPr>
        <w:noBreakHyphen/>
        <w:t>filling. This approach generates richer covariance matrices, leading to stable PCA components with high explained variance (≈98–100%). PCA embeddings no longer collapse, and PCR yields fully personalized predictions spanning the full 1–5 rating scale. Although MLE computation is more expensive and still constrained by co</w:t>
      </w:r>
      <w:r w:rsidRPr="00FD78DB">
        <w:rPr>
          <w:rFonts w:asciiTheme="minorBidi" w:hAnsiTheme="minorBidi"/>
          <w:lang w:bidi="ar-EG"/>
        </w:rPr>
        <w:noBreakHyphen/>
        <w:t>rating sparsity, it represents a significant methodological improvement and aligns more closely with real statistical structure in the data.</w:t>
      </w:r>
    </w:p>
    <w:p w14:paraId="3F807044"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SVD</w:t>
      </w:r>
      <w:r w:rsidRPr="00FD78DB">
        <w:rPr>
          <w:rFonts w:asciiTheme="minorBidi" w:hAnsiTheme="minorBidi"/>
          <w:lang w:bidi="ar-EG"/>
        </w:rPr>
        <w:noBreakHyphen/>
        <w:t>based matrix factorization emerges as the strongest method in Section 1. By decomposing the mean</w:t>
      </w:r>
      <w:r w:rsidRPr="00FD78DB">
        <w:rPr>
          <w:rFonts w:asciiTheme="minorBidi" w:hAnsiTheme="minorBidi"/>
          <w:lang w:bidi="ar-EG"/>
        </w:rPr>
        <w:noBreakHyphen/>
        <w:t>filled rating matrix into latent user and item factors, SVD leverages global structure and efficiently captures high</w:t>
      </w:r>
      <w:r w:rsidRPr="00FD78DB">
        <w:rPr>
          <w:rFonts w:asciiTheme="minorBidi" w:hAnsiTheme="minorBidi"/>
          <w:lang w:bidi="ar-EG"/>
        </w:rPr>
        <w:noBreakHyphen/>
        <w:t xml:space="preserve">level preference patterns across users. Experiments with truncated SVD (k=10, 20) highlight its robustness, scalability, and superior predictive performance. Latent factors </w:t>
      </w:r>
      <w:r w:rsidRPr="00FD78DB">
        <w:rPr>
          <w:rFonts w:asciiTheme="minorBidi" w:hAnsiTheme="minorBidi"/>
          <w:lang w:bidi="ar-EG"/>
        </w:rPr>
        <w:lastRenderedPageBreak/>
        <w:t>produced by SVD are interpretable and stable, while MAE and RMSE consistently outperform PCA</w:t>
      </w:r>
      <w:r w:rsidRPr="00FD78DB">
        <w:rPr>
          <w:rFonts w:asciiTheme="minorBidi" w:hAnsiTheme="minorBidi"/>
          <w:lang w:bidi="ar-EG"/>
        </w:rPr>
        <w:noBreakHyphen/>
        <w:t>based approaches. Moreover, SVD handles extreme sparsity more effectively and forms a practical foundation for modern recommender systems. Comparative analysis shows that while MLE</w:t>
      </w:r>
      <w:r w:rsidRPr="00FD78DB">
        <w:rPr>
          <w:rFonts w:asciiTheme="minorBidi" w:hAnsiTheme="minorBidi"/>
          <w:lang w:bidi="ar-EG"/>
        </w:rPr>
        <w:noBreakHyphen/>
        <w:t>PCA performs well for limited peer neighborhoods, SVD provides systematically better predictions as user interaction histories grow, making it the most suitable collaborative filtering technique among those evaluated.</w:t>
      </w:r>
    </w:p>
    <w:p w14:paraId="3D5FC662"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 xml:space="preserve">In </w:t>
      </w:r>
      <w:r w:rsidRPr="00FD78DB">
        <w:rPr>
          <w:rFonts w:asciiTheme="minorBidi" w:hAnsiTheme="minorBidi"/>
          <w:b/>
          <w:bCs/>
          <w:lang w:bidi="ar-EG"/>
        </w:rPr>
        <w:t>Section 2</w:t>
      </w:r>
      <w:r w:rsidRPr="00FD78DB">
        <w:rPr>
          <w:rFonts w:asciiTheme="minorBidi" w:hAnsiTheme="minorBidi"/>
          <w:lang w:bidi="ar-EG"/>
        </w:rPr>
        <w:t xml:space="preserve">, the project applies these insights to the development of a complete </w:t>
      </w:r>
      <w:r w:rsidRPr="00FD78DB">
        <w:rPr>
          <w:rFonts w:asciiTheme="minorBidi" w:hAnsiTheme="minorBidi"/>
          <w:b/>
          <w:bCs/>
          <w:lang w:bidi="ar-EG"/>
        </w:rPr>
        <w:t>food recommendation engine</w:t>
      </w:r>
      <w:r w:rsidRPr="00FD78DB">
        <w:rPr>
          <w:rFonts w:asciiTheme="minorBidi" w:hAnsiTheme="minorBidi"/>
          <w:lang w:bidi="ar-EG"/>
        </w:rPr>
        <w:t xml:space="preserve"> using the Food.com dataset. This dataset exhibits extreme sparsity (≈99.998%), a long</w:t>
      </w:r>
      <w:r w:rsidRPr="00FD78DB">
        <w:rPr>
          <w:rFonts w:asciiTheme="minorBidi" w:hAnsiTheme="minorBidi"/>
          <w:lang w:bidi="ar-EG"/>
        </w:rPr>
        <w:noBreakHyphen/>
        <w:t xml:space="preserve">tail distribution of user and item activity, and strong popularity effects—typical of real consumer platforms. To address these challenges, a hybrid architecture combining </w:t>
      </w:r>
      <w:r w:rsidRPr="00FD78DB">
        <w:rPr>
          <w:rFonts w:asciiTheme="minorBidi" w:hAnsiTheme="minorBidi"/>
          <w:b/>
          <w:bCs/>
          <w:lang w:bidi="ar-EG"/>
        </w:rPr>
        <w:t>TF</w:t>
      </w:r>
      <w:r w:rsidRPr="00FD78DB">
        <w:rPr>
          <w:rFonts w:asciiTheme="minorBidi" w:hAnsiTheme="minorBidi"/>
          <w:b/>
          <w:bCs/>
          <w:lang w:bidi="ar-EG"/>
        </w:rPr>
        <w:noBreakHyphen/>
        <w:t>IDF–based content representation</w:t>
      </w:r>
      <w:r w:rsidRPr="00FD78DB">
        <w:rPr>
          <w:rFonts w:asciiTheme="minorBidi" w:hAnsiTheme="minorBidi"/>
          <w:lang w:bidi="ar-EG"/>
        </w:rPr>
        <w:t xml:space="preserve">, </w:t>
      </w:r>
      <w:r w:rsidRPr="00FD78DB">
        <w:rPr>
          <w:rFonts w:asciiTheme="minorBidi" w:hAnsiTheme="minorBidi"/>
          <w:b/>
          <w:bCs/>
          <w:lang w:bidi="ar-EG"/>
        </w:rPr>
        <w:t>item</w:t>
      </w:r>
      <w:r w:rsidRPr="00FD78DB">
        <w:rPr>
          <w:rFonts w:asciiTheme="minorBidi" w:hAnsiTheme="minorBidi"/>
          <w:b/>
          <w:bCs/>
          <w:lang w:bidi="ar-EG"/>
        </w:rPr>
        <w:noBreakHyphen/>
        <w:t>based similarity</w:t>
      </w:r>
      <w:r w:rsidRPr="00FD78DB">
        <w:rPr>
          <w:rFonts w:asciiTheme="minorBidi" w:hAnsiTheme="minorBidi"/>
          <w:lang w:bidi="ar-EG"/>
        </w:rPr>
        <w:t xml:space="preserve">, and </w:t>
      </w:r>
      <w:r w:rsidRPr="00FD78DB">
        <w:rPr>
          <w:rFonts w:asciiTheme="minorBidi" w:hAnsiTheme="minorBidi"/>
          <w:b/>
          <w:bCs/>
          <w:lang w:bidi="ar-EG"/>
        </w:rPr>
        <w:t>SVD collaborative filtering</w:t>
      </w:r>
      <w:r w:rsidRPr="00FD78DB">
        <w:rPr>
          <w:rFonts w:asciiTheme="minorBidi" w:hAnsiTheme="minorBidi"/>
          <w:lang w:bidi="ar-EG"/>
        </w:rPr>
        <w:t xml:space="preserve"> was designed. Recipe content was modeled using text features (titles, descriptions, tags, ingredients) and enriched with numerical attributes (minutes, nutrition, number of steps), producing a 510</w:t>
      </w:r>
      <w:r w:rsidRPr="00FD78DB">
        <w:rPr>
          <w:rFonts w:asciiTheme="minorBidi" w:hAnsiTheme="minorBidi"/>
          <w:lang w:bidi="ar-EG"/>
        </w:rPr>
        <w:noBreakHyphen/>
        <w:t>dimensional item feature space. User profiles were constructed through rating</w:t>
      </w:r>
      <w:r w:rsidRPr="00FD78DB">
        <w:rPr>
          <w:rFonts w:asciiTheme="minorBidi" w:hAnsiTheme="minorBidi"/>
          <w:lang w:bidi="ar-EG"/>
        </w:rPr>
        <w:noBreakHyphen/>
        <w:t>weighted feature aggregation, enabling effective personalization even under limited rating histories.</w:t>
      </w:r>
    </w:p>
    <w:p w14:paraId="1E4A63BD" w14:textId="77777777" w:rsidR="00FD78DB" w:rsidRPr="00FD78DB" w:rsidRDefault="00FD78DB" w:rsidP="00FD78DB">
      <w:pPr>
        <w:spacing w:line="360" w:lineRule="auto"/>
        <w:jc w:val="both"/>
        <w:rPr>
          <w:rFonts w:asciiTheme="minorBidi" w:hAnsiTheme="minorBidi"/>
          <w:lang w:bidi="ar-EG"/>
        </w:rPr>
      </w:pPr>
      <w:r w:rsidRPr="00FD78DB">
        <w:rPr>
          <w:rFonts w:asciiTheme="minorBidi" w:hAnsiTheme="minorBidi"/>
          <w:lang w:bidi="ar-EG"/>
        </w:rPr>
        <w:t xml:space="preserve">Building on the conclusions from Section 1, the system adopts a </w:t>
      </w:r>
      <w:r w:rsidRPr="00FD78DB">
        <w:rPr>
          <w:rFonts w:asciiTheme="minorBidi" w:hAnsiTheme="minorBidi"/>
          <w:b/>
          <w:bCs/>
          <w:lang w:bidi="ar-EG"/>
        </w:rPr>
        <w:t>Switching Hybrid Strategy</w:t>
      </w:r>
      <w:r w:rsidRPr="00FD78DB">
        <w:rPr>
          <w:rFonts w:asciiTheme="minorBidi" w:hAnsiTheme="minorBidi"/>
          <w:lang w:bidi="ar-EG"/>
        </w:rPr>
        <w:t>:</w:t>
      </w:r>
    </w:p>
    <w:p w14:paraId="26E0FDBD" w14:textId="77777777" w:rsidR="00FD78DB" w:rsidRPr="00FD78DB" w:rsidRDefault="00FD78DB" w:rsidP="00FD78DB">
      <w:pPr>
        <w:numPr>
          <w:ilvl w:val="0"/>
          <w:numId w:val="39"/>
        </w:numPr>
        <w:spacing w:line="360" w:lineRule="auto"/>
        <w:jc w:val="both"/>
        <w:rPr>
          <w:rFonts w:asciiTheme="minorBidi" w:hAnsiTheme="minorBidi"/>
          <w:lang w:bidi="ar-EG"/>
        </w:rPr>
      </w:pPr>
      <w:r w:rsidRPr="00FD78DB">
        <w:rPr>
          <w:rFonts w:asciiTheme="minorBidi" w:hAnsiTheme="minorBidi"/>
          <w:b/>
          <w:bCs/>
          <w:lang w:bidi="ar-EG"/>
        </w:rPr>
        <w:t>Content</w:t>
      </w:r>
      <w:r w:rsidRPr="00FD78DB">
        <w:rPr>
          <w:rFonts w:asciiTheme="minorBidi" w:hAnsiTheme="minorBidi"/>
          <w:b/>
          <w:bCs/>
          <w:lang w:bidi="ar-EG"/>
        </w:rPr>
        <w:noBreakHyphen/>
        <w:t>based filtering</w:t>
      </w:r>
      <w:r w:rsidRPr="00FD78DB">
        <w:rPr>
          <w:rFonts w:asciiTheme="minorBidi" w:hAnsiTheme="minorBidi"/>
          <w:lang w:bidi="ar-EG"/>
        </w:rPr>
        <w:t xml:space="preserve"> is used for users with fewer than 10 ratings (≈94.5% of all users).</w:t>
      </w:r>
    </w:p>
    <w:p w14:paraId="2072F85B" w14:textId="77777777" w:rsidR="00FD78DB" w:rsidRPr="00FD78DB" w:rsidRDefault="00FD78DB" w:rsidP="00FD78DB">
      <w:pPr>
        <w:numPr>
          <w:ilvl w:val="0"/>
          <w:numId w:val="39"/>
        </w:numPr>
        <w:spacing w:line="360" w:lineRule="auto"/>
        <w:jc w:val="both"/>
        <w:rPr>
          <w:rFonts w:asciiTheme="minorBidi" w:hAnsiTheme="minorBidi"/>
          <w:lang w:bidi="ar-EG"/>
        </w:rPr>
      </w:pPr>
      <w:r w:rsidRPr="00FD78DB">
        <w:rPr>
          <w:rFonts w:asciiTheme="minorBidi" w:hAnsiTheme="minorBidi"/>
          <w:b/>
          <w:bCs/>
          <w:lang w:bidi="ar-EG"/>
        </w:rPr>
        <w:t>SVD</w:t>
      </w:r>
      <w:r w:rsidRPr="00FD78DB">
        <w:rPr>
          <w:rFonts w:asciiTheme="minorBidi" w:hAnsiTheme="minorBidi"/>
          <w:b/>
          <w:bCs/>
          <w:lang w:bidi="ar-EG"/>
        </w:rPr>
        <w:noBreakHyphen/>
        <w:t>based collaborative filtering</w:t>
      </w:r>
      <w:r w:rsidRPr="00FD78DB">
        <w:rPr>
          <w:rFonts w:asciiTheme="minorBidi" w:hAnsiTheme="minorBidi"/>
          <w:lang w:bidi="ar-EG"/>
        </w:rPr>
        <w:t xml:space="preserve"> is applied when sufficient interaction history exists.</w:t>
      </w:r>
      <w:r w:rsidRPr="00FD78DB">
        <w:rPr>
          <w:rFonts w:asciiTheme="minorBidi" w:hAnsiTheme="minorBidi"/>
          <w:lang w:bidi="ar-EG"/>
        </w:rPr>
        <w:br/>
        <w:t>This approach combines semantic similarity with learned latent preference patterns, ensuring generalization, personalization, and robustness against cold</w:t>
      </w:r>
      <w:r w:rsidRPr="00FD78DB">
        <w:rPr>
          <w:rFonts w:asciiTheme="minorBidi" w:hAnsiTheme="minorBidi"/>
          <w:lang w:bidi="ar-EG"/>
        </w:rPr>
        <w:noBreakHyphen/>
        <w:t>start conditions. While popularity</w:t>
      </w:r>
      <w:r w:rsidRPr="00FD78DB">
        <w:rPr>
          <w:rFonts w:asciiTheme="minorBidi" w:hAnsiTheme="minorBidi"/>
          <w:lang w:bidi="ar-EG"/>
        </w:rPr>
        <w:noBreakHyphen/>
        <w:t>based baselines achieve strong global accuracy due to heavy bias toward popular recipes, the hybrid model provides superior personalization and domain relevance. The system architecture is modular, scalable, and incorporates structured evaluation, including content</w:t>
      </w:r>
      <w:r w:rsidRPr="00FD78DB">
        <w:rPr>
          <w:rFonts w:asciiTheme="minorBidi" w:hAnsiTheme="minorBidi"/>
          <w:lang w:bidi="ar-EG"/>
        </w:rPr>
        <w:noBreakHyphen/>
        <w:t>based examples, k</w:t>
      </w:r>
      <w:r w:rsidRPr="00FD78DB">
        <w:rPr>
          <w:rFonts w:asciiTheme="minorBidi" w:hAnsiTheme="minorBidi"/>
          <w:lang w:bidi="ar-EG"/>
        </w:rPr>
        <w:noBreakHyphen/>
        <w:t>NN comparisons, SVD predictions, hybrid demonstrations, and cold</w:t>
      </w:r>
      <w:r w:rsidRPr="00FD78DB">
        <w:rPr>
          <w:rFonts w:asciiTheme="minorBidi" w:hAnsiTheme="minorBidi"/>
          <w:lang w:bidi="ar-EG"/>
        </w:rPr>
        <w:noBreakHyphen/>
        <w:t>start analysis.</w:t>
      </w:r>
    </w:p>
    <w:p w14:paraId="69442145" w14:textId="77777777" w:rsidR="00FD78DB" w:rsidRDefault="00FD78DB" w:rsidP="00FD78DB">
      <w:pPr>
        <w:spacing w:line="360" w:lineRule="auto"/>
        <w:jc w:val="both"/>
        <w:rPr>
          <w:rFonts w:asciiTheme="minorBidi" w:hAnsiTheme="minorBidi"/>
          <w:lang w:bidi="ar-EG"/>
        </w:rPr>
      </w:pPr>
      <w:r w:rsidRPr="00FD78DB">
        <w:rPr>
          <w:rFonts w:asciiTheme="minorBidi" w:hAnsiTheme="minorBidi"/>
          <w:lang w:bidi="ar-EG"/>
        </w:rPr>
        <w:t xml:space="preserve">Overall, the project demonstrates that </w:t>
      </w:r>
      <w:r w:rsidRPr="00FD78DB">
        <w:rPr>
          <w:rFonts w:asciiTheme="minorBidi" w:hAnsiTheme="minorBidi"/>
          <w:b/>
          <w:bCs/>
          <w:lang w:bidi="ar-EG"/>
        </w:rPr>
        <w:t>SVD is the most robust and scalable latent factor method</w:t>
      </w:r>
      <w:r w:rsidRPr="00FD78DB">
        <w:rPr>
          <w:rFonts w:asciiTheme="minorBidi" w:hAnsiTheme="minorBidi"/>
          <w:lang w:bidi="ar-EG"/>
        </w:rPr>
        <w:t xml:space="preserve">, while </w:t>
      </w:r>
      <w:r w:rsidRPr="00FD78DB">
        <w:rPr>
          <w:rFonts w:asciiTheme="minorBidi" w:hAnsiTheme="minorBidi"/>
          <w:b/>
          <w:bCs/>
          <w:lang w:bidi="ar-EG"/>
        </w:rPr>
        <w:t>MLE</w:t>
      </w:r>
      <w:r w:rsidRPr="00FD78DB">
        <w:rPr>
          <w:rFonts w:asciiTheme="minorBidi" w:hAnsiTheme="minorBidi"/>
          <w:b/>
          <w:bCs/>
          <w:lang w:bidi="ar-EG"/>
        </w:rPr>
        <w:noBreakHyphen/>
        <w:t>based PCA remains a valuable analytical tool</w:t>
      </w:r>
      <w:r w:rsidRPr="00FD78DB">
        <w:rPr>
          <w:rFonts w:asciiTheme="minorBidi" w:hAnsiTheme="minorBidi"/>
          <w:lang w:bidi="ar-EG"/>
        </w:rPr>
        <w:t xml:space="preserve"> for understanding covariance structure under sparsity. </w:t>
      </w:r>
      <w:r w:rsidRPr="00FD78DB">
        <w:rPr>
          <w:rFonts w:asciiTheme="minorBidi" w:hAnsiTheme="minorBidi"/>
          <w:b/>
          <w:bCs/>
          <w:lang w:bidi="ar-EG"/>
        </w:rPr>
        <w:t>Mean</w:t>
      </w:r>
      <w:r w:rsidRPr="00FD78DB">
        <w:rPr>
          <w:rFonts w:asciiTheme="minorBidi" w:hAnsiTheme="minorBidi"/>
          <w:b/>
          <w:bCs/>
          <w:lang w:bidi="ar-EG"/>
        </w:rPr>
        <w:noBreakHyphen/>
        <w:t>filling PCA is shown to be theoretically elegant but practically unreliable</w:t>
      </w:r>
      <w:r w:rsidRPr="00FD78DB">
        <w:rPr>
          <w:rFonts w:asciiTheme="minorBidi" w:hAnsiTheme="minorBidi"/>
          <w:lang w:bidi="ar-EG"/>
        </w:rPr>
        <w:t xml:space="preserve"> in real sparse environments. The hybrid recommendation system designed in Section 2 effectively integrates these methodological insights and provides a strong, </w:t>
      </w:r>
    </w:p>
    <w:p w14:paraId="07DF758A" w14:textId="1B355D2C" w:rsidR="0091499E" w:rsidRPr="00FD78DB" w:rsidRDefault="0091499E" w:rsidP="00FD78DB">
      <w:pPr>
        <w:spacing w:line="360" w:lineRule="auto"/>
        <w:jc w:val="both"/>
        <w:rPr>
          <w:rFonts w:asciiTheme="minorBidi" w:hAnsiTheme="minorBidi"/>
          <w:rtl/>
          <w:lang w:bidi="ar-EG"/>
        </w:rPr>
      </w:pPr>
      <w:r w:rsidRPr="00A05F23">
        <w:rPr>
          <w:rFonts w:asciiTheme="minorBidi" w:hAnsiTheme="minorBidi"/>
          <w:b/>
          <w:bCs/>
          <w:sz w:val="24"/>
          <w:szCs w:val="24"/>
          <w:lang w:bidi="ar-EG"/>
        </w:rPr>
        <w:lastRenderedPageBreak/>
        <w:t>Section 1</w:t>
      </w:r>
    </w:p>
    <w:p w14:paraId="5E83493E" w14:textId="1CDC2E3A" w:rsidR="00A60919" w:rsidRPr="00A05F23" w:rsidRDefault="005077E7"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 xml:space="preserve">PCA Mean-Filling </w:t>
      </w:r>
    </w:p>
    <w:p w14:paraId="6D9DCA1B" w14:textId="25630E99"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 xml:space="preserve">This </w:t>
      </w:r>
      <w:r w:rsidR="005077E7" w:rsidRPr="00A05F23">
        <w:rPr>
          <w:rFonts w:asciiTheme="minorBidi" w:hAnsiTheme="minorBidi"/>
          <w:sz w:val="24"/>
          <w:szCs w:val="24"/>
          <w:lang w:bidi="ar-EG"/>
        </w:rPr>
        <w:t>Task</w:t>
      </w:r>
      <w:r w:rsidRPr="00A05F23">
        <w:rPr>
          <w:rFonts w:asciiTheme="minorBidi" w:hAnsiTheme="minorBidi"/>
          <w:sz w:val="24"/>
          <w:szCs w:val="24"/>
          <w:lang w:bidi="ar-EG"/>
        </w:rPr>
        <w:t xml:space="preserve"> demonstrated the full workflow of building a PCA</w:t>
      </w:r>
      <w:r w:rsidRPr="00A05F23">
        <w:rPr>
          <w:rFonts w:asciiTheme="minorBidi" w:hAnsiTheme="minorBidi"/>
          <w:sz w:val="24"/>
          <w:szCs w:val="24"/>
          <w:lang w:bidi="ar-EG"/>
        </w:rPr>
        <w:noBreakHyphen/>
        <w:t>based collaborative filtering system using mean</w:t>
      </w:r>
      <w:r w:rsidRPr="00A05F23">
        <w:rPr>
          <w:rFonts w:asciiTheme="minorBidi" w:hAnsiTheme="minorBidi"/>
          <w:sz w:val="24"/>
          <w:szCs w:val="24"/>
          <w:lang w:bidi="ar-EG"/>
        </w:rPr>
        <w:noBreakHyphen/>
        <w:t>filling, covariance analysis, dimensionality reduction, and principal component regression (PCR). The objective was to predict the missing ratings of two target items by leveraging the statistical structure of their most strongly correlated peers.</w:t>
      </w:r>
    </w:p>
    <w:p w14:paraId="595F4DF1" w14:textId="77777777" w:rsidR="00A60919" w:rsidRPr="00A05F23" w:rsidRDefault="00A60919" w:rsidP="007C68CA">
      <w:pPr>
        <w:spacing w:line="360" w:lineRule="auto"/>
        <w:jc w:val="both"/>
        <w:rPr>
          <w:rFonts w:asciiTheme="minorBidi" w:hAnsiTheme="minorBidi"/>
          <w:sz w:val="24"/>
          <w:szCs w:val="24"/>
          <w:lang w:bidi="ar-EG"/>
        </w:rPr>
      </w:pPr>
    </w:p>
    <w:p w14:paraId="383DF230"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1. Methodology Summary</w:t>
      </w:r>
    </w:p>
    <w:p w14:paraId="3B80FAE6"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The approach followed the exact sequence taught in the PCA lectures:</w:t>
      </w:r>
    </w:p>
    <w:p w14:paraId="5E260CC4"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1.1 Mean Computation and Mean</w:t>
      </w:r>
      <w:r w:rsidRPr="00A05F23">
        <w:rPr>
          <w:rFonts w:asciiTheme="minorBidi" w:hAnsiTheme="minorBidi"/>
          <w:b/>
          <w:bCs/>
          <w:sz w:val="24"/>
          <w:szCs w:val="24"/>
          <w:lang w:bidi="ar-EG"/>
        </w:rPr>
        <w:noBreakHyphen/>
        <w:t>Filling</w:t>
      </w:r>
    </w:p>
    <w:p w14:paraId="74C4926B"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We first computed the average rating for every item in the dataset. Missing values in the rating matrix were then replaced using the mean</w:t>
      </w:r>
      <w:r w:rsidRPr="00A05F23">
        <w:rPr>
          <w:rFonts w:asciiTheme="minorBidi" w:hAnsiTheme="minorBidi"/>
          <w:sz w:val="24"/>
          <w:szCs w:val="24"/>
          <w:lang w:bidi="ar-EG"/>
        </w:rPr>
        <w:noBreakHyphen/>
        <w:t>filling technique. This ensured the matrix was complete and suitable for PCA, which cannot operate on matrices containing missing entries.</w:t>
      </w:r>
    </w:p>
    <w:p w14:paraId="3431FD32"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1.2 Mean</w:t>
      </w:r>
      <w:r w:rsidRPr="00A05F23">
        <w:rPr>
          <w:rFonts w:asciiTheme="minorBidi" w:hAnsiTheme="minorBidi"/>
          <w:b/>
          <w:bCs/>
          <w:sz w:val="24"/>
          <w:szCs w:val="24"/>
          <w:lang w:bidi="ar-EG"/>
        </w:rPr>
        <w:noBreakHyphen/>
        <w:t>Centering and Deviation Extraction</w:t>
      </w:r>
    </w:p>
    <w:p w14:paraId="7CCB3769"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For each item, deviations were calculated by subtracting the item’s average rating from each user’s rating. This step transformed the data into a mean</w:t>
      </w:r>
      <w:r w:rsidRPr="00A05F23">
        <w:rPr>
          <w:rFonts w:asciiTheme="minorBidi" w:hAnsiTheme="minorBidi"/>
          <w:sz w:val="24"/>
          <w:szCs w:val="24"/>
          <w:lang w:bidi="ar-EG"/>
        </w:rPr>
        <w:noBreakHyphen/>
        <w:t>centered representation, preparing it for covariance computation and PCA.</w:t>
      </w:r>
    </w:p>
    <w:p w14:paraId="1B19A597"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1.3 Covariance Computation and Peer Selection</w:t>
      </w:r>
    </w:p>
    <w:p w14:paraId="41F261CE"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The covariance between each target item and all other items was computed using the deviation matrix. The Top</w:t>
      </w:r>
      <w:r w:rsidRPr="00A05F23">
        <w:rPr>
          <w:rFonts w:asciiTheme="minorBidi" w:hAnsiTheme="minorBidi"/>
          <w:sz w:val="24"/>
          <w:szCs w:val="24"/>
          <w:lang w:bidi="ar-EG"/>
        </w:rPr>
        <w:noBreakHyphen/>
        <w:t>5 and Top</w:t>
      </w:r>
      <w:r w:rsidRPr="00A05F23">
        <w:rPr>
          <w:rFonts w:asciiTheme="minorBidi" w:hAnsiTheme="minorBidi"/>
          <w:sz w:val="24"/>
          <w:szCs w:val="24"/>
          <w:lang w:bidi="ar-EG"/>
        </w:rPr>
        <w:noBreakHyphen/>
        <w:t>10 peers were then selected based on the absolute covariance magnitude, identifying the items with the strongest co</w:t>
      </w:r>
      <w:r w:rsidRPr="00A05F23">
        <w:rPr>
          <w:rFonts w:asciiTheme="minorBidi" w:hAnsiTheme="minorBidi"/>
          <w:sz w:val="24"/>
          <w:szCs w:val="24"/>
          <w:lang w:bidi="ar-EG"/>
        </w:rPr>
        <w:noBreakHyphen/>
        <w:t>rating patterns.</w:t>
      </w:r>
    </w:p>
    <w:p w14:paraId="0A9EEE69"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1.4 Principal Component Analysis (PCA)</w:t>
      </w:r>
    </w:p>
    <w:p w14:paraId="0E2CEC11"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Using the selected peers, PCA was applied to reduce the dimensionality of the deviation vectors. Due to sparsity and mean</w:t>
      </w:r>
      <w:r w:rsidRPr="00A05F23">
        <w:rPr>
          <w:rFonts w:asciiTheme="minorBidi" w:hAnsiTheme="minorBidi"/>
          <w:sz w:val="24"/>
          <w:szCs w:val="24"/>
          <w:lang w:bidi="ar-EG"/>
        </w:rPr>
        <w:noBreakHyphen/>
        <w:t>filling, most deviation vectors were zero, causing PCA to produce identical latent representations for most users.</w:t>
      </w:r>
    </w:p>
    <w:p w14:paraId="6C690B4F" w14:textId="0103B85C"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lastRenderedPageBreak/>
        <w:t>1.5 Principal Component Regression (PCR) and Prediction</w:t>
      </w:r>
    </w:p>
    <w:p w14:paraId="14E3CC50"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PCR was used to regress target</w:t>
      </w:r>
      <w:r w:rsidRPr="00A05F23">
        <w:rPr>
          <w:rFonts w:asciiTheme="minorBidi" w:hAnsiTheme="minorBidi"/>
          <w:sz w:val="24"/>
          <w:szCs w:val="24"/>
          <w:lang w:bidi="ar-EG"/>
        </w:rPr>
        <w:noBreakHyphen/>
        <w:t>item deviations onto PCA components. Because PCA representations were nearly degenerate, predictions collapsed to constants for all users. Predictions from Top</w:t>
      </w:r>
      <w:r w:rsidRPr="00A05F23">
        <w:rPr>
          <w:rFonts w:asciiTheme="minorBidi" w:hAnsiTheme="minorBidi"/>
          <w:sz w:val="24"/>
          <w:szCs w:val="24"/>
          <w:lang w:bidi="ar-EG"/>
        </w:rPr>
        <w:noBreakHyphen/>
        <w:t>5 and Top</w:t>
      </w:r>
      <w:r w:rsidRPr="00A05F23">
        <w:rPr>
          <w:rFonts w:asciiTheme="minorBidi" w:hAnsiTheme="minorBidi"/>
          <w:sz w:val="24"/>
          <w:szCs w:val="24"/>
          <w:lang w:bidi="ar-EG"/>
        </w:rPr>
        <w:noBreakHyphen/>
        <w:t>10 models were then compared.</w:t>
      </w:r>
    </w:p>
    <w:p w14:paraId="0221E139" w14:textId="77777777" w:rsidR="00A60919" w:rsidRPr="00A05F23" w:rsidRDefault="00A60919" w:rsidP="007C68CA">
      <w:pPr>
        <w:spacing w:line="360" w:lineRule="auto"/>
        <w:jc w:val="both"/>
        <w:rPr>
          <w:rFonts w:asciiTheme="minorBidi" w:hAnsiTheme="minorBidi"/>
          <w:sz w:val="24"/>
          <w:szCs w:val="24"/>
          <w:lang w:bidi="ar-EG"/>
        </w:rPr>
      </w:pPr>
    </w:p>
    <w:p w14:paraId="68C9F81C"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2. Limitations of the Approach</w:t>
      </w:r>
    </w:p>
    <w:p w14:paraId="2740310D"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Several structural limitations were observed, consistent with the theoretical weaknesses discussed in the lectures:</w:t>
      </w:r>
    </w:p>
    <w:p w14:paraId="64A69943"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2.1 Mean</w:t>
      </w:r>
      <w:r w:rsidRPr="00A05F23">
        <w:rPr>
          <w:rFonts w:asciiTheme="minorBidi" w:hAnsiTheme="minorBidi"/>
          <w:b/>
          <w:bCs/>
          <w:sz w:val="24"/>
          <w:szCs w:val="24"/>
          <w:lang w:bidi="ar-EG"/>
        </w:rPr>
        <w:noBreakHyphen/>
        <w:t>Filling Bias</w:t>
      </w:r>
    </w:p>
    <w:p w14:paraId="66527B80"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Mean</w:t>
      </w:r>
      <w:r w:rsidRPr="00A05F23">
        <w:rPr>
          <w:rFonts w:asciiTheme="minorBidi" w:hAnsiTheme="minorBidi"/>
          <w:sz w:val="24"/>
          <w:szCs w:val="24"/>
          <w:lang w:bidi="ar-EG"/>
        </w:rPr>
        <w:noBreakHyphen/>
        <w:t>filling forces missing values to the item’s mean and produces zero deviations after centering. This suppresses natural variance and distorts covariance estimates, especially for sparse items. As a result, PCA receives artificially uniform data, reducing its ability to extract meaningful patterns.</w:t>
      </w:r>
    </w:p>
    <w:p w14:paraId="0558C761"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2.2 Data Sparsity</w:t>
      </w:r>
    </w:p>
    <w:p w14:paraId="39E57A9A"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The dataset is extremely sparse, and most users have not rated any of the peer items. Consequently, deviation vectors are dominated by zeros, leading to degenerate PCA embeddings and constant predictions.</w:t>
      </w:r>
    </w:p>
    <w:p w14:paraId="339D3FC9"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2.3 Weak Peer Covariances</w:t>
      </w:r>
    </w:p>
    <w:p w14:paraId="32A4D3B1"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Even the strongest item peers show low covariance values due to sparsity and mean</w:t>
      </w:r>
      <w:r w:rsidRPr="00A05F23">
        <w:rPr>
          <w:rFonts w:asciiTheme="minorBidi" w:hAnsiTheme="minorBidi"/>
          <w:sz w:val="24"/>
          <w:szCs w:val="24"/>
          <w:lang w:bidi="ar-EG"/>
        </w:rPr>
        <w:noBreakHyphen/>
        <w:t>filling. This weakens the PCA space and limits the predictive power of PCR models.</w:t>
      </w:r>
    </w:p>
    <w:p w14:paraId="785A06B0"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2.4 Lack of Personalization</w:t>
      </w:r>
    </w:p>
    <w:p w14:paraId="30BF8287"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Because the PCA space collapsed, all users received identical predictions for each target item. This highlights a fundamental limitation of applying PCA to sparse matrices with mean</w:t>
      </w:r>
      <w:r w:rsidRPr="00A05F23">
        <w:rPr>
          <w:rFonts w:asciiTheme="minorBidi" w:hAnsiTheme="minorBidi"/>
          <w:sz w:val="24"/>
          <w:szCs w:val="24"/>
          <w:lang w:bidi="ar-EG"/>
        </w:rPr>
        <w:noBreakHyphen/>
        <w:t>filled values.</w:t>
      </w:r>
    </w:p>
    <w:p w14:paraId="3DFF40CC" w14:textId="77777777" w:rsidR="00A60919" w:rsidRPr="00A05F23" w:rsidRDefault="00A60919" w:rsidP="007C68CA">
      <w:pPr>
        <w:spacing w:line="360" w:lineRule="auto"/>
        <w:jc w:val="both"/>
        <w:rPr>
          <w:rFonts w:asciiTheme="minorBidi" w:hAnsiTheme="minorBidi"/>
          <w:sz w:val="24"/>
          <w:szCs w:val="24"/>
          <w:lang w:bidi="ar-EG"/>
        </w:rPr>
      </w:pPr>
    </w:p>
    <w:p w14:paraId="61267CC7" w14:textId="77777777" w:rsidR="00D62366" w:rsidRPr="00A05F23" w:rsidRDefault="00D62366" w:rsidP="007C68CA">
      <w:pPr>
        <w:spacing w:line="360" w:lineRule="auto"/>
        <w:jc w:val="both"/>
        <w:rPr>
          <w:rFonts w:asciiTheme="minorBidi" w:hAnsiTheme="minorBidi"/>
          <w:b/>
          <w:bCs/>
          <w:sz w:val="24"/>
          <w:szCs w:val="24"/>
          <w:lang w:bidi="ar-EG"/>
        </w:rPr>
      </w:pPr>
    </w:p>
    <w:p w14:paraId="061CA829" w14:textId="77777777" w:rsidR="00D62366" w:rsidRPr="00A05F23" w:rsidRDefault="00D62366" w:rsidP="007C68CA">
      <w:pPr>
        <w:spacing w:line="360" w:lineRule="auto"/>
        <w:jc w:val="both"/>
        <w:rPr>
          <w:rFonts w:asciiTheme="minorBidi" w:hAnsiTheme="minorBidi"/>
          <w:b/>
          <w:bCs/>
          <w:sz w:val="24"/>
          <w:szCs w:val="24"/>
          <w:lang w:bidi="ar-EG"/>
        </w:rPr>
      </w:pPr>
    </w:p>
    <w:p w14:paraId="04659E17" w14:textId="1C8DC71F"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 Recommendations for Improvement</w:t>
      </w:r>
    </w:p>
    <w:p w14:paraId="496E92E0"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To overcome the structural challenges identified, several enhancements can be implemented:</w:t>
      </w:r>
    </w:p>
    <w:p w14:paraId="32056FE5"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3.1 Use MLE</w:t>
      </w:r>
      <w:r w:rsidRPr="00A05F23">
        <w:rPr>
          <w:rFonts w:asciiTheme="minorBidi" w:hAnsiTheme="minorBidi"/>
          <w:b/>
          <w:bCs/>
          <w:sz w:val="24"/>
          <w:szCs w:val="24"/>
          <w:lang w:bidi="ar-EG"/>
        </w:rPr>
        <w:noBreakHyphen/>
        <w:t>Based Covariance Instead of Mean</w:t>
      </w:r>
      <w:r w:rsidRPr="00A05F23">
        <w:rPr>
          <w:rFonts w:asciiTheme="minorBidi" w:hAnsiTheme="minorBidi"/>
          <w:b/>
          <w:bCs/>
          <w:sz w:val="24"/>
          <w:szCs w:val="24"/>
          <w:lang w:bidi="ar-EG"/>
        </w:rPr>
        <w:noBreakHyphen/>
        <w:t>Filling</w:t>
      </w:r>
    </w:p>
    <w:p w14:paraId="15A279D6"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The lectures show that Maximum Likelihood Estimation (MLE) preserves variability by computing covariances only from co</w:t>
      </w:r>
      <w:r w:rsidRPr="00A05F23">
        <w:rPr>
          <w:rFonts w:asciiTheme="minorBidi" w:hAnsiTheme="minorBidi"/>
          <w:sz w:val="24"/>
          <w:szCs w:val="24"/>
          <w:lang w:bidi="ar-EG"/>
        </w:rPr>
        <w:noBreakHyphen/>
        <w:t>rated entries. This avoids the variance</w:t>
      </w:r>
      <w:r w:rsidRPr="00A05F23">
        <w:rPr>
          <w:rFonts w:asciiTheme="minorBidi" w:hAnsiTheme="minorBidi"/>
          <w:sz w:val="24"/>
          <w:szCs w:val="24"/>
          <w:lang w:bidi="ar-EG"/>
        </w:rPr>
        <w:noBreakHyphen/>
        <w:t>shrinking effect of mean</w:t>
      </w:r>
      <w:r w:rsidRPr="00A05F23">
        <w:rPr>
          <w:rFonts w:asciiTheme="minorBidi" w:hAnsiTheme="minorBidi"/>
          <w:sz w:val="24"/>
          <w:szCs w:val="24"/>
          <w:lang w:bidi="ar-EG"/>
        </w:rPr>
        <w:noBreakHyphen/>
        <w:t>filling.</w:t>
      </w:r>
    </w:p>
    <w:p w14:paraId="1528D1D3" w14:textId="77777777" w:rsidR="00A60919" w:rsidRPr="00A05F23" w:rsidRDefault="00A60919" w:rsidP="007C68CA">
      <w:pPr>
        <w:spacing w:line="360" w:lineRule="auto"/>
        <w:jc w:val="both"/>
        <w:rPr>
          <w:rFonts w:asciiTheme="minorBidi" w:hAnsiTheme="minorBidi"/>
          <w:b/>
          <w:bCs/>
          <w:sz w:val="24"/>
          <w:szCs w:val="24"/>
          <w:lang w:bidi="ar-EG"/>
        </w:rPr>
      </w:pPr>
    </w:p>
    <w:p w14:paraId="5A063F47"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3.2 Apply Matrix Factorization Methods (SVD)</w:t>
      </w:r>
    </w:p>
    <w:p w14:paraId="3CB66667"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Modern recommender systems favor latent factor models that learn directly from sparse data. Methods like SVD with regularization or ALS avoid mean</w:t>
      </w:r>
      <w:r w:rsidRPr="00A05F23">
        <w:rPr>
          <w:rFonts w:asciiTheme="minorBidi" w:hAnsiTheme="minorBidi"/>
          <w:sz w:val="24"/>
          <w:szCs w:val="24"/>
          <w:lang w:bidi="ar-EG"/>
        </w:rPr>
        <w:noBreakHyphen/>
        <w:t>filling entirely and handle sparsity gracefully.</w:t>
      </w:r>
    </w:p>
    <w:p w14:paraId="3C834E91"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3.3 Introduce Regularization in the PCR Step</w:t>
      </w:r>
    </w:p>
    <w:p w14:paraId="1469DFA7"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Ridge regression on PCA components could stabilize the regression coefficients and reduce sensitivity to noise in small peer sets.</w:t>
      </w:r>
    </w:p>
    <w:p w14:paraId="3CB5CE61"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3.4 Implement Overlap</w:t>
      </w:r>
      <w:r w:rsidRPr="00A05F23">
        <w:rPr>
          <w:rFonts w:asciiTheme="minorBidi" w:hAnsiTheme="minorBidi"/>
          <w:b/>
          <w:bCs/>
          <w:sz w:val="24"/>
          <w:szCs w:val="24"/>
          <w:lang w:bidi="ar-EG"/>
        </w:rPr>
        <w:noBreakHyphen/>
        <w:t>Aware Peer Selection</w:t>
      </w:r>
    </w:p>
    <w:p w14:paraId="25BB285F"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Selecting peers with higher co</w:t>
      </w:r>
      <w:r w:rsidRPr="00A05F23">
        <w:rPr>
          <w:rFonts w:asciiTheme="minorBidi" w:hAnsiTheme="minorBidi"/>
          <w:sz w:val="24"/>
          <w:szCs w:val="24"/>
          <w:lang w:bidi="ar-EG"/>
        </w:rPr>
        <w:noBreakHyphen/>
        <w:t>rating overlap for the target users could improve the quality of the covariance structure and produce more informative PCA components.</w:t>
      </w:r>
    </w:p>
    <w:p w14:paraId="180882C8" w14:textId="77777777"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t>3.5 Combine Content</w:t>
      </w:r>
      <w:r w:rsidRPr="00A05F23">
        <w:rPr>
          <w:rFonts w:asciiTheme="minorBidi" w:hAnsiTheme="minorBidi"/>
          <w:b/>
          <w:bCs/>
          <w:sz w:val="24"/>
          <w:szCs w:val="24"/>
          <w:lang w:bidi="ar-EG"/>
        </w:rPr>
        <w:noBreakHyphen/>
        <w:t>Based or Hybrid Signals</w:t>
      </w:r>
    </w:p>
    <w:p w14:paraId="198DE3F6" w14:textId="77777777"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Incorporating item metadata (titles, categories, descriptions) or user preferences could improve predictions when collaborative signals are too sparse.</w:t>
      </w:r>
    </w:p>
    <w:p w14:paraId="736F1BC5" w14:textId="77777777" w:rsidR="00A60919" w:rsidRPr="00A05F23" w:rsidRDefault="00A60919" w:rsidP="007C68CA">
      <w:pPr>
        <w:spacing w:line="360" w:lineRule="auto"/>
        <w:jc w:val="both"/>
        <w:rPr>
          <w:rFonts w:asciiTheme="minorBidi" w:hAnsiTheme="minorBidi"/>
          <w:sz w:val="24"/>
          <w:szCs w:val="24"/>
          <w:lang w:bidi="ar-EG"/>
        </w:rPr>
      </w:pPr>
    </w:p>
    <w:p w14:paraId="536CE570" w14:textId="77777777" w:rsidR="00FD78DB" w:rsidRDefault="00FD78DB" w:rsidP="007C68CA">
      <w:pPr>
        <w:spacing w:line="360" w:lineRule="auto"/>
        <w:jc w:val="both"/>
        <w:rPr>
          <w:rFonts w:asciiTheme="minorBidi" w:hAnsiTheme="minorBidi"/>
          <w:b/>
          <w:bCs/>
          <w:sz w:val="24"/>
          <w:szCs w:val="24"/>
          <w:lang w:bidi="ar-EG"/>
        </w:rPr>
      </w:pPr>
    </w:p>
    <w:p w14:paraId="1EA96F60" w14:textId="77777777" w:rsidR="00FD78DB" w:rsidRDefault="00FD78DB" w:rsidP="007C68CA">
      <w:pPr>
        <w:spacing w:line="360" w:lineRule="auto"/>
        <w:jc w:val="both"/>
        <w:rPr>
          <w:rFonts w:asciiTheme="minorBidi" w:hAnsiTheme="minorBidi"/>
          <w:b/>
          <w:bCs/>
          <w:sz w:val="24"/>
          <w:szCs w:val="24"/>
          <w:lang w:bidi="ar-EG"/>
        </w:rPr>
      </w:pPr>
    </w:p>
    <w:p w14:paraId="088958BE" w14:textId="13AAE896" w:rsidR="00A60919" w:rsidRPr="00A05F23" w:rsidRDefault="00A60919" w:rsidP="007C68CA">
      <w:pPr>
        <w:spacing w:line="360" w:lineRule="auto"/>
        <w:jc w:val="both"/>
        <w:rPr>
          <w:rFonts w:asciiTheme="minorBidi" w:hAnsiTheme="minorBidi"/>
          <w:b/>
          <w:bCs/>
          <w:sz w:val="24"/>
          <w:szCs w:val="24"/>
          <w:lang w:bidi="ar-EG"/>
        </w:rPr>
      </w:pPr>
      <w:r w:rsidRPr="00A05F23">
        <w:rPr>
          <w:rFonts w:asciiTheme="minorBidi" w:hAnsiTheme="minorBidi"/>
          <w:b/>
          <w:bCs/>
          <w:sz w:val="24"/>
          <w:szCs w:val="24"/>
          <w:lang w:bidi="ar-EG"/>
        </w:rPr>
        <w:lastRenderedPageBreak/>
        <w:t>4. Final Reflection</w:t>
      </w:r>
    </w:p>
    <w:p w14:paraId="181E3463" w14:textId="5AD9A002" w:rsidR="00A60919" w:rsidRPr="00A05F23" w:rsidRDefault="00A60919" w:rsidP="007C68CA">
      <w:pPr>
        <w:spacing w:line="360" w:lineRule="auto"/>
        <w:jc w:val="both"/>
        <w:rPr>
          <w:rFonts w:asciiTheme="minorBidi" w:hAnsiTheme="minorBidi"/>
          <w:sz w:val="24"/>
          <w:szCs w:val="24"/>
          <w:lang w:bidi="ar-EG"/>
        </w:rPr>
      </w:pPr>
      <w:r w:rsidRPr="00A05F23">
        <w:rPr>
          <w:rFonts w:asciiTheme="minorBidi" w:hAnsiTheme="minorBidi"/>
          <w:sz w:val="24"/>
          <w:szCs w:val="24"/>
          <w:lang w:bidi="ar-EG"/>
        </w:rPr>
        <w:t xml:space="preserve">This </w:t>
      </w:r>
      <w:r w:rsidR="00D62366" w:rsidRPr="00A05F23">
        <w:rPr>
          <w:rFonts w:asciiTheme="minorBidi" w:hAnsiTheme="minorBidi"/>
          <w:sz w:val="24"/>
          <w:szCs w:val="24"/>
          <w:lang w:bidi="ar-EG"/>
        </w:rPr>
        <w:t>Task</w:t>
      </w:r>
      <w:r w:rsidRPr="00A05F23">
        <w:rPr>
          <w:rFonts w:asciiTheme="minorBidi" w:hAnsiTheme="minorBidi"/>
          <w:sz w:val="24"/>
          <w:szCs w:val="24"/>
          <w:lang w:bidi="ar-EG"/>
        </w:rPr>
        <w:t xml:space="preserve"> highlights both the theoretical elegance and practical limitations of applying PCA with mean</w:t>
      </w:r>
      <w:r w:rsidRPr="00A05F23">
        <w:rPr>
          <w:rFonts w:asciiTheme="minorBidi" w:hAnsiTheme="minorBidi"/>
          <w:sz w:val="24"/>
          <w:szCs w:val="24"/>
          <w:lang w:bidi="ar-EG"/>
        </w:rPr>
        <w:noBreakHyphen/>
        <w:t>filling to real</w:t>
      </w:r>
      <w:r w:rsidRPr="00A05F23">
        <w:rPr>
          <w:rFonts w:asciiTheme="minorBidi" w:hAnsiTheme="minorBidi"/>
          <w:sz w:val="24"/>
          <w:szCs w:val="24"/>
          <w:lang w:bidi="ar-EG"/>
        </w:rPr>
        <w:noBreakHyphen/>
        <w:t>world sparse rating datasets. While the method follows a mathematically sound sequence — mean</w:t>
      </w:r>
      <w:r w:rsidRPr="00A05F23">
        <w:rPr>
          <w:rFonts w:asciiTheme="minorBidi" w:hAnsiTheme="minorBidi"/>
          <w:sz w:val="24"/>
          <w:szCs w:val="24"/>
          <w:lang w:bidi="ar-EG"/>
        </w:rPr>
        <w:noBreakHyphen/>
        <w:t>filling, mean</w:t>
      </w:r>
      <w:r w:rsidRPr="00A05F23">
        <w:rPr>
          <w:rFonts w:asciiTheme="minorBidi" w:hAnsiTheme="minorBidi"/>
          <w:sz w:val="24"/>
          <w:szCs w:val="24"/>
          <w:lang w:bidi="ar-EG"/>
        </w:rPr>
        <w:noBreakHyphen/>
        <w:t>centering, covariance estimation, dimensionality reduction, and regression — its effectiveness is fundamentally constrained by data sparsity and the inherent bias introduced by mean</w:t>
      </w:r>
      <w:r w:rsidRPr="00A05F23">
        <w:rPr>
          <w:rFonts w:asciiTheme="minorBidi" w:hAnsiTheme="minorBidi"/>
          <w:sz w:val="24"/>
          <w:szCs w:val="24"/>
          <w:lang w:bidi="ar-EG"/>
        </w:rPr>
        <w:noBreakHyphen/>
        <w:t>filling. The constant predictions across users reflect these constraints, demonstrating the importance of selecting appropriate techniques when working with sparse, large</w:t>
      </w:r>
      <w:r w:rsidRPr="00A05F23">
        <w:rPr>
          <w:rFonts w:asciiTheme="minorBidi" w:hAnsiTheme="minorBidi"/>
          <w:sz w:val="24"/>
          <w:szCs w:val="24"/>
          <w:lang w:bidi="ar-EG"/>
        </w:rPr>
        <w:noBreakHyphen/>
        <w:t>scale recommender data.</w:t>
      </w:r>
    </w:p>
    <w:p w14:paraId="0D1D08C8" w14:textId="2F0C50AF" w:rsidR="00D62366" w:rsidRPr="00A05F23" w:rsidRDefault="00D62366" w:rsidP="007C68CA">
      <w:pPr>
        <w:spacing w:line="360" w:lineRule="auto"/>
        <w:jc w:val="both"/>
        <w:rPr>
          <w:rFonts w:asciiTheme="minorBidi" w:hAnsiTheme="minorBidi"/>
          <w:sz w:val="24"/>
          <w:szCs w:val="24"/>
        </w:rPr>
      </w:pPr>
      <w:r w:rsidRPr="00A05F23">
        <w:rPr>
          <w:rFonts w:asciiTheme="minorBidi" w:hAnsiTheme="minorBidi"/>
          <w:sz w:val="24"/>
          <w:szCs w:val="24"/>
        </w:rPr>
        <w:t>PCA MLE</w:t>
      </w:r>
    </w:p>
    <w:p w14:paraId="29931396" w14:textId="77777777" w:rsidR="00D62366" w:rsidRPr="00D62366" w:rsidRDefault="00D62366" w:rsidP="007C68CA">
      <w:pPr>
        <w:spacing w:line="360" w:lineRule="auto"/>
        <w:jc w:val="both"/>
        <w:rPr>
          <w:rFonts w:asciiTheme="minorBidi" w:hAnsiTheme="minorBidi"/>
          <w:b/>
          <w:bCs/>
          <w:sz w:val="24"/>
          <w:szCs w:val="24"/>
        </w:rPr>
      </w:pPr>
      <w:r w:rsidRPr="00D62366">
        <w:rPr>
          <w:rFonts w:asciiTheme="minorBidi" w:hAnsiTheme="minorBidi"/>
          <w:b/>
          <w:bCs/>
          <w:sz w:val="24"/>
          <w:szCs w:val="24"/>
        </w:rPr>
        <w:t>1. Methodology Summary</w:t>
      </w:r>
    </w:p>
    <w:p w14:paraId="0A633ABC"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This section presents the full workflow for building a PCA</w:t>
      </w:r>
      <w:r w:rsidRPr="00D62366">
        <w:rPr>
          <w:rFonts w:asciiTheme="minorBidi" w:hAnsiTheme="minorBidi"/>
          <w:sz w:val="24"/>
          <w:szCs w:val="24"/>
        </w:rPr>
        <w:noBreakHyphen/>
        <w:t xml:space="preserve">based collaborative filtering model using </w:t>
      </w:r>
      <w:r w:rsidRPr="00D62366">
        <w:rPr>
          <w:rFonts w:asciiTheme="minorBidi" w:hAnsiTheme="minorBidi"/>
          <w:b/>
          <w:bCs/>
          <w:sz w:val="24"/>
          <w:szCs w:val="24"/>
        </w:rPr>
        <w:t>Maximum Likelihood Estimation (MLE)</w:t>
      </w:r>
      <w:r w:rsidRPr="00D62366">
        <w:rPr>
          <w:rFonts w:asciiTheme="minorBidi" w:hAnsiTheme="minorBidi"/>
          <w:sz w:val="24"/>
          <w:szCs w:val="24"/>
        </w:rPr>
        <w:t xml:space="preserve"> instead of mean filling. The method follows the sequence taught in the lectures: MLE covariance computation, covariance</w:t>
      </w:r>
      <w:r w:rsidRPr="00D62366">
        <w:rPr>
          <w:rFonts w:asciiTheme="minorBidi" w:hAnsiTheme="minorBidi"/>
          <w:sz w:val="24"/>
          <w:szCs w:val="24"/>
        </w:rPr>
        <w:noBreakHyphen/>
        <w:t>weighted filling, dimensionality reduction via PCA, and rating prediction using principal component regression (PCR).</w:t>
      </w:r>
    </w:p>
    <w:p w14:paraId="087C8313" w14:textId="77777777" w:rsidR="00D62366" w:rsidRPr="00D62366" w:rsidRDefault="00D62366" w:rsidP="007C68CA">
      <w:pPr>
        <w:spacing w:line="360" w:lineRule="auto"/>
        <w:jc w:val="both"/>
        <w:rPr>
          <w:rFonts w:asciiTheme="minorBidi" w:hAnsiTheme="minorBidi"/>
          <w:b/>
          <w:bCs/>
          <w:sz w:val="24"/>
          <w:szCs w:val="24"/>
        </w:rPr>
      </w:pPr>
      <w:r w:rsidRPr="00D62366">
        <w:rPr>
          <w:rFonts w:asciiTheme="minorBidi" w:hAnsiTheme="minorBidi"/>
          <w:b/>
          <w:bCs/>
          <w:sz w:val="24"/>
          <w:szCs w:val="24"/>
        </w:rPr>
        <w:t>1.1 Computing the MLE Covariance Matrix</w:t>
      </w:r>
    </w:p>
    <w:p w14:paraId="2BBD20C2" w14:textId="47D89DCE"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 xml:space="preserve">A </w:t>
      </w:r>
      <m:oMath>
        <m:r>
          <w:rPr>
            <w:rFonts w:ascii="Cambria Math" w:hAnsi="Cambria Math"/>
            <w:sz w:val="24"/>
            <w:szCs w:val="24"/>
          </w:rPr>
          <m:t>500×500</m:t>
        </m:r>
      </m:oMath>
      <w:r w:rsidRPr="00D62366">
        <w:rPr>
          <w:rFonts w:asciiTheme="minorBidi" w:hAnsiTheme="minorBidi"/>
          <w:sz w:val="24"/>
          <w:szCs w:val="24"/>
        </w:rPr>
        <w:t>covariance matrix was constructed using the MLE rule:</w:t>
      </w:r>
    </w:p>
    <w:p w14:paraId="119E7671" w14:textId="6D499EF3" w:rsidR="00D62366" w:rsidRPr="00D62366" w:rsidRDefault="00DE0F3E" w:rsidP="007C68CA">
      <w:pPr>
        <w:spacing w:line="360" w:lineRule="auto"/>
        <w:jc w:val="both"/>
        <w:rPr>
          <w:rFonts w:asciiTheme="minorBidi" w:hAnsiTheme="minorBidi"/>
          <w:sz w:val="24"/>
          <w:szCs w:val="24"/>
        </w:rPr>
      </w:pPr>
      <m:oMathPara>
        <m:oMath>
          <m:sSub>
            <m:sSubPr>
              <m:ctrlPr>
                <w:rPr>
                  <w:rFonts w:ascii="Cambria Math" w:hAnsi="Cambria Math"/>
                  <w:sz w:val="24"/>
                  <w:szCs w:val="24"/>
                </w:rPr>
              </m:ctrlPr>
            </m:sSubPr>
            <m:e>
              <m:r>
                <m:rPr>
                  <m:nor/>
                </m:rPr>
                <w:rPr>
                  <w:rFonts w:asciiTheme="minorBidi" w:hAnsiTheme="minorBidi"/>
                  <w:sz w:val="24"/>
                  <w:szCs w:val="24"/>
                </w:rPr>
                <m:t>cov</m:t>
              </m:r>
            </m:e>
            <m:sub>
              <m:r>
                <w:rPr>
                  <w:rFonts w:ascii="Cambria Math" w:hAnsi="Cambria Math"/>
                  <w:sz w:val="24"/>
                  <w:szCs w:val="24"/>
                </w:rPr>
                <m:t>MLE</m:t>
              </m:r>
            </m:sub>
          </m:sSub>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m:rPr>
                        <m:nor/>
                      </m:rPr>
                      <w:rPr>
                        <w:rFonts w:asciiTheme="minorBidi" w:hAnsiTheme="minorBidi"/>
                        <w:sz w:val="24"/>
                        <w:szCs w:val="24"/>
                      </w:rPr>
                      <m:t>covariance computed only from users who rated both items</m:t>
                    </m:r>
                    <m:r>
                      <w:rPr>
                        <w:rFonts w:ascii="Cambria Math" w:hAnsi="Cambria Math"/>
                        <w:sz w:val="24"/>
                        <w:szCs w:val="24"/>
                      </w:rPr>
                      <m:t>,</m:t>
                    </m:r>
                  </m:e>
                  <m:e>
                    <m:r>
                      <m:rPr>
                        <m:nor/>
                      </m:rPr>
                      <w:rPr>
                        <w:rFonts w:asciiTheme="minorBidi" w:hAnsiTheme="minorBidi"/>
                        <w:sz w:val="24"/>
                        <w:szCs w:val="24"/>
                      </w:rPr>
                      <m:t>if overlap</m:t>
                    </m:r>
                    <m:r>
                      <w:rPr>
                        <w:rFonts w:ascii="Cambria Math" w:hAnsi="Cambria Math"/>
                        <w:sz w:val="24"/>
                        <w:szCs w:val="24"/>
                      </w:rPr>
                      <m:t>≥2</m:t>
                    </m:r>
                  </m:e>
                </m:mr>
                <m:mr>
                  <m:e>
                    <m:r>
                      <w:rPr>
                        <w:rFonts w:ascii="Cambria Math" w:hAnsi="Cambria Math"/>
                        <w:sz w:val="24"/>
                        <w:szCs w:val="24"/>
                      </w:rPr>
                      <m:t>0,</m:t>
                    </m:r>
                  </m:e>
                  <m:e>
                    <m:r>
                      <m:rPr>
                        <m:nor/>
                      </m:rPr>
                      <w:rPr>
                        <w:rFonts w:asciiTheme="minorBidi" w:hAnsiTheme="minorBidi"/>
                        <w:sz w:val="24"/>
                        <w:szCs w:val="24"/>
                      </w:rPr>
                      <m:t>otherwise</m:t>
                    </m:r>
                  </m:e>
                </m:mr>
              </m:m>
            </m:e>
          </m:d>
          <m:r>
            <m:rPr>
              <m:sty m:val="p"/>
            </m:rPr>
            <w:rPr>
              <w:rFonts w:asciiTheme="minorBidi" w:hAnsiTheme="minorBidi"/>
              <w:sz w:val="24"/>
              <w:szCs w:val="24"/>
            </w:rPr>
            <w:br/>
          </m:r>
        </m:oMath>
      </m:oMathPara>
    </w:p>
    <w:p w14:paraId="6268FE4E" w14:textId="6041C0CC"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This aligns exactly with the lecture:</w:t>
      </w:r>
      <w:r w:rsidR="00A05F23">
        <w:rPr>
          <w:rFonts w:asciiTheme="minorBidi" w:hAnsiTheme="minorBidi"/>
          <w:sz w:val="24"/>
          <w:szCs w:val="24"/>
        </w:rPr>
        <w:tab/>
      </w:r>
    </w:p>
    <w:p w14:paraId="70F0DFE8"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Only co-rated entries contribute to covariance</w:t>
      </w:r>
    </w:p>
    <w:p w14:paraId="63CAC4DC"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No artificial zeros or means are introduced</w:t>
      </w:r>
    </w:p>
    <w:p w14:paraId="74EF163E"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Items with real relationships show measurable covariance</w:t>
      </w:r>
    </w:p>
    <w:p w14:paraId="13353F10"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Items without overlap get covariance = 0</w:t>
      </w:r>
    </w:p>
    <w:p w14:paraId="7CC10A12" w14:textId="77777777" w:rsidR="00D62366" w:rsidRPr="00D62366" w:rsidRDefault="00D62366" w:rsidP="007C68CA">
      <w:pPr>
        <w:spacing w:line="360" w:lineRule="auto"/>
        <w:jc w:val="both"/>
        <w:rPr>
          <w:rFonts w:asciiTheme="minorBidi" w:hAnsiTheme="minorBidi"/>
          <w:sz w:val="24"/>
          <w:szCs w:val="24"/>
        </w:rPr>
      </w:pPr>
    </w:p>
    <w:p w14:paraId="14AC5CC3" w14:textId="77777777" w:rsidR="00D62366" w:rsidRPr="00D62366" w:rsidRDefault="00D62366" w:rsidP="007C68CA">
      <w:pPr>
        <w:spacing w:line="360" w:lineRule="auto"/>
        <w:jc w:val="both"/>
        <w:rPr>
          <w:rFonts w:asciiTheme="minorBidi" w:hAnsiTheme="minorBidi"/>
          <w:sz w:val="24"/>
          <w:szCs w:val="24"/>
        </w:rPr>
      </w:pPr>
      <w:r w:rsidRPr="00D62366">
        <w:rPr>
          <w:rFonts w:asciiTheme="minorBidi" w:hAnsiTheme="minorBidi"/>
          <w:sz w:val="24"/>
          <w:szCs w:val="24"/>
        </w:rPr>
        <w:t>Key impact:</w:t>
      </w:r>
    </w:p>
    <w:p w14:paraId="02186AAA" w14:textId="336F6102" w:rsidR="00D62366" w:rsidRDefault="00D62366" w:rsidP="007C68CA">
      <w:pPr>
        <w:spacing w:line="360" w:lineRule="auto"/>
        <w:jc w:val="both"/>
        <w:rPr>
          <w:rFonts w:asciiTheme="minorBidi" w:hAnsiTheme="minorBidi"/>
          <w:sz w:val="24"/>
          <w:szCs w:val="24"/>
        </w:rPr>
      </w:pPr>
      <w:r w:rsidRPr="00A05F23">
        <w:rPr>
          <w:rFonts w:asciiTheme="minorBidi" w:hAnsiTheme="minorBidi"/>
          <w:sz w:val="24"/>
          <w:szCs w:val="24"/>
        </w:rPr>
        <w:t>MLE preserves natural variation and provides PCA with a truthful structural signal, unlike mean-filling which artificially suppresses covariance.</w:t>
      </w:r>
    </w:p>
    <w:p w14:paraId="778B2B37"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t>1.2 MLE-Based Reconstruction (Covariance-Weighted Filling)</w:t>
      </w:r>
    </w:p>
    <w:p w14:paraId="3105DC23"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Missing entries were reconstructed using an MLE</w:t>
      </w:r>
      <w:r w:rsidRPr="00A05F23">
        <w:rPr>
          <w:rFonts w:asciiTheme="minorBidi" w:hAnsiTheme="minorBidi"/>
          <w:sz w:val="24"/>
          <w:szCs w:val="24"/>
        </w:rPr>
        <w:noBreakHyphen/>
        <w:t>style covariance</w:t>
      </w:r>
      <w:r w:rsidRPr="00A05F23">
        <w:rPr>
          <w:rFonts w:asciiTheme="minorBidi" w:hAnsiTheme="minorBidi"/>
          <w:sz w:val="24"/>
          <w:szCs w:val="24"/>
        </w:rPr>
        <w:noBreakHyphen/>
        <w:t>weighted estimator:</w:t>
      </w:r>
    </w:p>
    <w:p w14:paraId="48DAE7A2" w14:textId="06156659" w:rsidR="00A05F23" w:rsidRPr="00A05F23" w:rsidRDefault="00DE0F3E" w:rsidP="007C68CA">
      <w:pPr>
        <w:spacing w:line="360" w:lineRule="auto"/>
        <w:jc w:val="both"/>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r>
                <w:rPr>
                  <w:rFonts w:ascii="Cambria Math" w:hAnsi="Cambria Math"/>
                  <w:sz w:val="24"/>
                  <w:szCs w:val="24"/>
                </w:rPr>
                <m:t>,</m:t>
              </m:r>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j</m:t>
                  </m:r>
                  <m: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u</m:t>
                      </m:r>
                    </m:sub>
                  </m:sSub>
                </m:sub>
                <m:sup/>
                <m:e>
                  <m:r>
                    <m:rPr>
                      <m:sty m:val="p"/>
                    </m:rPr>
                    <w:rPr>
                      <w:rFonts w:ascii="Cambria Math" w:hAnsi="Cambria Math"/>
                      <w:sz w:val="24"/>
                      <w:szCs w:val="24"/>
                    </w:rPr>
                    <m:t>∣</m:t>
                  </m:r>
                  <m:r>
                    <m:rPr>
                      <m:nor/>
                    </m:rPr>
                    <w:rPr>
                      <w:rFonts w:asciiTheme="minorBidi" w:hAnsiTheme="minorBidi"/>
                      <w:sz w:val="24"/>
                      <w:szCs w:val="24"/>
                    </w:rPr>
                    <m:t>cov</m:t>
                  </m:r>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m:rPr>
                      <m:sty m:val="p"/>
                    </m:rPr>
                    <w:rPr>
                      <w:rFonts w:ascii="Cambria Math" w:hAnsi="Cambria Math"/>
                      <w:sz w:val="24"/>
                      <w:szCs w:val="24"/>
                    </w:rPr>
                    <m:t>∣</m:t>
                  </m:r>
                  <m:r>
                    <m:rPr>
                      <m:nor/>
                    </m:rPr>
                    <w:rPr>
                      <w:rFonts w:asciiTheme="minorBidi" w:hAnsiTheme="minorBidi"/>
                      <w:sz w:val="24"/>
                      <w:szCs w:val="24"/>
                    </w:rPr>
                    <m:t> </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m:t>
                  </m:r>
                  <m:r>
                    <w:rPr>
                      <w:rFonts w:ascii="Cambria Math" w:hAnsi="Cambria Math"/>
                      <w:sz w:val="24"/>
                      <w:szCs w:val="24"/>
                    </w:rPr>
                    <m:t>,</m:t>
                  </m:r>
                  <m:r>
                    <w:rPr>
                      <w:rFonts w:ascii="Cambria Math" w:hAnsi="Cambria Math"/>
                      <w:sz w:val="24"/>
                      <w:szCs w:val="24"/>
                    </w:rPr>
                    <m:t>j</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j</m:t>
                  </m:r>
                  <m: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u</m:t>
                      </m:r>
                    </m:sub>
                  </m:sSub>
                </m:sub>
                <m:sup/>
                <m:e>
                  <m:r>
                    <m:rPr>
                      <m:sty m:val="p"/>
                    </m:rPr>
                    <w:rPr>
                      <w:rFonts w:ascii="Cambria Math" w:hAnsi="Cambria Math"/>
                      <w:sz w:val="24"/>
                      <w:szCs w:val="24"/>
                    </w:rPr>
                    <m:t>∣</m:t>
                  </m:r>
                  <m:r>
                    <m:rPr>
                      <m:nor/>
                    </m:rPr>
                    <w:rPr>
                      <w:rFonts w:asciiTheme="minorBidi" w:hAnsiTheme="minorBidi"/>
                      <w:sz w:val="24"/>
                      <w:szCs w:val="24"/>
                    </w:rPr>
                    <m:t>cov</m:t>
                  </m:r>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j</m:t>
                  </m:r>
                  <m:r>
                    <w:rPr>
                      <w:rFonts w:ascii="Cambria Math" w:hAnsi="Cambria Math"/>
                      <w:sz w:val="24"/>
                      <w:szCs w:val="24"/>
                    </w:rPr>
                    <m:t>)</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10F4FF2E"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If a user has no ratings, the item mean was used.</w:t>
      </w:r>
    </w:p>
    <w:p w14:paraId="21EE4C92"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This step resembles the simplified EM formulation described in the lecture:</w:t>
      </w:r>
    </w:p>
    <w:p w14:paraId="4DFC541B" w14:textId="77777777" w:rsidR="00A05F23" w:rsidRPr="00A05F23" w:rsidRDefault="00A05F23" w:rsidP="007C68CA">
      <w:pPr>
        <w:numPr>
          <w:ilvl w:val="0"/>
          <w:numId w:val="1"/>
        </w:numPr>
        <w:spacing w:line="360" w:lineRule="auto"/>
        <w:jc w:val="both"/>
        <w:rPr>
          <w:rFonts w:asciiTheme="minorBidi" w:hAnsiTheme="minorBidi"/>
          <w:sz w:val="24"/>
          <w:szCs w:val="24"/>
        </w:rPr>
      </w:pPr>
      <w:r w:rsidRPr="00A05F23">
        <w:rPr>
          <w:rFonts w:asciiTheme="minorBidi" w:hAnsiTheme="minorBidi"/>
          <w:b/>
          <w:bCs/>
          <w:sz w:val="24"/>
          <w:szCs w:val="24"/>
        </w:rPr>
        <w:t>E</w:t>
      </w:r>
      <w:r w:rsidRPr="00A05F23">
        <w:rPr>
          <w:rFonts w:asciiTheme="minorBidi" w:hAnsiTheme="minorBidi"/>
          <w:b/>
          <w:bCs/>
          <w:sz w:val="24"/>
          <w:szCs w:val="24"/>
        </w:rPr>
        <w:noBreakHyphen/>
        <w:t>Step:</w:t>
      </w:r>
      <w:r w:rsidRPr="00A05F23">
        <w:rPr>
          <w:rFonts w:asciiTheme="minorBidi" w:hAnsiTheme="minorBidi"/>
          <w:sz w:val="24"/>
          <w:szCs w:val="24"/>
        </w:rPr>
        <w:t xml:space="preserve"> Estimate missing ratings using current covariance</w:t>
      </w:r>
    </w:p>
    <w:p w14:paraId="64336C31" w14:textId="77777777" w:rsidR="00A05F23" w:rsidRDefault="00A05F23" w:rsidP="007C68CA">
      <w:pPr>
        <w:numPr>
          <w:ilvl w:val="0"/>
          <w:numId w:val="1"/>
        </w:numPr>
        <w:spacing w:line="360" w:lineRule="auto"/>
        <w:jc w:val="both"/>
        <w:rPr>
          <w:rFonts w:asciiTheme="minorBidi" w:hAnsiTheme="minorBidi"/>
          <w:sz w:val="24"/>
          <w:szCs w:val="24"/>
        </w:rPr>
      </w:pPr>
      <w:r w:rsidRPr="00A05F23">
        <w:rPr>
          <w:rFonts w:asciiTheme="minorBidi" w:hAnsiTheme="minorBidi"/>
          <w:b/>
          <w:bCs/>
          <w:sz w:val="24"/>
          <w:szCs w:val="24"/>
        </w:rPr>
        <w:t>M</w:t>
      </w:r>
      <w:r w:rsidRPr="00A05F23">
        <w:rPr>
          <w:rFonts w:asciiTheme="minorBidi" w:hAnsiTheme="minorBidi"/>
          <w:b/>
          <w:bCs/>
          <w:sz w:val="24"/>
          <w:szCs w:val="24"/>
        </w:rPr>
        <w:noBreakHyphen/>
        <w:t>Step:</w:t>
      </w:r>
      <w:r w:rsidRPr="00A05F23">
        <w:rPr>
          <w:rFonts w:asciiTheme="minorBidi" w:hAnsiTheme="minorBidi"/>
          <w:sz w:val="24"/>
          <w:szCs w:val="24"/>
        </w:rPr>
        <w:t xml:space="preserve"> (Not repeated here) Would recompute covariance using filled matrix</w:t>
      </w:r>
    </w:p>
    <w:p w14:paraId="2D2FA4C3" w14:textId="77777777" w:rsidR="00A05F23" w:rsidRDefault="00A05F23" w:rsidP="007C68CA">
      <w:pPr>
        <w:spacing w:line="360" w:lineRule="auto"/>
        <w:ind w:left="720"/>
        <w:jc w:val="both"/>
        <w:rPr>
          <w:rFonts w:asciiTheme="minorBidi" w:hAnsiTheme="minorBidi"/>
          <w:b/>
          <w:bCs/>
          <w:sz w:val="24"/>
          <w:szCs w:val="24"/>
        </w:rPr>
      </w:pPr>
    </w:p>
    <w:p w14:paraId="366CC2DD" w14:textId="7A3107A5" w:rsidR="00A05F23" w:rsidRPr="00A05F23" w:rsidRDefault="00A05F23" w:rsidP="007C68CA">
      <w:pPr>
        <w:spacing w:line="360" w:lineRule="auto"/>
        <w:ind w:left="720"/>
        <w:jc w:val="both"/>
        <w:rPr>
          <w:rFonts w:asciiTheme="minorBidi" w:hAnsiTheme="minorBidi"/>
          <w:sz w:val="24"/>
          <w:szCs w:val="24"/>
        </w:rPr>
      </w:pPr>
      <w:r>
        <w:rPr>
          <w:rFonts w:asciiTheme="minorBidi" w:hAnsiTheme="minorBidi"/>
          <w:sz w:val="24"/>
          <w:szCs w:val="24"/>
        </w:rPr>
        <w:t xml:space="preserve">Why the algorithm converged in one </w:t>
      </w:r>
      <w:proofErr w:type="gramStart"/>
      <w:r>
        <w:rPr>
          <w:rFonts w:asciiTheme="minorBidi" w:hAnsiTheme="minorBidi"/>
          <w:sz w:val="24"/>
          <w:szCs w:val="24"/>
        </w:rPr>
        <w:t>pass :</w:t>
      </w:r>
      <w:proofErr w:type="gramEnd"/>
    </w:p>
    <w:p w14:paraId="23CA9295" w14:textId="1D0FCD6B" w:rsidR="00A05F23" w:rsidRPr="00A05F23" w:rsidRDefault="00A05F23" w:rsidP="007C68CA">
      <w:pPr>
        <w:pStyle w:val="ListParagraph"/>
        <w:numPr>
          <w:ilvl w:val="0"/>
          <w:numId w:val="2"/>
        </w:numPr>
        <w:spacing w:line="360" w:lineRule="auto"/>
        <w:jc w:val="both"/>
        <w:rPr>
          <w:rFonts w:asciiTheme="minorBidi" w:hAnsiTheme="minorBidi"/>
        </w:rPr>
      </w:pPr>
      <w:r w:rsidRPr="00A05F23">
        <w:rPr>
          <w:rFonts w:asciiTheme="minorBidi" w:hAnsiTheme="minorBidi"/>
        </w:rPr>
        <w:t xml:space="preserve">Once all </w:t>
      </w:r>
      <w:proofErr w:type="spellStart"/>
      <w:r w:rsidRPr="00A05F23">
        <w:rPr>
          <w:rFonts w:asciiTheme="minorBidi" w:hAnsiTheme="minorBidi"/>
        </w:rPr>
        <w:t>NaNs</w:t>
      </w:r>
      <w:proofErr w:type="spellEnd"/>
      <w:r w:rsidRPr="00A05F23">
        <w:rPr>
          <w:rFonts w:asciiTheme="minorBidi" w:hAnsiTheme="minorBidi"/>
        </w:rPr>
        <w:t xml:space="preserve"> were replaced, no further updates occur under this simplified one-step version.</w:t>
      </w:r>
    </w:p>
    <w:p w14:paraId="23F6C623"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t>1.3 Second Covariance Estimation</w:t>
      </w:r>
    </w:p>
    <w:p w14:paraId="4D1BF219"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After filling the matrix using MLE, covariance is recomputed:</w:t>
      </w:r>
    </w:p>
    <w:p w14:paraId="44238A90" w14:textId="77777777" w:rsidR="00A05F23" w:rsidRPr="00A05F23" w:rsidRDefault="00A05F23" w:rsidP="007C68CA">
      <w:pPr>
        <w:numPr>
          <w:ilvl w:val="0"/>
          <w:numId w:val="3"/>
        </w:numPr>
        <w:spacing w:line="360" w:lineRule="auto"/>
        <w:jc w:val="both"/>
        <w:rPr>
          <w:rFonts w:asciiTheme="minorBidi" w:hAnsiTheme="minorBidi"/>
          <w:sz w:val="24"/>
          <w:szCs w:val="24"/>
        </w:rPr>
      </w:pPr>
      <w:r w:rsidRPr="00A05F23">
        <w:rPr>
          <w:rFonts w:asciiTheme="minorBidi" w:hAnsiTheme="minorBidi"/>
          <w:sz w:val="24"/>
          <w:szCs w:val="24"/>
        </w:rPr>
        <w:t>Now every pair of items has defined values</w:t>
      </w:r>
    </w:p>
    <w:p w14:paraId="22879C38" w14:textId="77777777" w:rsidR="00A05F23" w:rsidRPr="00A05F23" w:rsidRDefault="00A05F23" w:rsidP="007C68CA">
      <w:pPr>
        <w:numPr>
          <w:ilvl w:val="0"/>
          <w:numId w:val="3"/>
        </w:numPr>
        <w:spacing w:line="360" w:lineRule="auto"/>
        <w:jc w:val="both"/>
        <w:rPr>
          <w:rFonts w:asciiTheme="minorBidi" w:hAnsiTheme="minorBidi"/>
          <w:sz w:val="24"/>
          <w:szCs w:val="24"/>
        </w:rPr>
      </w:pPr>
      <w:r w:rsidRPr="00A05F23">
        <w:rPr>
          <w:rFonts w:asciiTheme="minorBidi" w:hAnsiTheme="minorBidi"/>
          <w:sz w:val="24"/>
          <w:szCs w:val="24"/>
        </w:rPr>
        <w:t>Covariance becomes richer and far more structured</w:t>
      </w:r>
    </w:p>
    <w:p w14:paraId="4780C505" w14:textId="77777777" w:rsidR="00A05F23" w:rsidRPr="00A05F23" w:rsidRDefault="00A05F23" w:rsidP="007C68CA">
      <w:pPr>
        <w:numPr>
          <w:ilvl w:val="0"/>
          <w:numId w:val="3"/>
        </w:numPr>
        <w:spacing w:line="360" w:lineRule="auto"/>
        <w:jc w:val="both"/>
        <w:rPr>
          <w:rFonts w:asciiTheme="minorBidi" w:hAnsiTheme="minorBidi"/>
          <w:sz w:val="24"/>
          <w:szCs w:val="24"/>
        </w:rPr>
      </w:pPr>
      <w:r w:rsidRPr="00A05F23">
        <w:rPr>
          <w:rFonts w:asciiTheme="minorBidi" w:hAnsiTheme="minorBidi"/>
          <w:sz w:val="24"/>
          <w:szCs w:val="24"/>
        </w:rPr>
        <w:t>PCA can extract meaningful latent dimensions</w:t>
      </w:r>
    </w:p>
    <w:p w14:paraId="32131EE5"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This corrects the structural failure seen under mean-filling.</w:t>
      </w:r>
    </w:p>
    <w:p w14:paraId="0B793E8E"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lastRenderedPageBreak/>
        <w:t>1.4 Peer Selection Using MLE Covariance</w:t>
      </w:r>
    </w:p>
    <w:p w14:paraId="45618149"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Using absolute covariance:</w:t>
      </w:r>
    </w:p>
    <w:p w14:paraId="48A9B419" w14:textId="77777777" w:rsidR="00A05F23" w:rsidRPr="00A05F23" w:rsidRDefault="00A05F23" w:rsidP="007C68CA">
      <w:pPr>
        <w:numPr>
          <w:ilvl w:val="0"/>
          <w:numId w:val="4"/>
        </w:numPr>
        <w:spacing w:line="360" w:lineRule="auto"/>
        <w:jc w:val="both"/>
        <w:rPr>
          <w:rFonts w:asciiTheme="minorBidi" w:hAnsiTheme="minorBidi"/>
          <w:sz w:val="24"/>
          <w:szCs w:val="24"/>
        </w:rPr>
      </w:pPr>
      <w:r w:rsidRPr="00A05F23">
        <w:rPr>
          <w:rFonts w:asciiTheme="minorBidi" w:hAnsiTheme="minorBidi"/>
          <w:b/>
          <w:bCs/>
          <w:sz w:val="24"/>
          <w:szCs w:val="24"/>
        </w:rPr>
        <w:t>Top 5</w:t>
      </w:r>
      <w:r w:rsidRPr="00A05F23">
        <w:rPr>
          <w:rFonts w:asciiTheme="minorBidi" w:hAnsiTheme="minorBidi"/>
          <w:sz w:val="24"/>
          <w:szCs w:val="24"/>
        </w:rPr>
        <w:t xml:space="preserve"> and </w:t>
      </w:r>
      <w:r w:rsidRPr="00A05F23">
        <w:rPr>
          <w:rFonts w:asciiTheme="minorBidi" w:hAnsiTheme="minorBidi"/>
          <w:b/>
          <w:bCs/>
          <w:sz w:val="24"/>
          <w:szCs w:val="24"/>
        </w:rPr>
        <w:t>Top 10</w:t>
      </w:r>
      <w:r w:rsidRPr="00A05F23">
        <w:rPr>
          <w:rFonts w:asciiTheme="minorBidi" w:hAnsiTheme="minorBidi"/>
          <w:sz w:val="24"/>
          <w:szCs w:val="24"/>
        </w:rPr>
        <w:t xml:space="preserve"> peers were selected for each target item: </w:t>
      </w:r>
    </w:p>
    <w:p w14:paraId="316EF01C" w14:textId="77777777" w:rsidR="00A05F23" w:rsidRPr="00A05F23" w:rsidRDefault="00A05F23" w:rsidP="007C68CA">
      <w:pPr>
        <w:numPr>
          <w:ilvl w:val="1"/>
          <w:numId w:val="4"/>
        </w:numPr>
        <w:spacing w:line="360" w:lineRule="auto"/>
        <w:jc w:val="both"/>
        <w:rPr>
          <w:rFonts w:asciiTheme="minorBidi" w:hAnsiTheme="minorBidi"/>
          <w:sz w:val="24"/>
          <w:szCs w:val="24"/>
        </w:rPr>
      </w:pPr>
      <w:r w:rsidRPr="00A05F23">
        <w:rPr>
          <w:rFonts w:asciiTheme="minorBidi" w:hAnsiTheme="minorBidi"/>
          <w:sz w:val="24"/>
          <w:szCs w:val="24"/>
        </w:rPr>
        <w:t>I1 = 0767834739</w:t>
      </w:r>
    </w:p>
    <w:p w14:paraId="07FE3186" w14:textId="77777777" w:rsidR="00A05F23" w:rsidRPr="00A05F23" w:rsidRDefault="00A05F23" w:rsidP="007C68CA">
      <w:pPr>
        <w:numPr>
          <w:ilvl w:val="1"/>
          <w:numId w:val="4"/>
        </w:numPr>
        <w:spacing w:line="360" w:lineRule="auto"/>
        <w:jc w:val="both"/>
        <w:rPr>
          <w:rFonts w:asciiTheme="minorBidi" w:hAnsiTheme="minorBidi"/>
          <w:sz w:val="24"/>
          <w:szCs w:val="24"/>
        </w:rPr>
      </w:pPr>
      <w:r w:rsidRPr="00A05F23">
        <w:rPr>
          <w:rFonts w:asciiTheme="minorBidi" w:hAnsiTheme="minorBidi"/>
          <w:sz w:val="24"/>
          <w:szCs w:val="24"/>
        </w:rPr>
        <w:t>I2 = 0782010792</w:t>
      </w:r>
    </w:p>
    <w:p w14:paraId="3DBEA2DE"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Unlike mean</w:t>
      </w:r>
      <w:r w:rsidRPr="00A05F23">
        <w:rPr>
          <w:rFonts w:asciiTheme="minorBidi" w:hAnsiTheme="minorBidi"/>
          <w:sz w:val="24"/>
          <w:szCs w:val="24"/>
        </w:rPr>
        <w:noBreakHyphen/>
        <w:t>filled covariance:</w:t>
      </w:r>
    </w:p>
    <w:p w14:paraId="557AF989" w14:textId="77777777" w:rsidR="00A05F23" w:rsidRPr="00A05F23" w:rsidRDefault="00A05F23" w:rsidP="007C68CA">
      <w:pPr>
        <w:numPr>
          <w:ilvl w:val="0"/>
          <w:numId w:val="5"/>
        </w:numPr>
        <w:spacing w:line="360" w:lineRule="auto"/>
        <w:jc w:val="both"/>
        <w:rPr>
          <w:rFonts w:asciiTheme="minorBidi" w:hAnsiTheme="minorBidi"/>
          <w:sz w:val="24"/>
          <w:szCs w:val="24"/>
        </w:rPr>
      </w:pPr>
      <w:r w:rsidRPr="00A05F23">
        <w:rPr>
          <w:rFonts w:asciiTheme="minorBidi" w:hAnsiTheme="minorBidi"/>
          <w:sz w:val="24"/>
          <w:szCs w:val="24"/>
        </w:rPr>
        <w:t>MLE peers show real behavioral correlation</w:t>
      </w:r>
    </w:p>
    <w:p w14:paraId="69C3E345" w14:textId="77777777" w:rsidR="00A05F23" w:rsidRPr="00A05F23" w:rsidRDefault="00A05F23" w:rsidP="007C68CA">
      <w:pPr>
        <w:numPr>
          <w:ilvl w:val="0"/>
          <w:numId w:val="5"/>
        </w:numPr>
        <w:spacing w:line="360" w:lineRule="auto"/>
        <w:jc w:val="both"/>
        <w:rPr>
          <w:rFonts w:asciiTheme="minorBidi" w:hAnsiTheme="minorBidi"/>
          <w:sz w:val="24"/>
          <w:szCs w:val="24"/>
        </w:rPr>
      </w:pPr>
      <w:r w:rsidRPr="00A05F23">
        <w:rPr>
          <w:rFonts w:asciiTheme="minorBidi" w:hAnsiTheme="minorBidi"/>
          <w:sz w:val="24"/>
          <w:szCs w:val="24"/>
        </w:rPr>
        <w:t>Zero</w:t>
      </w:r>
      <w:r w:rsidRPr="00A05F23">
        <w:rPr>
          <w:rFonts w:asciiTheme="minorBidi" w:hAnsiTheme="minorBidi"/>
          <w:sz w:val="24"/>
          <w:szCs w:val="24"/>
        </w:rPr>
        <w:noBreakHyphen/>
        <w:t>variance collapse is eliminated</w:t>
      </w:r>
    </w:p>
    <w:p w14:paraId="1AF2BA7D" w14:textId="77777777" w:rsidR="00A05F23" w:rsidRPr="00A05F23" w:rsidRDefault="00A05F23" w:rsidP="007C68CA">
      <w:pPr>
        <w:numPr>
          <w:ilvl w:val="0"/>
          <w:numId w:val="5"/>
        </w:numPr>
        <w:spacing w:line="360" w:lineRule="auto"/>
        <w:jc w:val="both"/>
        <w:rPr>
          <w:rFonts w:asciiTheme="minorBidi" w:hAnsiTheme="minorBidi"/>
          <w:sz w:val="24"/>
          <w:szCs w:val="24"/>
        </w:rPr>
      </w:pPr>
      <w:r w:rsidRPr="00A05F23">
        <w:rPr>
          <w:rFonts w:asciiTheme="minorBidi" w:hAnsiTheme="minorBidi"/>
          <w:sz w:val="24"/>
          <w:szCs w:val="24"/>
        </w:rPr>
        <w:t>Peer sets differ substantially from Part 1</w:t>
      </w:r>
    </w:p>
    <w:p w14:paraId="6CE920E1" w14:textId="77777777" w:rsidR="00A05F23" w:rsidRPr="00A05F23" w:rsidRDefault="00A05F23" w:rsidP="007C68CA">
      <w:pPr>
        <w:numPr>
          <w:ilvl w:val="0"/>
          <w:numId w:val="5"/>
        </w:numPr>
        <w:spacing w:line="360" w:lineRule="auto"/>
        <w:jc w:val="both"/>
        <w:rPr>
          <w:rFonts w:asciiTheme="minorBidi" w:hAnsiTheme="minorBidi"/>
          <w:sz w:val="24"/>
          <w:szCs w:val="24"/>
        </w:rPr>
      </w:pPr>
      <w:r w:rsidRPr="00A05F23">
        <w:rPr>
          <w:rFonts w:asciiTheme="minorBidi" w:hAnsiTheme="minorBidi"/>
          <w:sz w:val="24"/>
          <w:szCs w:val="24"/>
        </w:rPr>
        <w:t>PCA now operates on real structure</w:t>
      </w:r>
    </w:p>
    <w:p w14:paraId="01576922"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t>1.5 PCA and Principal Component Regression (PCR)</w:t>
      </w:r>
    </w:p>
    <w:p w14:paraId="11690031"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PCA was applied to the local matrices consisting of:</w:t>
      </w:r>
    </w:p>
    <w:p w14:paraId="04390C2E" w14:textId="77777777" w:rsidR="00A05F23" w:rsidRPr="00A05F23" w:rsidRDefault="00A05F23" w:rsidP="007C68CA">
      <w:pPr>
        <w:numPr>
          <w:ilvl w:val="0"/>
          <w:numId w:val="6"/>
        </w:numPr>
        <w:spacing w:line="360" w:lineRule="auto"/>
        <w:jc w:val="both"/>
        <w:rPr>
          <w:rFonts w:asciiTheme="minorBidi" w:hAnsiTheme="minorBidi"/>
          <w:sz w:val="24"/>
          <w:szCs w:val="24"/>
        </w:rPr>
      </w:pPr>
      <w:r w:rsidRPr="00A05F23">
        <w:rPr>
          <w:rFonts w:asciiTheme="minorBidi" w:hAnsiTheme="minorBidi"/>
          <w:sz w:val="24"/>
          <w:szCs w:val="24"/>
        </w:rPr>
        <w:t>The target item</w:t>
      </w:r>
    </w:p>
    <w:p w14:paraId="1B94FE6B" w14:textId="77777777" w:rsidR="00A05F23" w:rsidRPr="00A05F23" w:rsidRDefault="00A05F23" w:rsidP="007C68CA">
      <w:pPr>
        <w:numPr>
          <w:ilvl w:val="0"/>
          <w:numId w:val="6"/>
        </w:numPr>
        <w:spacing w:line="360" w:lineRule="auto"/>
        <w:jc w:val="both"/>
        <w:rPr>
          <w:rFonts w:asciiTheme="minorBidi" w:hAnsiTheme="minorBidi"/>
          <w:sz w:val="24"/>
          <w:szCs w:val="24"/>
        </w:rPr>
      </w:pPr>
      <w:r w:rsidRPr="00A05F23">
        <w:rPr>
          <w:rFonts w:asciiTheme="minorBidi" w:hAnsiTheme="minorBidi"/>
          <w:sz w:val="24"/>
          <w:szCs w:val="24"/>
        </w:rPr>
        <w:t>Its Top 5 or Top 10 peers</w:t>
      </w:r>
    </w:p>
    <w:p w14:paraId="3DF10575"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PCA extracted:</w:t>
      </w:r>
    </w:p>
    <w:p w14:paraId="626B2CA3" w14:textId="77777777" w:rsidR="00A05F23" w:rsidRPr="00A05F23" w:rsidRDefault="00A05F23" w:rsidP="007C68CA">
      <w:pPr>
        <w:numPr>
          <w:ilvl w:val="0"/>
          <w:numId w:val="7"/>
        </w:numPr>
        <w:spacing w:line="360" w:lineRule="auto"/>
        <w:jc w:val="both"/>
        <w:rPr>
          <w:rFonts w:asciiTheme="minorBidi" w:hAnsiTheme="minorBidi"/>
          <w:sz w:val="24"/>
          <w:szCs w:val="24"/>
        </w:rPr>
      </w:pPr>
      <w:r w:rsidRPr="00A05F23">
        <w:rPr>
          <w:rFonts w:asciiTheme="minorBidi" w:hAnsiTheme="minorBidi"/>
          <w:b/>
          <w:bCs/>
          <w:sz w:val="24"/>
          <w:szCs w:val="24"/>
        </w:rPr>
        <w:t>5 components</w:t>
      </w:r>
      <w:r w:rsidRPr="00A05F23">
        <w:rPr>
          <w:rFonts w:asciiTheme="minorBidi" w:hAnsiTheme="minorBidi"/>
          <w:sz w:val="24"/>
          <w:szCs w:val="24"/>
        </w:rPr>
        <w:t xml:space="preserve"> for Top</w:t>
      </w:r>
      <w:r w:rsidRPr="00A05F23">
        <w:rPr>
          <w:rFonts w:asciiTheme="minorBidi" w:hAnsiTheme="minorBidi"/>
          <w:sz w:val="24"/>
          <w:szCs w:val="24"/>
        </w:rPr>
        <w:noBreakHyphen/>
        <w:t>5 neighborhoods</w:t>
      </w:r>
    </w:p>
    <w:p w14:paraId="449C442E" w14:textId="77777777" w:rsidR="00A05F23" w:rsidRPr="00A05F23" w:rsidRDefault="00A05F23" w:rsidP="007C68CA">
      <w:pPr>
        <w:numPr>
          <w:ilvl w:val="0"/>
          <w:numId w:val="7"/>
        </w:numPr>
        <w:spacing w:line="360" w:lineRule="auto"/>
        <w:jc w:val="both"/>
        <w:rPr>
          <w:rFonts w:asciiTheme="minorBidi" w:hAnsiTheme="minorBidi"/>
          <w:sz w:val="24"/>
          <w:szCs w:val="24"/>
        </w:rPr>
      </w:pPr>
      <w:r w:rsidRPr="00A05F23">
        <w:rPr>
          <w:rFonts w:asciiTheme="minorBidi" w:hAnsiTheme="minorBidi"/>
          <w:b/>
          <w:bCs/>
          <w:sz w:val="24"/>
          <w:szCs w:val="24"/>
        </w:rPr>
        <w:t>10 components</w:t>
      </w:r>
      <w:r w:rsidRPr="00A05F23">
        <w:rPr>
          <w:rFonts w:asciiTheme="minorBidi" w:hAnsiTheme="minorBidi"/>
          <w:sz w:val="24"/>
          <w:szCs w:val="24"/>
        </w:rPr>
        <w:t xml:space="preserve"> for Top</w:t>
      </w:r>
      <w:r w:rsidRPr="00A05F23">
        <w:rPr>
          <w:rFonts w:asciiTheme="minorBidi" w:hAnsiTheme="minorBidi"/>
          <w:sz w:val="24"/>
          <w:szCs w:val="24"/>
        </w:rPr>
        <w:noBreakHyphen/>
        <w:t>10 neighborhoods</w:t>
      </w:r>
    </w:p>
    <w:p w14:paraId="39F05FD2"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Explained variance:</w:t>
      </w:r>
    </w:p>
    <w:p w14:paraId="5598BD3A" w14:textId="77777777" w:rsidR="00A05F23" w:rsidRPr="00A05F23" w:rsidRDefault="00A05F23" w:rsidP="007C68CA">
      <w:pPr>
        <w:numPr>
          <w:ilvl w:val="0"/>
          <w:numId w:val="8"/>
        </w:numPr>
        <w:spacing w:line="360" w:lineRule="auto"/>
        <w:jc w:val="both"/>
        <w:rPr>
          <w:rFonts w:asciiTheme="minorBidi" w:hAnsiTheme="minorBidi"/>
          <w:sz w:val="24"/>
          <w:szCs w:val="24"/>
        </w:rPr>
      </w:pPr>
      <w:r w:rsidRPr="00A05F23">
        <w:rPr>
          <w:rFonts w:asciiTheme="minorBidi" w:hAnsiTheme="minorBidi"/>
          <w:sz w:val="24"/>
          <w:szCs w:val="24"/>
        </w:rPr>
        <w:t xml:space="preserve">I1 (Top 5): </w:t>
      </w:r>
      <w:r w:rsidRPr="00A05F23">
        <w:rPr>
          <w:rFonts w:asciiTheme="minorBidi" w:hAnsiTheme="minorBidi"/>
          <w:b/>
          <w:bCs/>
          <w:sz w:val="24"/>
          <w:szCs w:val="24"/>
        </w:rPr>
        <w:t>98.04%</w:t>
      </w:r>
    </w:p>
    <w:p w14:paraId="5FA02DEA" w14:textId="77777777" w:rsidR="00A05F23" w:rsidRPr="00A05F23" w:rsidRDefault="00A05F23" w:rsidP="007C68CA">
      <w:pPr>
        <w:numPr>
          <w:ilvl w:val="0"/>
          <w:numId w:val="8"/>
        </w:numPr>
        <w:spacing w:line="360" w:lineRule="auto"/>
        <w:jc w:val="both"/>
        <w:rPr>
          <w:rFonts w:asciiTheme="minorBidi" w:hAnsiTheme="minorBidi"/>
          <w:sz w:val="24"/>
          <w:szCs w:val="24"/>
        </w:rPr>
      </w:pPr>
      <w:r w:rsidRPr="00A05F23">
        <w:rPr>
          <w:rFonts w:asciiTheme="minorBidi" w:hAnsiTheme="minorBidi"/>
          <w:sz w:val="24"/>
          <w:szCs w:val="24"/>
        </w:rPr>
        <w:t xml:space="preserve">I2 (Top 5): </w:t>
      </w:r>
      <w:r w:rsidRPr="00A05F23">
        <w:rPr>
          <w:rFonts w:asciiTheme="minorBidi" w:hAnsiTheme="minorBidi"/>
          <w:b/>
          <w:bCs/>
          <w:sz w:val="24"/>
          <w:szCs w:val="24"/>
        </w:rPr>
        <w:t>98.01%</w:t>
      </w:r>
    </w:p>
    <w:p w14:paraId="1F0E4DAA" w14:textId="77777777" w:rsidR="00A05F23" w:rsidRPr="00A05F23" w:rsidRDefault="00A05F23" w:rsidP="007C68CA">
      <w:pPr>
        <w:numPr>
          <w:ilvl w:val="0"/>
          <w:numId w:val="8"/>
        </w:numPr>
        <w:spacing w:line="360" w:lineRule="auto"/>
        <w:jc w:val="both"/>
        <w:rPr>
          <w:rFonts w:asciiTheme="minorBidi" w:hAnsiTheme="minorBidi"/>
          <w:sz w:val="24"/>
          <w:szCs w:val="24"/>
        </w:rPr>
      </w:pPr>
      <w:r w:rsidRPr="00A05F23">
        <w:rPr>
          <w:rFonts w:asciiTheme="minorBidi" w:hAnsiTheme="minorBidi"/>
          <w:sz w:val="24"/>
          <w:szCs w:val="24"/>
        </w:rPr>
        <w:t xml:space="preserve">I1 (Top 10): </w:t>
      </w:r>
      <w:r w:rsidRPr="00A05F23">
        <w:rPr>
          <w:rFonts w:asciiTheme="minorBidi" w:hAnsiTheme="minorBidi"/>
          <w:b/>
          <w:bCs/>
          <w:sz w:val="24"/>
          <w:szCs w:val="24"/>
        </w:rPr>
        <w:t>98.98%</w:t>
      </w:r>
    </w:p>
    <w:p w14:paraId="02C63C91" w14:textId="77777777" w:rsidR="00A05F23" w:rsidRPr="00A05F23" w:rsidRDefault="00A05F23" w:rsidP="007C68CA">
      <w:pPr>
        <w:numPr>
          <w:ilvl w:val="0"/>
          <w:numId w:val="8"/>
        </w:numPr>
        <w:spacing w:line="360" w:lineRule="auto"/>
        <w:jc w:val="both"/>
        <w:rPr>
          <w:rFonts w:asciiTheme="minorBidi" w:hAnsiTheme="minorBidi"/>
          <w:sz w:val="24"/>
          <w:szCs w:val="24"/>
        </w:rPr>
      </w:pPr>
      <w:r w:rsidRPr="00A05F23">
        <w:rPr>
          <w:rFonts w:asciiTheme="minorBidi" w:hAnsiTheme="minorBidi"/>
          <w:sz w:val="24"/>
          <w:szCs w:val="24"/>
        </w:rPr>
        <w:t xml:space="preserve">I2 (Top 10): </w:t>
      </w:r>
      <w:r w:rsidRPr="00A05F23">
        <w:rPr>
          <w:rFonts w:asciiTheme="minorBidi" w:hAnsiTheme="minorBidi"/>
          <w:b/>
          <w:bCs/>
          <w:sz w:val="24"/>
          <w:szCs w:val="24"/>
        </w:rPr>
        <w:t>100%</w:t>
      </w:r>
    </w:p>
    <w:p w14:paraId="0A0E36EF"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This confirms PCA was finally able to see true latent structure.</w:t>
      </w:r>
    </w:p>
    <w:p w14:paraId="5E5E2167"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lastRenderedPageBreak/>
        <w:t>PCR predictions:</w:t>
      </w:r>
    </w:p>
    <w:p w14:paraId="5C344E30" w14:textId="77777777" w:rsidR="00A05F23" w:rsidRPr="00A05F23" w:rsidRDefault="00A05F23" w:rsidP="007C68CA">
      <w:pPr>
        <w:numPr>
          <w:ilvl w:val="0"/>
          <w:numId w:val="9"/>
        </w:numPr>
        <w:spacing w:line="360" w:lineRule="auto"/>
        <w:jc w:val="both"/>
        <w:rPr>
          <w:rFonts w:asciiTheme="minorBidi" w:hAnsiTheme="minorBidi"/>
          <w:sz w:val="24"/>
          <w:szCs w:val="24"/>
        </w:rPr>
      </w:pPr>
      <w:r w:rsidRPr="00A05F23">
        <w:rPr>
          <w:rFonts w:asciiTheme="minorBidi" w:hAnsiTheme="minorBidi"/>
          <w:sz w:val="24"/>
          <w:szCs w:val="24"/>
        </w:rPr>
        <w:t>Full 1–5 range</w:t>
      </w:r>
    </w:p>
    <w:p w14:paraId="5DA879ED" w14:textId="77777777" w:rsidR="00A05F23" w:rsidRPr="00A05F23" w:rsidRDefault="00A05F23" w:rsidP="007C68CA">
      <w:pPr>
        <w:numPr>
          <w:ilvl w:val="0"/>
          <w:numId w:val="9"/>
        </w:numPr>
        <w:spacing w:line="360" w:lineRule="auto"/>
        <w:jc w:val="both"/>
        <w:rPr>
          <w:rFonts w:asciiTheme="minorBidi" w:hAnsiTheme="minorBidi"/>
          <w:sz w:val="24"/>
          <w:szCs w:val="24"/>
        </w:rPr>
      </w:pPr>
      <w:r w:rsidRPr="00A05F23">
        <w:rPr>
          <w:rFonts w:asciiTheme="minorBidi" w:hAnsiTheme="minorBidi"/>
          <w:sz w:val="24"/>
          <w:szCs w:val="24"/>
        </w:rPr>
        <w:t>Standard deviation ≈ 0.80</w:t>
      </w:r>
    </w:p>
    <w:p w14:paraId="235A67EB" w14:textId="77777777" w:rsidR="00A05F23" w:rsidRPr="00A05F23" w:rsidRDefault="00A05F23" w:rsidP="007C68CA">
      <w:pPr>
        <w:numPr>
          <w:ilvl w:val="0"/>
          <w:numId w:val="9"/>
        </w:numPr>
        <w:spacing w:line="360" w:lineRule="auto"/>
        <w:jc w:val="both"/>
        <w:rPr>
          <w:rFonts w:asciiTheme="minorBidi" w:hAnsiTheme="minorBidi"/>
          <w:sz w:val="24"/>
          <w:szCs w:val="24"/>
        </w:rPr>
      </w:pPr>
      <w:r w:rsidRPr="00A05F23">
        <w:rPr>
          <w:rFonts w:asciiTheme="minorBidi" w:hAnsiTheme="minorBidi"/>
          <w:sz w:val="24"/>
          <w:szCs w:val="24"/>
        </w:rPr>
        <w:t>Personalized predictions</w:t>
      </w:r>
    </w:p>
    <w:p w14:paraId="5E516EA6" w14:textId="77777777" w:rsidR="00A05F23" w:rsidRPr="00A05F23" w:rsidRDefault="00A05F23" w:rsidP="007C68CA">
      <w:pPr>
        <w:numPr>
          <w:ilvl w:val="0"/>
          <w:numId w:val="9"/>
        </w:numPr>
        <w:spacing w:line="360" w:lineRule="auto"/>
        <w:jc w:val="both"/>
        <w:rPr>
          <w:rFonts w:asciiTheme="minorBidi" w:hAnsiTheme="minorBidi"/>
          <w:sz w:val="24"/>
          <w:szCs w:val="24"/>
        </w:rPr>
      </w:pPr>
      <w:r w:rsidRPr="00A05F23">
        <w:rPr>
          <w:rFonts w:asciiTheme="minorBidi" w:hAnsiTheme="minorBidi"/>
          <w:sz w:val="24"/>
          <w:szCs w:val="24"/>
        </w:rPr>
        <w:t>No collapse</w:t>
      </w:r>
    </w:p>
    <w:p w14:paraId="4A3E9AB1" w14:textId="77777777" w:rsidR="00A05F23" w:rsidRPr="00A05F23" w:rsidRDefault="00A05F23" w:rsidP="007C68CA">
      <w:pPr>
        <w:spacing w:line="360" w:lineRule="auto"/>
        <w:jc w:val="both"/>
        <w:rPr>
          <w:rFonts w:asciiTheme="minorBidi" w:hAnsiTheme="minorBidi"/>
          <w:sz w:val="24"/>
          <w:szCs w:val="24"/>
        </w:rPr>
      </w:pPr>
    </w:p>
    <w:p w14:paraId="479C24E2"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t>2. Limitations of the Approach</w:t>
      </w:r>
    </w:p>
    <w:p w14:paraId="4C3FCBA4" w14:textId="77777777" w:rsidR="00A05F23" w:rsidRDefault="00A05F23" w:rsidP="007C68CA">
      <w:pPr>
        <w:spacing w:line="360" w:lineRule="auto"/>
        <w:jc w:val="both"/>
        <w:rPr>
          <w:rFonts w:asciiTheme="minorBidi" w:hAnsiTheme="minorBidi"/>
          <w:sz w:val="24"/>
          <w:szCs w:val="24"/>
          <w:rtl/>
        </w:rPr>
      </w:pPr>
      <w:r w:rsidRPr="00A05F23">
        <w:rPr>
          <w:rFonts w:asciiTheme="minorBidi" w:hAnsiTheme="minorBidi"/>
          <w:sz w:val="24"/>
          <w:szCs w:val="24"/>
        </w:rPr>
        <w:t>Although MLE is dramatically better than mean-filling, some limitations remain:</w:t>
      </w:r>
    </w:p>
    <w:p w14:paraId="63EFA1B7" w14:textId="77777777" w:rsidR="00A05F23" w:rsidRPr="00A05F23" w:rsidRDefault="00A05F23" w:rsidP="007C68CA">
      <w:pPr>
        <w:spacing w:line="360" w:lineRule="auto"/>
        <w:jc w:val="both"/>
        <w:rPr>
          <w:rFonts w:asciiTheme="minorBidi" w:hAnsiTheme="minorBidi"/>
          <w:sz w:val="24"/>
          <w:szCs w:val="24"/>
        </w:rPr>
      </w:pPr>
    </w:p>
    <w:p w14:paraId="4E345CDD" w14:textId="77777777" w:rsidR="00A05F23" w:rsidRDefault="00A05F23" w:rsidP="007C68CA">
      <w:pPr>
        <w:spacing w:line="360" w:lineRule="auto"/>
        <w:jc w:val="both"/>
        <w:rPr>
          <w:rFonts w:asciiTheme="minorBidi" w:hAnsiTheme="minorBidi"/>
          <w:b/>
          <w:bCs/>
          <w:sz w:val="24"/>
          <w:szCs w:val="24"/>
          <w:rtl/>
        </w:rPr>
      </w:pPr>
      <w:r w:rsidRPr="00A05F23">
        <w:rPr>
          <w:rFonts w:asciiTheme="minorBidi" w:hAnsiTheme="minorBidi"/>
          <w:b/>
          <w:bCs/>
          <w:sz w:val="24"/>
          <w:szCs w:val="24"/>
        </w:rPr>
        <w:t>2.1 Co-Rating Dependence</w:t>
      </w:r>
    </w:p>
    <w:p w14:paraId="22B49E4C" w14:textId="0A1C79BE" w:rsidR="00A05F23" w:rsidRPr="00A05F23" w:rsidRDefault="00A05F23" w:rsidP="007C68CA">
      <w:pPr>
        <w:spacing w:line="360" w:lineRule="auto"/>
        <w:jc w:val="both"/>
        <w:rPr>
          <w:rFonts w:asciiTheme="minorBidi" w:hAnsiTheme="minorBidi"/>
          <w:sz w:val="24"/>
          <w:szCs w:val="24"/>
        </w:rPr>
      </w:pPr>
      <w:r>
        <w:rPr>
          <w:rFonts w:asciiTheme="minorBidi" w:hAnsiTheme="minorBidi"/>
          <w:sz w:val="24"/>
          <w:szCs w:val="24"/>
        </w:rPr>
        <w:t>MLE requires at least 2 co-rated entries to compute covariance .</w:t>
      </w:r>
    </w:p>
    <w:p w14:paraId="49DB7548" w14:textId="44C7C806" w:rsid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Sparse datasets still limit the amount of usable co-rating information</w:t>
      </w:r>
      <w:r>
        <w:rPr>
          <w:rFonts w:asciiTheme="minorBidi" w:hAnsiTheme="minorBidi"/>
          <w:sz w:val="24"/>
          <w:szCs w:val="24"/>
        </w:rPr>
        <w:t>.</w:t>
      </w:r>
    </w:p>
    <w:p w14:paraId="322FCC8F" w14:textId="77777777" w:rsidR="00A05F23" w:rsidRPr="00A05F23" w:rsidRDefault="00A05F23" w:rsidP="007C68CA">
      <w:pPr>
        <w:spacing w:line="360" w:lineRule="auto"/>
        <w:jc w:val="both"/>
        <w:rPr>
          <w:rFonts w:asciiTheme="minorBidi" w:hAnsiTheme="minorBidi"/>
          <w:sz w:val="24"/>
          <w:szCs w:val="24"/>
        </w:rPr>
      </w:pPr>
    </w:p>
    <w:p w14:paraId="4237C197" w14:textId="77777777" w:rsidR="00A05F23" w:rsidRPr="00A05F23" w:rsidRDefault="00A05F23" w:rsidP="007C68CA">
      <w:pPr>
        <w:spacing w:line="360" w:lineRule="auto"/>
        <w:jc w:val="both"/>
        <w:rPr>
          <w:rFonts w:asciiTheme="minorBidi" w:hAnsiTheme="minorBidi"/>
          <w:b/>
          <w:bCs/>
          <w:sz w:val="24"/>
          <w:szCs w:val="24"/>
        </w:rPr>
      </w:pPr>
      <w:r w:rsidRPr="00A05F23">
        <w:rPr>
          <w:rFonts w:asciiTheme="minorBidi" w:hAnsiTheme="minorBidi"/>
          <w:b/>
          <w:bCs/>
          <w:sz w:val="24"/>
          <w:szCs w:val="24"/>
        </w:rPr>
        <w:t>2.2 Computational Cost</w:t>
      </w:r>
    </w:p>
    <w:p w14:paraId="700A96A5" w14:textId="77777777" w:rsidR="00A05F23" w:rsidRPr="00A05F23" w:rsidRDefault="00A05F23" w:rsidP="007C68CA">
      <w:pPr>
        <w:spacing w:line="360" w:lineRule="auto"/>
        <w:jc w:val="both"/>
        <w:rPr>
          <w:rFonts w:asciiTheme="minorBidi" w:hAnsiTheme="minorBidi"/>
          <w:sz w:val="24"/>
          <w:szCs w:val="24"/>
        </w:rPr>
      </w:pPr>
      <w:r w:rsidRPr="00A05F23">
        <w:rPr>
          <w:rFonts w:asciiTheme="minorBidi" w:hAnsiTheme="minorBidi"/>
          <w:sz w:val="24"/>
          <w:szCs w:val="24"/>
        </w:rPr>
        <w:t>Computing covariance only from co-rated entries is more computationally expensive than mean filling.</w:t>
      </w:r>
    </w:p>
    <w:p w14:paraId="652ED589" w14:textId="77777777" w:rsidR="00D62366" w:rsidRDefault="00D62366" w:rsidP="007C68CA">
      <w:pPr>
        <w:spacing w:line="360" w:lineRule="auto"/>
        <w:jc w:val="both"/>
        <w:rPr>
          <w:rFonts w:asciiTheme="minorBidi" w:hAnsiTheme="minorBidi"/>
          <w:sz w:val="24"/>
          <w:szCs w:val="24"/>
        </w:rPr>
      </w:pPr>
    </w:p>
    <w:p w14:paraId="6636ED57" w14:textId="77777777" w:rsidR="000302D6" w:rsidRPr="000302D6" w:rsidRDefault="000302D6" w:rsidP="007C68CA">
      <w:pPr>
        <w:spacing w:line="360" w:lineRule="auto"/>
        <w:jc w:val="both"/>
        <w:rPr>
          <w:rFonts w:asciiTheme="minorBidi" w:hAnsiTheme="minorBidi"/>
          <w:b/>
          <w:bCs/>
          <w:sz w:val="24"/>
          <w:szCs w:val="24"/>
        </w:rPr>
      </w:pPr>
      <w:r w:rsidRPr="000302D6">
        <w:rPr>
          <w:rFonts w:asciiTheme="minorBidi" w:hAnsiTheme="minorBidi"/>
          <w:b/>
          <w:bCs/>
          <w:sz w:val="24"/>
          <w:szCs w:val="24"/>
        </w:rPr>
        <w:t>2.3 One-Pass MLE Filling</w:t>
      </w:r>
    </w:p>
    <w:p w14:paraId="6273F93E" w14:textId="77777777" w:rsidR="000302D6" w:rsidRDefault="000302D6" w:rsidP="007C68CA">
      <w:pPr>
        <w:spacing w:line="360" w:lineRule="auto"/>
        <w:jc w:val="both"/>
        <w:rPr>
          <w:rFonts w:asciiTheme="minorBidi" w:hAnsiTheme="minorBidi"/>
          <w:sz w:val="24"/>
          <w:szCs w:val="24"/>
        </w:rPr>
      </w:pPr>
      <w:r w:rsidRPr="000302D6">
        <w:rPr>
          <w:rFonts w:asciiTheme="minorBidi" w:hAnsiTheme="minorBidi"/>
          <w:sz w:val="24"/>
          <w:szCs w:val="24"/>
        </w:rPr>
        <w:t>The simplified MLE/EM reconstruction used only one iteration.</w:t>
      </w:r>
    </w:p>
    <w:p w14:paraId="643C189E" w14:textId="162DA20F" w:rsidR="000302D6" w:rsidRPr="000302D6" w:rsidRDefault="000302D6" w:rsidP="007C68CA">
      <w:pPr>
        <w:spacing w:line="360" w:lineRule="auto"/>
        <w:jc w:val="both"/>
        <w:rPr>
          <w:rFonts w:asciiTheme="minorBidi" w:hAnsiTheme="minorBidi"/>
          <w:sz w:val="24"/>
          <w:szCs w:val="24"/>
        </w:rPr>
      </w:pPr>
      <w:r w:rsidRPr="000302D6">
        <w:rPr>
          <w:rFonts w:asciiTheme="minorBidi" w:hAnsiTheme="minorBidi"/>
          <w:sz w:val="24"/>
          <w:szCs w:val="24"/>
        </w:rPr>
        <w:t>A full EM loop would refine covariance/estimation further but at higher cost.</w:t>
      </w:r>
    </w:p>
    <w:p w14:paraId="1091D6E4" w14:textId="77777777" w:rsidR="000302D6" w:rsidRDefault="000302D6" w:rsidP="007C68CA">
      <w:pPr>
        <w:spacing w:line="360" w:lineRule="auto"/>
        <w:jc w:val="both"/>
        <w:rPr>
          <w:rFonts w:asciiTheme="minorBidi" w:hAnsiTheme="minorBidi"/>
          <w:b/>
          <w:bCs/>
          <w:sz w:val="24"/>
          <w:szCs w:val="24"/>
        </w:rPr>
      </w:pPr>
    </w:p>
    <w:p w14:paraId="497DB7E5" w14:textId="77777777" w:rsidR="000302D6" w:rsidRDefault="000302D6" w:rsidP="007C68CA">
      <w:pPr>
        <w:spacing w:line="360" w:lineRule="auto"/>
        <w:jc w:val="both"/>
        <w:rPr>
          <w:rFonts w:asciiTheme="minorBidi" w:hAnsiTheme="minorBidi"/>
          <w:b/>
          <w:bCs/>
          <w:sz w:val="24"/>
          <w:szCs w:val="24"/>
        </w:rPr>
      </w:pPr>
    </w:p>
    <w:p w14:paraId="0631CBCD" w14:textId="77777777" w:rsidR="000302D6" w:rsidRDefault="000302D6" w:rsidP="007C68CA">
      <w:pPr>
        <w:spacing w:line="360" w:lineRule="auto"/>
        <w:jc w:val="both"/>
        <w:rPr>
          <w:rFonts w:asciiTheme="minorBidi" w:hAnsiTheme="minorBidi"/>
          <w:b/>
          <w:bCs/>
          <w:sz w:val="24"/>
          <w:szCs w:val="24"/>
        </w:rPr>
      </w:pPr>
    </w:p>
    <w:p w14:paraId="6D74F94F" w14:textId="7704976B"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lastRenderedPageBreak/>
        <w:t>3. Recommendations for Improvement</w:t>
      </w:r>
    </w:p>
    <w:p w14:paraId="3B8D337A" w14:textId="2BC6E3FC" w:rsidR="000302D6" w:rsidRDefault="000302D6" w:rsidP="00CB5DDA">
      <w:pPr>
        <w:spacing w:line="360" w:lineRule="auto"/>
        <w:rPr>
          <w:rFonts w:asciiTheme="minorBidi" w:hAnsiTheme="minorBidi"/>
          <w:sz w:val="24"/>
          <w:szCs w:val="24"/>
        </w:rPr>
      </w:pPr>
      <w:r>
        <w:rPr>
          <w:rFonts w:asciiTheme="minorBidi" w:hAnsiTheme="minorBidi"/>
          <w:sz w:val="24"/>
          <w:szCs w:val="24"/>
        </w:rPr>
        <w:t xml:space="preserve">  </w:t>
      </w:r>
      <w:r w:rsidRPr="000302D6">
        <w:rPr>
          <w:rFonts w:asciiTheme="minorBidi" w:hAnsiTheme="minorBidi"/>
          <w:sz w:val="24"/>
          <w:szCs w:val="24"/>
        </w:rPr>
        <w:t>here are MLE-specific upgrades:</w:t>
      </w:r>
    </w:p>
    <w:p w14:paraId="5EB22586"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3.1 Run Full EM Iterative Refinement</w:t>
      </w:r>
    </w:p>
    <w:p w14:paraId="73568042"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Iterate (Covariance → Reconstruction) multiple times for tighter convergence.</w:t>
      </w:r>
    </w:p>
    <w:p w14:paraId="76005893"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 xml:space="preserve">3.2 Incorporate Regularization </w:t>
      </w:r>
      <w:proofErr w:type="gramStart"/>
      <w:r w:rsidRPr="000302D6">
        <w:rPr>
          <w:rFonts w:asciiTheme="minorBidi" w:hAnsiTheme="minorBidi"/>
          <w:b/>
          <w:bCs/>
          <w:sz w:val="24"/>
          <w:szCs w:val="24"/>
        </w:rPr>
        <w:t>Into</w:t>
      </w:r>
      <w:proofErr w:type="gramEnd"/>
      <w:r w:rsidRPr="000302D6">
        <w:rPr>
          <w:rFonts w:asciiTheme="minorBidi" w:hAnsiTheme="minorBidi"/>
          <w:b/>
          <w:bCs/>
          <w:sz w:val="24"/>
          <w:szCs w:val="24"/>
        </w:rPr>
        <w:t xml:space="preserve"> Covariance or PCR</w:t>
      </w:r>
    </w:p>
    <w:p w14:paraId="0652FCE9"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This avoids instability in sparse neighborhoods.</w:t>
      </w:r>
    </w:p>
    <w:p w14:paraId="4523827E"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3.3 Use Shrinkage Covariance</w:t>
      </w:r>
    </w:p>
    <w:p w14:paraId="7E51F203"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Shrink covariance toward a diagonal to stabilize results.</w:t>
      </w:r>
    </w:p>
    <w:p w14:paraId="5D82A424"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3.4 Explore Hybrid Neighborhood Selection</w:t>
      </w:r>
    </w:p>
    <w:p w14:paraId="77DFED5D"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Blend covariance with rating-overlap frequency for more robust peer sets.</w:t>
      </w:r>
    </w:p>
    <w:p w14:paraId="36D46400"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3.5 Combine PCA with SVD or Matrix Factorization</w:t>
      </w:r>
    </w:p>
    <w:p w14:paraId="0D0D2EF7"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Modern systems outperform PCA by learning latent factors directly.</w:t>
      </w:r>
    </w:p>
    <w:p w14:paraId="3075B331" w14:textId="77777777" w:rsidR="000302D6" w:rsidRPr="000302D6" w:rsidRDefault="000302D6" w:rsidP="00CB5DDA">
      <w:pPr>
        <w:spacing w:line="360" w:lineRule="auto"/>
        <w:rPr>
          <w:rFonts w:asciiTheme="minorBidi" w:hAnsiTheme="minorBidi"/>
          <w:b/>
          <w:bCs/>
          <w:sz w:val="24"/>
          <w:szCs w:val="24"/>
        </w:rPr>
      </w:pPr>
      <w:r w:rsidRPr="000302D6">
        <w:rPr>
          <w:rFonts w:asciiTheme="minorBidi" w:hAnsiTheme="minorBidi"/>
          <w:b/>
          <w:bCs/>
          <w:sz w:val="24"/>
          <w:szCs w:val="24"/>
        </w:rPr>
        <w:t>4. Final Reflection</w:t>
      </w:r>
    </w:p>
    <w:p w14:paraId="2E6839D7"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MLE-based PCA resolved the fundamental collapse observed under mean-filling.</w:t>
      </w:r>
    </w:p>
    <w:tbl>
      <w:tblPr>
        <w:tblStyle w:val="TableGrid"/>
        <w:tblW w:w="0" w:type="auto"/>
        <w:tblLook w:val="04A0" w:firstRow="1" w:lastRow="0" w:firstColumn="1" w:lastColumn="0" w:noHBand="0" w:noVBand="1"/>
      </w:tblPr>
      <w:tblGrid>
        <w:gridCol w:w="3116"/>
        <w:gridCol w:w="3117"/>
        <w:gridCol w:w="3117"/>
      </w:tblGrid>
      <w:tr w:rsidR="000302D6" w14:paraId="10C63DD9" w14:textId="77777777" w:rsidTr="000302D6">
        <w:tc>
          <w:tcPr>
            <w:tcW w:w="3116" w:type="dxa"/>
          </w:tcPr>
          <w:p w14:paraId="40A10DD4"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Aspect</w:t>
            </w:r>
          </w:p>
          <w:p w14:paraId="34DB75F8" w14:textId="77777777" w:rsidR="000302D6" w:rsidRDefault="000302D6" w:rsidP="00CB5DDA">
            <w:pPr>
              <w:spacing w:line="360" w:lineRule="auto"/>
              <w:rPr>
                <w:rFonts w:asciiTheme="minorBidi" w:hAnsiTheme="minorBidi"/>
                <w:sz w:val="24"/>
                <w:szCs w:val="24"/>
              </w:rPr>
            </w:pPr>
          </w:p>
        </w:tc>
        <w:tc>
          <w:tcPr>
            <w:tcW w:w="3117" w:type="dxa"/>
          </w:tcPr>
          <w:p w14:paraId="7181C444"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Mean-Filling PCA</w:t>
            </w:r>
          </w:p>
          <w:p w14:paraId="62497186" w14:textId="77777777" w:rsidR="000302D6" w:rsidRDefault="000302D6" w:rsidP="00CB5DDA">
            <w:pPr>
              <w:spacing w:line="360" w:lineRule="auto"/>
              <w:rPr>
                <w:rFonts w:asciiTheme="minorBidi" w:hAnsiTheme="minorBidi"/>
                <w:sz w:val="24"/>
                <w:szCs w:val="24"/>
              </w:rPr>
            </w:pPr>
          </w:p>
        </w:tc>
        <w:tc>
          <w:tcPr>
            <w:tcW w:w="3117" w:type="dxa"/>
          </w:tcPr>
          <w:p w14:paraId="1D8E1476"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MLE-Based PCA</w:t>
            </w:r>
          </w:p>
          <w:p w14:paraId="369517FE" w14:textId="77777777" w:rsidR="000302D6" w:rsidRDefault="000302D6" w:rsidP="00CB5DDA">
            <w:pPr>
              <w:spacing w:line="360" w:lineRule="auto"/>
              <w:rPr>
                <w:rFonts w:asciiTheme="minorBidi" w:hAnsiTheme="minorBidi"/>
                <w:sz w:val="24"/>
                <w:szCs w:val="24"/>
              </w:rPr>
            </w:pPr>
          </w:p>
        </w:tc>
      </w:tr>
      <w:tr w:rsidR="000302D6" w14:paraId="7F2FCB94" w14:textId="77777777" w:rsidTr="000302D6">
        <w:tc>
          <w:tcPr>
            <w:tcW w:w="3116" w:type="dxa"/>
          </w:tcPr>
          <w:p w14:paraId="498111BD"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Covariance Quality</w:t>
            </w:r>
          </w:p>
          <w:p w14:paraId="203F67C1" w14:textId="77777777" w:rsidR="000302D6" w:rsidRDefault="000302D6" w:rsidP="00CB5DDA">
            <w:pPr>
              <w:spacing w:line="360" w:lineRule="auto"/>
              <w:rPr>
                <w:rFonts w:asciiTheme="minorBidi" w:hAnsiTheme="minorBidi"/>
                <w:sz w:val="24"/>
                <w:szCs w:val="24"/>
              </w:rPr>
            </w:pPr>
          </w:p>
        </w:tc>
        <w:tc>
          <w:tcPr>
            <w:tcW w:w="3117" w:type="dxa"/>
          </w:tcPr>
          <w:p w14:paraId="617AF657"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Very weak</w:t>
            </w:r>
          </w:p>
          <w:p w14:paraId="3B7C1A40" w14:textId="77777777" w:rsidR="000302D6" w:rsidRDefault="000302D6" w:rsidP="00CB5DDA">
            <w:pPr>
              <w:spacing w:line="360" w:lineRule="auto"/>
              <w:rPr>
                <w:rFonts w:asciiTheme="minorBidi" w:hAnsiTheme="minorBidi"/>
                <w:sz w:val="24"/>
                <w:szCs w:val="24"/>
              </w:rPr>
            </w:pPr>
          </w:p>
        </w:tc>
        <w:tc>
          <w:tcPr>
            <w:tcW w:w="3117" w:type="dxa"/>
          </w:tcPr>
          <w:p w14:paraId="6D6B9BD3"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Strong, preserved variance</w:t>
            </w:r>
          </w:p>
          <w:p w14:paraId="2307D980" w14:textId="77777777" w:rsidR="000302D6" w:rsidRDefault="000302D6" w:rsidP="00CB5DDA">
            <w:pPr>
              <w:spacing w:line="360" w:lineRule="auto"/>
              <w:rPr>
                <w:rFonts w:asciiTheme="minorBidi" w:hAnsiTheme="minorBidi"/>
                <w:sz w:val="24"/>
                <w:szCs w:val="24"/>
              </w:rPr>
            </w:pPr>
          </w:p>
        </w:tc>
      </w:tr>
      <w:tr w:rsidR="000302D6" w14:paraId="02350B2B" w14:textId="77777777" w:rsidTr="000302D6">
        <w:tc>
          <w:tcPr>
            <w:tcW w:w="3116" w:type="dxa"/>
          </w:tcPr>
          <w:p w14:paraId="31DEABEE"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PCA Space</w:t>
            </w:r>
          </w:p>
          <w:p w14:paraId="67A1E2ED" w14:textId="77777777" w:rsidR="000302D6" w:rsidRDefault="000302D6" w:rsidP="00CB5DDA">
            <w:pPr>
              <w:spacing w:line="360" w:lineRule="auto"/>
              <w:rPr>
                <w:rFonts w:asciiTheme="minorBidi" w:hAnsiTheme="minorBidi"/>
                <w:sz w:val="24"/>
                <w:szCs w:val="24"/>
              </w:rPr>
            </w:pPr>
          </w:p>
        </w:tc>
        <w:tc>
          <w:tcPr>
            <w:tcW w:w="3117" w:type="dxa"/>
          </w:tcPr>
          <w:p w14:paraId="1F0A7487"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Collapsed</w:t>
            </w:r>
          </w:p>
          <w:p w14:paraId="488B892C" w14:textId="77777777" w:rsidR="000302D6" w:rsidRDefault="000302D6" w:rsidP="00CB5DDA">
            <w:pPr>
              <w:spacing w:line="360" w:lineRule="auto"/>
              <w:rPr>
                <w:rFonts w:asciiTheme="minorBidi" w:hAnsiTheme="minorBidi"/>
                <w:sz w:val="24"/>
                <w:szCs w:val="24"/>
              </w:rPr>
            </w:pPr>
          </w:p>
        </w:tc>
        <w:tc>
          <w:tcPr>
            <w:tcW w:w="3117" w:type="dxa"/>
          </w:tcPr>
          <w:p w14:paraId="64F9E675"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Full latent structure</w:t>
            </w:r>
          </w:p>
          <w:p w14:paraId="2C1A261E" w14:textId="77777777" w:rsidR="000302D6" w:rsidRDefault="000302D6" w:rsidP="00CB5DDA">
            <w:pPr>
              <w:spacing w:line="360" w:lineRule="auto"/>
              <w:rPr>
                <w:rFonts w:asciiTheme="minorBidi" w:hAnsiTheme="minorBidi"/>
                <w:sz w:val="24"/>
                <w:szCs w:val="24"/>
              </w:rPr>
            </w:pPr>
          </w:p>
        </w:tc>
      </w:tr>
      <w:tr w:rsidR="000302D6" w14:paraId="3AABDA81" w14:textId="77777777" w:rsidTr="000302D6">
        <w:tc>
          <w:tcPr>
            <w:tcW w:w="3116" w:type="dxa"/>
          </w:tcPr>
          <w:p w14:paraId="2413954B"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Predictions</w:t>
            </w:r>
          </w:p>
          <w:p w14:paraId="47FA21EC" w14:textId="77777777" w:rsidR="000302D6" w:rsidRDefault="000302D6" w:rsidP="00CB5DDA">
            <w:pPr>
              <w:spacing w:line="360" w:lineRule="auto"/>
              <w:rPr>
                <w:rFonts w:asciiTheme="minorBidi" w:hAnsiTheme="minorBidi"/>
                <w:sz w:val="24"/>
                <w:szCs w:val="24"/>
              </w:rPr>
            </w:pPr>
          </w:p>
        </w:tc>
        <w:tc>
          <w:tcPr>
            <w:tcW w:w="3117" w:type="dxa"/>
          </w:tcPr>
          <w:p w14:paraId="1EE93AE2"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Constant</w:t>
            </w:r>
          </w:p>
          <w:p w14:paraId="61F44881" w14:textId="77777777" w:rsidR="000302D6" w:rsidRDefault="000302D6" w:rsidP="00CB5DDA">
            <w:pPr>
              <w:spacing w:line="360" w:lineRule="auto"/>
              <w:rPr>
                <w:rFonts w:asciiTheme="minorBidi" w:hAnsiTheme="minorBidi"/>
                <w:sz w:val="24"/>
                <w:szCs w:val="24"/>
              </w:rPr>
            </w:pPr>
          </w:p>
        </w:tc>
        <w:tc>
          <w:tcPr>
            <w:tcW w:w="3117" w:type="dxa"/>
          </w:tcPr>
          <w:p w14:paraId="3428464B"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Fully personalized</w:t>
            </w:r>
          </w:p>
          <w:p w14:paraId="738E71AC" w14:textId="77777777" w:rsidR="000302D6" w:rsidRDefault="000302D6" w:rsidP="00CB5DDA">
            <w:pPr>
              <w:spacing w:line="360" w:lineRule="auto"/>
              <w:rPr>
                <w:rFonts w:asciiTheme="minorBidi" w:hAnsiTheme="minorBidi"/>
                <w:sz w:val="24"/>
                <w:szCs w:val="24"/>
              </w:rPr>
            </w:pPr>
          </w:p>
        </w:tc>
      </w:tr>
      <w:tr w:rsidR="000302D6" w14:paraId="5892E01C" w14:textId="77777777" w:rsidTr="000302D6">
        <w:tc>
          <w:tcPr>
            <w:tcW w:w="3116" w:type="dxa"/>
          </w:tcPr>
          <w:p w14:paraId="2116EA72"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Variance Captured</w:t>
            </w:r>
          </w:p>
          <w:p w14:paraId="6DEA6CFD" w14:textId="77777777" w:rsidR="000302D6" w:rsidRDefault="000302D6" w:rsidP="00CB5DDA">
            <w:pPr>
              <w:spacing w:line="360" w:lineRule="auto"/>
              <w:rPr>
                <w:rFonts w:asciiTheme="minorBidi" w:hAnsiTheme="minorBidi"/>
                <w:sz w:val="24"/>
                <w:szCs w:val="24"/>
              </w:rPr>
            </w:pPr>
          </w:p>
        </w:tc>
        <w:tc>
          <w:tcPr>
            <w:tcW w:w="3117" w:type="dxa"/>
          </w:tcPr>
          <w:p w14:paraId="3006D092"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Near 0</w:t>
            </w:r>
          </w:p>
          <w:p w14:paraId="556415DA" w14:textId="77777777" w:rsidR="000302D6" w:rsidRDefault="000302D6" w:rsidP="00CB5DDA">
            <w:pPr>
              <w:spacing w:line="360" w:lineRule="auto"/>
              <w:rPr>
                <w:rFonts w:asciiTheme="minorBidi" w:hAnsiTheme="minorBidi"/>
                <w:sz w:val="24"/>
                <w:szCs w:val="24"/>
              </w:rPr>
            </w:pPr>
          </w:p>
        </w:tc>
        <w:tc>
          <w:tcPr>
            <w:tcW w:w="3117" w:type="dxa"/>
          </w:tcPr>
          <w:p w14:paraId="4514F495" w14:textId="77777777" w:rsidR="000302D6" w:rsidRPr="000302D6" w:rsidRDefault="000302D6" w:rsidP="00CB5DDA">
            <w:pPr>
              <w:spacing w:line="360" w:lineRule="auto"/>
              <w:rPr>
                <w:rFonts w:asciiTheme="minorBidi" w:hAnsiTheme="minorBidi"/>
                <w:sz w:val="24"/>
                <w:szCs w:val="24"/>
              </w:rPr>
            </w:pPr>
            <w:r w:rsidRPr="000302D6">
              <w:rPr>
                <w:rFonts w:asciiTheme="minorBidi" w:hAnsiTheme="minorBidi"/>
                <w:sz w:val="24"/>
                <w:szCs w:val="24"/>
              </w:rPr>
              <w:t>98–100%</w:t>
            </w:r>
          </w:p>
          <w:p w14:paraId="7BA7346B" w14:textId="77777777" w:rsidR="000302D6" w:rsidRDefault="000302D6" w:rsidP="00CB5DDA">
            <w:pPr>
              <w:spacing w:line="360" w:lineRule="auto"/>
              <w:rPr>
                <w:rFonts w:asciiTheme="minorBidi" w:hAnsiTheme="minorBidi"/>
                <w:sz w:val="24"/>
                <w:szCs w:val="24"/>
              </w:rPr>
            </w:pPr>
          </w:p>
        </w:tc>
      </w:tr>
      <w:tr w:rsidR="000302D6" w14:paraId="0D7195C8" w14:textId="77777777" w:rsidTr="000302D6">
        <w:tc>
          <w:tcPr>
            <w:tcW w:w="3116" w:type="dxa"/>
          </w:tcPr>
          <w:p w14:paraId="15AC7A1A" w14:textId="1E681B01" w:rsidR="000302D6" w:rsidRDefault="000302D6" w:rsidP="00CB5DDA">
            <w:pPr>
              <w:spacing w:line="360" w:lineRule="auto"/>
              <w:rPr>
                <w:rFonts w:asciiTheme="minorBidi" w:hAnsiTheme="minorBidi"/>
                <w:sz w:val="24"/>
                <w:szCs w:val="24"/>
              </w:rPr>
            </w:pPr>
            <w:r w:rsidRPr="000302D6">
              <w:rPr>
                <w:rFonts w:asciiTheme="minorBidi" w:hAnsiTheme="minorBidi"/>
                <w:sz w:val="24"/>
                <w:szCs w:val="24"/>
              </w:rPr>
              <w:t>Peer Set Quality</w:t>
            </w:r>
          </w:p>
        </w:tc>
        <w:tc>
          <w:tcPr>
            <w:tcW w:w="3117" w:type="dxa"/>
          </w:tcPr>
          <w:p w14:paraId="14D4E874" w14:textId="6BE4988D" w:rsidR="000302D6" w:rsidRDefault="000302D6" w:rsidP="00CB5DDA">
            <w:pPr>
              <w:spacing w:line="360" w:lineRule="auto"/>
              <w:rPr>
                <w:rFonts w:asciiTheme="minorBidi" w:hAnsiTheme="minorBidi"/>
                <w:sz w:val="24"/>
                <w:szCs w:val="24"/>
              </w:rPr>
            </w:pPr>
            <w:r w:rsidRPr="000302D6">
              <w:rPr>
                <w:rFonts w:asciiTheme="minorBidi" w:hAnsiTheme="minorBidi"/>
                <w:sz w:val="24"/>
                <w:szCs w:val="24"/>
              </w:rPr>
              <w:t>Misleading</w:t>
            </w:r>
          </w:p>
        </w:tc>
        <w:tc>
          <w:tcPr>
            <w:tcW w:w="3117" w:type="dxa"/>
          </w:tcPr>
          <w:p w14:paraId="46E655AD" w14:textId="3849378B" w:rsidR="000302D6" w:rsidRDefault="000302D6" w:rsidP="00CB5DDA">
            <w:pPr>
              <w:spacing w:line="360" w:lineRule="auto"/>
              <w:rPr>
                <w:rFonts w:asciiTheme="minorBidi" w:hAnsiTheme="minorBidi"/>
                <w:sz w:val="24"/>
                <w:szCs w:val="24"/>
              </w:rPr>
            </w:pPr>
            <w:r w:rsidRPr="000302D6">
              <w:rPr>
                <w:rFonts w:asciiTheme="minorBidi" w:hAnsiTheme="minorBidi"/>
                <w:sz w:val="24"/>
                <w:szCs w:val="24"/>
              </w:rPr>
              <w:t>Behaviorally accurate</w:t>
            </w:r>
          </w:p>
        </w:tc>
      </w:tr>
    </w:tbl>
    <w:p w14:paraId="00748218" w14:textId="77777777" w:rsidR="000302D6" w:rsidRPr="000302D6" w:rsidRDefault="000302D6" w:rsidP="007C68CA">
      <w:pPr>
        <w:spacing w:line="360" w:lineRule="auto"/>
        <w:jc w:val="both"/>
        <w:rPr>
          <w:rFonts w:asciiTheme="minorBidi" w:hAnsiTheme="minorBidi"/>
          <w:sz w:val="24"/>
          <w:szCs w:val="24"/>
        </w:rPr>
      </w:pPr>
    </w:p>
    <w:p w14:paraId="506F6458" w14:textId="77777777" w:rsidR="000302D6" w:rsidRPr="000302D6" w:rsidRDefault="000302D6" w:rsidP="007C68CA">
      <w:pPr>
        <w:spacing w:line="360" w:lineRule="auto"/>
        <w:jc w:val="both"/>
        <w:rPr>
          <w:rFonts w:asciiTheme="minorBidi" w:hAnsiTheme="minorBidi"/>
          <w:sz w:val="24"/>
          <w:szCs w:val="24"/>
        </w:rPr>
      </w:pPr>
      <w:r w:rsidRPr="000302D6">
        <w:rPr>
          <w:rFonts w:asciiTheme="minorBidi" w:hAnsiTheme="minorBidi"/>
          <w:b/>
          <w:bCs/>
          <w:sz w:val="24"/>
          <w:szCs w:val="24"/>
        </w:rPr>
        <w:lastRenderedPageBreak/>
        <w:t>Conclusion:</w:t>
      </w:r>
      <w:r w:rsidRPr="000302D6">
        <w:rPr>
          <w:rFonts w:asciiTheme="minorBidi" w:hAnsiTheme="minorBidi"/>
          <w:sz w:val="24"/>
          <w:szCs w:val="24"/>
        </w:rPr>
        <w:br/>
        <w:t>MLE allows PCA to function as intended by preserving real statistical structure in sparse rating data. It recovers meaningful covariance, produces rich latent factors, and generates personalized predictions — demonstrating a decisive improvement over mean-filling.</w:t>
      </w:r>
    </w:p>
    <w:p w14:paraId="5F903437" w14:textId="77777777" w:rsidR="00D62366" w:rsidRDefault="00D62366" w:rsidP="007C68CA">
      <w:pPr>
        <w:spacing w:line="360" w:lineRule="auto"/>
        <w:jc w:val="both"/>
        <w:rPr>
          <w:rFonts w:asciiTheme="minorBidi" w:hAnsiTheme="minorBidi"/>
          <w:sz w:val="24"/>
          <w:szCs w:val="24"/>
        </w:rPr>
      </w:pPr>
    </w:p>
    <w:p w14:paraId="5FF8E0A5" w14:textId="77777777" w:rsidR="00D62366" w:rsidRDefault="00D62366" w:rsidP="007C68CA">
      <w:pPr>
        <w:spacing w:line="360" w:lineRule="auto"/>
        <w:jc w:val="both"/>
        <w:rPr>
          <w:rFonts w:asciiTheme="minorBidi" w:hAnsiTheme="minorBidi"/>
          <w:sz w:val="24"/>
          <w:szCs w:val="24"/>
        </w:rPr>
      </w:pPr>
    </w:p>
    <w:p w14:paraId="74167551"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Part 3 — SVD for Collaborative Filtering</w:t>
      </w:r>
    </w:p>
    <w:p w14:paraId="1C9F9904"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 Methodology Summary</w:t>
      </w:r>
    </w:p>
    <w:p w14:paraId="31BDFA35" w14:textId="176E4381"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This part applies </w:t>
      </w:r>
      <w:r w:rsidRPr="006D1AE7">
        <w:rPr>
          <w:rFonts w:asciiTheme="minorBidi" w:hAnsiTheme="minorBidi"/>
          <w:b/>
          <w:bCs/>
          <w:sz w:val="24"/>
          <w:szCs w:val="24"/>
        </w:rPr>
        <w:t>Singular Value Decomposition (SVD)</w:t>
      </w:r>
      <w:r w:rsidRPr="006D1AE7">
        <w:rPr>
          <w:rFonts w:asciiTheme="minorBidi" w:hAnsiTheme="minorBidi"/>
          <w:sz w:val="24"/>
          <w:szCs w:val="24"/>
        </w:rPr>
        <w:t xml:space="preserve"> to the user–item rating matrix </w:t>
      </w:r>
      <m:oMath>
        <m:r>
          <w:rPr>
            <w:rFonts w:ascii="Cambria Math" w:hAnsi="Cambria Math"/>
            <w:sz w:val="24"/>
            <w:szCs w:val="24"/>
          </w:rPr>
          <m:t>R</m:t>
        </m:r>
      </m:oMath>
      <w:r w:rsidRPr="006D1AE7">
        <w:rPr>
          <w:rFonts w:asciiTheme="minorBidi" w:hAnsiTheme="minorBidi"/>
          <w:sz w:val="24"/>
          <w:szCs w:val="24"/>
        </w:rPr>
        <w:t>to uncover low</w:t>
      </w:r>
      <w:r w:rsidRPr="006D1AE7">
        <w:rPr>
          <w:rFonts w:asciiTheme="minorBidi" w:hAnsiTheme="minorBidi"/>
          <w:sz w:val="24"/>
          <w:szCs w:val="24"/>
        </w:rPr>
        <w:noBreakHyphen/>
        <w:t xml:space="preserve">rank latent structure. Because SVD requires a complete matrix, we impute missing entries with </w:t>
      </w:r>
      <w:r w:rsidRPr="006D1AE7">
        <w:rPr>
          <w:rFonts w:asciiTheme="minorBidi" w:hAnsiTheme="minorBidi"/>
          <w:b/>
          <w:bCs/>
          <w:sz w:val="24"/>
          <w:szCs w:val="24"/>
        </w:rPr>
        <w:t>item means</w:t>
      </w:r>
      <w:r w:rsidRPr="006D1AE7">
        <w:rPr>
          <w:rFonts w:asciiTheme="minorBidi" w:hAnsiTheme="minorBidi"/>
          <w:sz w:val="24"/>
          <w:szCs w:val="24"/>
        </w:rPr>
        <w:t xml:space="preserve">, then compute both </w:t>
      </w:r>
      <w:r w:rsidRPr="006D1AE7">
        <w:rPr>
          <w:rFonts w:asciiTheme="minorBidi" w:hAnsiTheme="minorBidi"/>
          <w:b/>
          <w:bCs/>
          <w:sz w:val="24"/>
          <w:szCs w:val="24"/>
        </w:rPr>
        <w:t>full SVD</w:t>
      </w:r>
      <w:r w:rsidRPr="006D1AE7">
        <w:rPr>
          <w:rFonts w:asciiTheme="minorBidi" w:hAnsiTheme="minorBidi"/>
          <w:sz w:val="24"/>
          <w:szCs w:val="24"/>
        </w:rPr>
        <w:t xml:space="preserve"> and </w:t>
      </w:r>
      <w:r w:rsidRPr="006D1AE7">
        <w:rPr>
          <w:rFonts w:asciiTheme="minorBidi" w:hAnsiTheme="minorBidi"/>
          <w:b/>
          <w:bCs/>
          <w:sz w:val="24"/>
          <w:szCs w:val="24"/>
        </w:rPr>
        <w:t>truncated SVD</w:t>
      </w:r>
      <w:r w:rsidRPr="006D1AE7">
        <w:rPr>
          <w:rFonts w:asciiTheme="minorBidi" w:hAnsiTheme="minorBidi"/>
          <w:sz w:val="24"/>
          <w:szCs w:val="24"/>
        </w:rPr>
        <w:t xml:space="preserve"> for dimensionality reduction and rating prediction.</w:t>
      </w:r>
    </w:p>
    <w:p w14:paraId="60348F3B" w14:textId="7FC93AB9" w:rsidR="006D1AE7" w:rsidRPr="006D1AE7" w:rsidRDefault="006D1AE7" w:rsidP="007C68CA">
      <w:pPr>
        <w:spacing w:line="360" w:lineRule="auto"/>
        <w:jc w:val="both"/>
        <w:rPr>
          <w:rFonts w:asciiTheme="minorBidi" w:hAnsiTheme="minorBidi"/>
          <w:sz w:val="24"/>
          <w:szCs w:val="24"/>
        </w:rPr>
      </w:pPr>
      <m:oMathPara>
        <m:oMath>
          <m:r>
            <w:rPr>
              <w:rFonts w:ascii="Cambria Math" w:hAnsi="Cambria Math"/>
              <w:sz w:val="24"/>
              <w:szCs w:val="24"/>
            </w:rPr>
            <m:t>R≈</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m:t>
              </m:r>
            </m:sub>
          </m:sSub>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k</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k</m:t>
              </m:r>
            </m:sub>
            <m:sup>
              <m:r>
                <m:rPr>
                  <m:sty m:val="p"/>
                </m:rPr>
                <w:rPr>
                  <w:rFonts w:ascii="Cambria Math" w:hAnsi="Cambria Math"/>
                  <w:sz w:val="24"/>
                  <w:szCs w:val="24"/>
                </w:rPr>
                <m:t>⊤</m:t>
              </m:r>
            </m:sup>
          </m:sSubSup>
          <m:r>
            <w:rPr>
              <w:rFonts w:ascii="Cambria Math" w:hAnsi="Cambria Math"/>
              <w:sz w:val="24"/>
              <w:szCs w:val="24"/>
            </w:rPr>
            <m:t>,k≪</m:t>
          </m:r>
          <m:r>
            <m:rPr>
              <m:sty m:val="p"/>
            </m:rPr>
            <w:rPr>
              <w:rFonts w:ascii="Cambria Math" w:hAnsi="Cambria Math"/>
              <w:sz w:val="24"/>
              <w:szCs w:val="24"/>
            </w:rPr>
            <m:t>min</m:t>
          </m:r>
          <m:r>
            <w:rPr>
              <w:rFonts w:ascii="Cambria Math" w:hAnsi="Cambria Math"/>
              <w:sz w:val="24"/>
              <w:szCs w:val="24"/>
            </w:rPr>
            <m:t>⁡(m,n)</m:t>
          </m:r>
          <m:r>
            <m:rPr>
              <m:sty m:val="p"/>
            </m:rPr>
            <w:rPr>
              <w:rFonts w:asciiTheme="minorBidi" w:hAnsiTheme="minorBidi"/>
              <w:sz w:val="24"/>
              <w:szCs w:val="24"/>
            </w:rPr>
            <w:br/>
          </m:r>
        </m:oMath>
      </m:oMathPara>
    </w:p>
    <w:p w14:paraId="5B67AB51" w14:textId="7AF0413E" w:rsidR="006D1AE7" w:rsidRPr="006D1AE7" w:rsidRDefault="00DE0F3E" w:rsidP="007C68CA">
      <w:pPr>
        <w:numPr>
          <w:ilvl w:val="0"/>
          <w:numId w:val="10"/>
        </w:numPr>
        <w:spacing w:line="360" w:lineRule="auto"/>
        <w:jc w:val="both"/>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m</m:t>
            </m:r>
            <m:r>
              <w:rPr>
                <w:rFonts w:ascii="Cambria Math" w:hAnsi="Cambria Math"/>
                <w:sz w:val="24"/>
                <w:szCs w:val="24"/>
              </w:rPr>
              <m:t>×</m:t>
            </m:r>
            <m:r>
              <w:rPr>
                <w:rFonts w:ascii="Cambria Math" w:hAnsi="Cambria Math"/>
                <w:sz w:val="24"/>
                <w:szCs w:val="24"/>
              </w:rPr>
              <m:t>k</m:t>
            </m:r>
          </m:sup>
        </m:sSup>
      </m:oMath>
      <w:r w:rsidR="006D1AE7" w:rsidRPr="006D1AE7">
        <w:rPr>
          <w:rFonts w:asciiTheme="minorBidi" w:hAnsiTheme="minorBidi"/>
          <w:sz w:val="24"/>
          <w:szCs w:val="24"/>
        </w:rPr>
        <w:t>: user–factor loadings</w:t>
      </w:r>
    </w:p>
    <w:p w14:paraId="332416F2" w14:textId="5DFE2279" w:rsidR="006D1AE7" w:rsidRPr="006D1AE7" w:rsidRDefault="00DE0F3E" w:rsidP="007C68CA">
      <w:pPr>
        <w:numPr>
          <w:ilvl w:val="0"/>
          <w:numId w:val="10"/>
        </w:numPr>
        <w:spacing w:line="360" w:lineRule="auto"/>
        <w:jc w:val="both"/>
        <w:rPr>
          <w:rFonts w:asciiTheme="minorBidi" w:hAnsiTheme="minorBidi"/>
          <w:sz w:val="24"/>
          <w:szCs w:val="24"/>
        </w:rPr>
      </w:pPr>
      <m:oMath>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k</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k</m:t>
            </m:r>
            <m:r>
              <w:rPr>
                <w:rFonts w:ascii="Cambria Math" w:hAnsi="Cambria Math"/>
                <w:sz w:val="24"/>
                <w:szCs w:val="24"/>
              </w:rPr>
              <m:t>×</m:t>
            </m:r>
            <m:r>
              <w:rPr>
                <w:rFonts w:ascii="Cambria Math" w:hAnsi="Cambria Math"/>
                <w:sz w:val="24"/>
                <w:szCs w:val="24"/>
              </w:rPr>
              <m:t>k</m:t>
            </m:r>
          </m:sup>
        </m:sSup>
      </m:oMath>
      <w:r w:rsidR="006D1AE7" w:rsidRPr="006D1AE7">
        <w:rPr>
          <w:rFonts w:asciiTheme="minorBidi" w:hAnsiTheme="minorBidi"/>
          <w:sz w:val="24"/>
          <w:szCs w:val="24"/>
        </w:rPr>
        <w:t>: singular values (variance per latent factor)</w:t>
      </w:r>
    </w:p>
    <w:p w14:paraId="0A911790" w14:textId="6FD7E1CE" w:rsidR="006D1AE7" w:rsidRPr="006D1AE7" w:rsidRDefault="00DE0F3E" w:rsidP="007C68CA">
      <w:pPr>
        <w:numPr>
          <w:ilvl w:val="0"/>
          <w:numId w:val="10"/>
        </w:numPr>
        <w:spacing w:line="360" w:lineRule="auto"/>
        <w:jc w:val="both"/>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n</m:t>
            </m:r>
            <m:r>
              <w:rPr>
                <w:rFonts w:ascii="Cambria Math" w:hAnsi="Cambria Math"/>
                <w:sz w:val="24"/>
                <w:szCs w:val="24"/>
              </w:rPr>
              <m:t>×</m:t>
            </m:r>
            <m:r>
              <w:rPr>
                <w:rFonts w:ascii="Cambria Math" w:hAnsi="Cambria Math"/>
                <w:sz w:val="24"/>
                <w:szCs w:val="24"/>
              </w:rPr>
              <m:t>k</m:t>
            </m:r>
          </m:sup>
        </m:sSup>
      </m:oMath>
      <w:r w:rsidR="006D1AE7" w:rsidRPr="006D1AE7">
        <w:rPr>
          <w:rFonts w:asciiTheme="minorBidi" w:hAnsiTheme="minorBidi"/>
          <w:sz w:val="24"/>
          <w:szCs w:val="24"/>
        </w:rPr>
        <w:t>: item–factor loadings</w:t>
      </w:r>
    </w:p>
    <w:p w14:paraId="47FA1CD2" w14:textId="77777777" w:rsidR="00D62366" w:rsidRDefault="00D62366" w:rsidP="007C68CA">
      <w:pPr>
        <w:spacing w:line="360" w:lineRule="auto"/>
        <w:jc w:val="both"/>
        <w:rPr>
          <w:rFonts w:asciiTheme="minorBidi" w:hAnsiTheme="minorBidi"/>
          <w:sz w:val="24"/>
          <w:szCs w:val="24"/>
        </w:rPr>
      </w:pPr>
    </w:p>
    <w:p w14:paraId="1E8B70D5" w14:textId="77777777" w:rsidR="00D62366" w:rsidRDefault="00D62366" w:rsidP="007C68CA">
      <w:pPr>
        <w:spacing w:line="360" w:lineRule="auto"/>
        <w:jc w:val="both"/>
        <w:rPr>
          <w:rFonts w:asciiTheme="minorBidi" w:hAnsiTheme="minorBidi"/>
          <w:sz w:val="24"/>
          <w:szCs w:val="24"/>
        </w:rPr>
      </w:pPr>
    </w:p>
    <w:p w14:paraId="1E34A4D7"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1.1 Matrix Construction</w:t>
      </w:r>
    </w:p>
    <w:p w14:paraId="64A49515" w14:textId="0E1446A5" w:rsidR="006D1AE7" w:rsidRPr="006D1AE7" w:rsidRDefault="006D1AE7" w:rsidP="007C68CA">
      <w:pPr>
        <w:numPr>
          <w:ilvl w:val="0"/>
          <w:numId w:val="11"/>
        </w:numPr>
        <w:spacing w:line="360" w:lineRule="auto"/>
        <w:jc w:val="both"/>
        <w:rPr>
          <w:rFonts w:asciiTheme="minorBidi" w:hAnsiTheme="minorBidi"/>
          <w:sz w:val="24"/>
          <w:szCs w:val="24"/>
        </w:rPr>
      </w:pPr>
      <w:r w:rsidRPr="006D1AE7">
        <w:rPr>
          <w:rFonts w:asciiTheme="minorBidi" w:hAnsiTheme="minorBidi"/>
          <w:b/>
          <w:bCs/>
          <w:sz w:val="24"/>
          <w:szCs w:val="24"/>
        </w:rPr>
        <w:t>Users:</w:t>
      </w:r>
      <w:r w:rsidRPr="006D1AE7">
        <w:rPr>
          <w:rFonts w:asciiTheme="minorBidi" w:hAnsiTheme="minorBidi"/>
          <w:sz w:val="24"/>
          <w:szCs w:val="24"/>
        </w:rPr>
        <w:t xml:space="preserve"> </w:t>
      </w:r>
      <m:oMath>
        <m:r>
          <w:rPr>
            <w:rFonts w:ascii="Cambria Math" w:hAnsi="Cambria Math"/>
            <w:sz w:val="24"/>
            <w:szCs w:val="24"/>
          </w:rPr>
          <m:t>m=</m:t>
        </m:r>
        <m:r>
          <m:rPr>
            <m:sty m:val="p"/>
          </m:rPr>
          <w:rPr>
            <w:rFonts w:ascii="Cambria Math" w:hAnsi="Cambria Math"/>
            <w:sz w:val="24"/>
            <w:szCs w:val="24"/>
          </w:rPr>
          <m:t>50,000</m:t>
        </m:r>
      </m:oMath>
    </w:p>
    <w:p w14:paraId="18F843B0" w14:textId="4E6813BA" w:rsidR="006D1AE7" w:rsidRPr="006D1AE7" w:rsidRDefault="006D1AE7" w:rsidP="007C68CA">
      <w:pPr>
        <w:numPr>
          <w:ilvl w:val="0"/>
          <w:numId w:val="11"/>
        </w:numPr>
        <w:spacing w:line="360" w:lineRule="auto"/>
        <w:jc w:val="both"/>
        <w:rPr>
          <w:rFonts w:asciiTheme="minorBidi" w:hAnsiTheme="minorBidi"/>
          <w:sz w:val="24"/>
          <w:szCs w:val="24"/>
        </w:rPr>
      </w:pPr>
      <w:r w:rsidRPr="006D1AE7">
        <w:rPr>
          <w:rFonts w:asciiTheme="minorBidi" w:hAnsiTheme="minorBidi"/>
          <w:b/>
          <w:bCs/>
          <w:sz w:val="24"/>
          <w:szCs w:val="24"/>
        </w:rPr>
        <w:t>Items:</w:t>
      </w:r>
      <w:r w:rsidRPr="006D1AE7">
        <w:rPr>
          <w:rFonts w:asciiTheme="minorBidi" w:hAnsiTheme="minorBidi"/>
          <w:sz w:val="24"/>
          <w:szCs w:val="24"/>
        </w:rPr>
        <w:t xml:space="preserve"> </w:t>
      </w:r>
      <m:oMath>
        <m:r>
          <w:rPr>
            <w:rFonts w:ascii="Cambria Math" w:hAnsi="Cambria Math"/>
            <w:sz w:val="24"/>
            <w:szCs w:val="24"/>
          </w:rPr>
          <m:t>n=</m:t>
        </m:r>
        <m:r>
          <m:rPr>
            <m:sty m:val="p"/>
          </m:rPr>
          <w:rPr>
            <w:rFonts w:ascii="Cambria Math" w:hAnsi="Cambria Math"/>
            <w:sz w:val="24"/>
            <w:szCs w:val="24"/>
          </w:rPr>
          <m:t>1,000</m:t>
        </m:r>
      </m:oMath>
    </w:p>
    <w:p w14:paraId="0749707C" w14:textId="27E43A2E" w:rsidR="006D1AE7" w:rsidRPr="006D1AE7" w:rsidRDefault="006D1AE7" w:rsidP="007C68CA">
      <w:pPr>
        <w:numPr>
          <w:ilvl w:val="0"/>
          <w:numId w:val="11"/>
        </w:numPr>
        <w:spacing w:line="360" w:lineRule="auto"/>
        <w:jc w:val="both"/>
        <w:rPr>
          <w:rFonts w:asciiTheme="minorBidi" w:hAnsiTheme="minorBidi"/>
          <w:sz w:val="24"/>
          <w:szCs w:val="24"/>
        </w:rPr>
      </w:pPr>
      <w:r w:rsidRPr="006D1AE7">
        <w:rPr>
          <w:rFonts w:asciiTheme="minorBidi" w:hAnsiTheme="minorBidi"/>
          <w:b/>
          <w:bCs/>
          <w:sz w:val="24"/>
          <w:szCs w:val="24"/>
        </w:rPr>
        <w:t>Observed ratings:</w:t>
      </w:r>
      <w:r w:rsidRPr="006D1AE7">
        <w:rPr>
          <w:rFonts w:asciiTheme="minorBidi" w:hAnsiTheme="minorBidi"/>
          <w:sz w:val="24"/>
          <w:szCs w:val="24"/>
        </w:rPr>
        <w:t xml:space="preserve"> </w:t>
      </w:r>
      <m:oMath>
        <m:r>
          <w:rPr>
            <w:rFonts w:ascii="Cambria Math" w:hAnsi="Cambria Math"/>
            <w:sz w:val="24"/>
            <w:szCs w:val="24"/>
          </w:rPr>
          <m:t>r=</m:t>
        </m:r>
        <m:r>
          <m:rPr>
            <m:sty m:val="p"/>
          </m:rPr>
          <w:rPr>
            <w:rFonts w:ascii="Cambria Math" w:hAnsi="Cambria Math"/>
            <w:sz w:val="24"/>
            <w:szCs w:val="24"/>
          </w:rPr>
          <m:t>504,576</m:t>
        </m:r>
      </m:oMath>
    </w:p>
    <w:p w14:paraId="276D0BB5" w14:textId="5EEE6BC3"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b/>
          <w:bCs/>
          <w:sz w:val="24"/>
          <w:szCs w:val="24"/>
        </w:rPr>
        <w:t>Constraints satisfied:</w:t>
      </w:r>
      <w:r w:rsidRPr="006D1AE7">
        <w:rPr>
          <w:rFonts w:asciiTheme="minorBidi" w:hAnsiTheme="minorBidi"/>
          <w:sz w:val="24"/>
          <w:szCs w:val="24"/>
        </w:rPr>
        <w:t xml:space="preserve"> </w:t>
      </w:r>
      <m:oMath>
        <m:r>
          <w:rPr>
            <w:rFonts w:ascii="Cambria Math" w:hAnsi="Cambria Math"/>
            <w:sz w:val="24"/>
            <w:szCs w:val="24"/>
          </w:rPr>
          <m:t>m≥</m:t>
        </m:r>
        <m:r>
          <m:rPr>
            <m:sty m:val="p"/>
          </m:rPr>
          <w:rPr>
            <w:rFonts w:ascii="Cambria Math" w:hAnsi="Cambria Math"/>
            <w:sz w:val="24"/>
            <w:szCs w:val="24"/>
          </w:rPr>
          <m:t>10,000</m:t>
        </m:r>
      </m:oMath>
      <w:r w:rsidRPr="006D1AE7">
        <w:rPr>
          <w:rFonts w:asciiTheme="minorBidi" w:hAnsiTheme="minorBidi"/>
          <w:sz w:val="24"/>
          <w:szCs w:val="24"/>
        </w:rPr>
        <w:t xml:space="preserve">, </w:t>
      </w:r>
      <m:oMath>
        <m:r>
          <w:rPr>
            <w:rFonts w:ascii="Cambria Math" w:hAnsi="Cambria Math"/>
            <w:sz w:val="24"/>
            <w:szCs w:val="24"/>
          </w:rPr>
          <m:t>n≥500</m:t>
        </m:r>
      </m:oMath>
      <w:r w:rsidRPr="006D1AE7">
        <w:rPr>
          <w:rFonts w:asciiTheme="minorBidi" w:hAnsiTheme="minorBidi"/>
          <w:sz w:val="24"/>
          <w:szCs w:val="24"/>
        </w:rPr>
        <w:t xml:space="preserve">, </w:t>
      </w:r>
      <m:oMath>
        <m:r>
          <w:rPr>
            <w:rFonts w:ascii="Cambria Math" w:hAnsi="Cambria Math"/>
            <w:sz w:val="24"/>
            <w:szCs w:val="24"/>
          </w:rPr>
          <m:t>r≥</m:t>
        </m:r>
        <m:r>
          <m:rPr>
            <m:sty m:val="p"/>
          </m:rPr>
          <w:rPr>
            <w:rFonts w:ascii="Cambria Math" w:hAnsi="Cambria Math"/>
            <w:sz w:val="24"/>
            <w:szCs w:val="24"/>
          </w:rPr>
          <m:t>50,000</m:t>
        </m:r>
      </m:oMath>
      <w:r w:rsidRPr="006D1AE7">
        <w:rPr>
          <w:rFonts w:asciiTheme="minorBidi" w:hAnsiTheme="minorBidi"/>
          <w:sz w:val="24"/>
          <w:szCs w:val="24"/>
        </w:rPr>
        <w:t>.</w:t>
      </w:r>
    </w:p>
    <w:p w14:paraId="2799C3CE"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lastRenderedPageBreak/>
        <w:t>1.2 Item Means &amp; 1.3 Handling Sparsity (Mean Imputation)</w:t>
      </w:r>
    </w:p>
    <w:p w14:paraId="50F97D3E" w14:textId="0E95815C"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For each item </w:t>
      </w:r>
      <m:oMath>
        <m:r>
          <w:rPr>
            <w:rFonts w:ascii="Cambria Math" w:hAnsi="Cambria Math"/>
            <w:sz w:val="24"/>
            <w:szCs w:val="24"/>
          </w:rPr>
          <m:t>i</m:t>
        </m:r>
      </m:oMath>
      <w:r w:rsidRPr="006D1AE7">
        <w:rPr>
          <w:rFonts w:asciiTheme="minorBidi" w:hAnsiTheme="minorBidi"/>
          <w:sz w:val="24"/>
          <w:szCs w:val="24"/>
        </w:rPr>
        <w:t xml:space="preserve">, compute its mean rating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oMath>
      <w:r w:rsidRPr="006D1AE7">
        <w:rPr>
          <w:rFonts w:asciiTheme="minorBidi" w:hAnsiTheme="minorBidi"/>
          <w:sz w:val="24"/>
          <w:szCs w:val="24"/>
        </w:rPr>
        <w:t xml:space="preserve">from observed entries and fill each missing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oMath>
      <w:r w:rsidRPr="006D1AE7">
        <w:rPr>
          <w:rFonts w:asciiTheme="minorBidi" w:hAnsiTheme="minorBidi"/>
          <w:sz w:val="24"/>
          <w:szCs w:val="24"/>
        </w:rPr>
        <w:t xml:space="preserve">with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oMath>
      <w:r w:rsidRPr="006D1AE7">
        <w:rPr>
          <w:rFonts w:asciiTheme="minorBidi" w:hAnsiTheme="minorBidi"/>
          <w:sz w:val="24"/>
          <w:szCs w:val="24"/>
        </w:rPr>
        <w:t>:</w:t>
      </w:r>
    </w:p>
    <w:p w14:paraId="0E469156" w14:textId="08879389" w:rsidR="006D1AE7" w:rsidRPr="006D1AE7" w:rsidRDefault="00DE0F3E" w:rsidP="007C68CA">
      <w:pPr>
        <w:spacing w:line="360" w:lineRule="auto"/>
        <w:jc w:val="both"/>
        <w:rPr>
          <w:rFonts w:asciiTheme="minorBidi" w:hAnsiTheme="minorBidi"/>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r>
                <m:rPr>
                  <m:sty m:val="p"/>
                </m:rPr>
                <w:rPr>
                  <w:rFonts w:ascii="Cambria Math" w:hAnsi="Cambria Math"/>
                  <w:sz w:val="24"/>
                  <w:szCs w:val="24"/>
                </w:rPr>
                <m:t>∣</m:t>
              </m:r>
            </m:den>
          </m:f>
          <m:nary>
            <m:naryPr>
              <m:chr m:val="∑"/>
              <m:limLoc m:val="undOvr"/>
              <m:grow m:val="1"/>
              <m:supHide m:val="1"/>
              <m:ctrlPr>
                <w:rPr>
                  <w:rFonts w:ascii="Cambria Math" w:hAnsi="Cambria Math"/>
                  <w:sz w:val="24"/>
                  <w:szCs w:val="24"/>
                </w:rPr>
              </m:ctrlPr>
            </m:naryPr>
            <m:sub>
              <m:r>
                <w:rPr>
                  <w:rFonts w:ascii="Cambria Math" w:hAnsi="Cambria Math"/>
                  <w:sz w:val="24"/>
                  <w:szCs w:val="24"/>
                </w:rPr>
                <m:t>u</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m:t>
                  </m:r>
                  <m:r>
                    <w:rPr>
                      <w:rFonts w:ascii="Cambria Math" w:hAnsi="Cambria Math"/>
                      <w:sz w:val="24"/>
                      <w:szCs w:val="24"/>
                    </w:rPr>
                    <m:t>i</m:t>
                  </m:r>
                </m:sub>
              </m:sSub>
            </m:e>
          </m:nary>
          <m:r>
            <m:rPr>
              <m:sty m:val="p"/>
            </m:rPr>
            <w:rPr>
              <w:rFonts w:asciiTheme="minorBidi" w:hAnsiTheme="minorBidi"/>
              <w:sz w:val="24"/>
              <w:szCs w:val="24"/>
            </w:rPr>
            <w:br/>
          </m:r>
        </m:oMath>
      </m:oMathPara>
    </w:p>
    <w:p w14:paraId="4442539A" w14:textId="5CDE314E"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This produces a </w:t>
      </w:r>
      <w:r w:rsidRPr="006D1AE7">
        <w:rPr>
          <w:rFonts w:asciiTheme="minorBidi" w:hAnsiTheme="minorBidi"/>
          <w:b/>
          <w:bCs/>
          <w:sz w:val="24"/>
          <w:szCs w:val="24"/>
        </w:rPr>
        <w:t>fully populated</w:t>
      </w:r>
      <w:r w:rsidRPr="006D1AE7">
        <w:rPr>
          <w:rFonts w:asciiTheme="minorBidi" w:hAnsiTheme="minorBidi"/>
          <w:sz w:val="24"/>
          <w:szCs w:val="24"/>
        </w:rPr>
        <w:t xml:space="preserve"> </w:t>
      </w:r>
      <m:oMath>
        <m:r>
          <w:rPr>
            <w:rFonts w:ascii="Cambria Math" w:hAnsi="Cambria Math"/>
            <w:sz w:val="24"/>
            <w:szCs w:val="24"/>
          </w:rPr>
          <m:t>R</m:t>
        </m:r>
      </m:oMath>
      <w:r w:rsidRPr="006D1AE7">
        <w:rPr>
          <w:rFonts w:asciiTheme="minorBidi" w:hAnsiTheme="minorBidi"/>
          <w:sz w:val="24"/>
          <w:szCs w:val="24"/>
        </w:rPr>
        <w:t>suitable for SVD, at the cost of biasing toward item averages.</w:t>
      </w:r>
    </w:p>
    <w:p w14:paraId="1918A12E" w14:textId="77777777" w:rsidR="00D62366" w:rsidRDefault="00D62366" w:rsidP="007C68CA">
      <w:pPr>
        <w:spacing w:line="360" w:lineRule="auto"/>
        <w:jc w:val="both"/>
        <w:rPr>
          <w:rFonts w:asciiTheme="minorBidi" w:hAnsiTheme="minorBidi"/>
          <w:sz w:val="24"/>
          <w:szCs w:val="24"/>
        </w:rPr>
      </w:pPr>
    </w:p>
    <w:p w14:paraId="37ADE7FB"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1.4 Completeness Check</w:t>
      </w:r>
    </w:p>
    <w:p w14:paraId="25A95EA7" w14:textId="77777777" w:rsidR="006D1AE7" w:rsidRPr="006D1AE7" w:rsidRDefault="006D1AE7" w:rsidP="007C68CA">
      <w:pPr>
        <w:numPr>
          <w:ilvl w:val="0"/>
          <w:numId w:val="12"/>
        </w:numPr>
        <w:spacing w:line="360" w:lineRule="auto"/>
        <w:jc w:val="both"/>
        <w:rPr>
          <w:rFonts w:asciiTheme="minorBidi" w:hAnsiTheme="minorBidi"/>
          <w:sz w:val="24"/>
          <w:szCs w:val="24"/>
        </w:rPr>
      </w:pPr>
      <w:r w:rsidRPr="006D1AE7">
        <w:rPr>
          <w:rFonts w:asciiTheme="minorBidi" w:hAnsiTheme="minorBidi"/>
          <w:b/>
          <w:bCs/>
          <w:sz w:val="24"/>
          <w:szCs w:val="24"/>
        </w:rPr>
        <w:t>Missing before:</w:t>
      </w:r>
      <w:r w:rsidRPr="006D1AE7">
        <w:rPr>
          <w:rFonts w:asciiTheme="minorBidi" w:hAnsiTheme="minorBidi"/>
          <w:sz w:val="24"/>
          <w:szCs w:val="24"/>
        </w:rPr>
        <w:t xml:space="preserve"> 49,495,424</w:t>
      </w:r>
    </w:p>
    <w:p w14:paraId="6DA0F7AB" w14:textId="77777777" w:rsidR="006D1AE7" w:rsidRPr="006D1AE7" w:rsidRDefault="006D1AE7" w:rsidP="007C68CA">
      <w:pPr>
        <w:numPr>
          <w:ilvl w:val="0"/>
          <w:numId w:val="12"/>
        </w:numPr>
        <w:spacing w:line="360" w:lineRule="auto"/>
        <w:jc w:val="both"/>
        <w:rPr>
          <w:rFonts w:asciiTheme="minorBidi" w:hAnsiTheme="minorBidi"/>
          <w:sz w:val="24"/>
          <w:szCs w:val="24"/>
        </w:rPr>
      </w:pPr>
      <w:r w:rsidRPr="006D1AE7">
        <w:rPr>
          <w:rFonts w:asciiTheme="minorBidi" w:hAnsiTheme="minorBidi"/>
          <w:b/>
          <w:bCs/>
          <w:sz w:val="24"/>
          <w:szCs w:val="24"/>
        </w:rPr>
        <w:t>Missing after:</w:t>
      </w:r>
      <w:r w:rsidRPr="006D1AE7">
        <w:rPr>
          <w:rFonts w:asciiTheme="minorBidi" w:hAnsiTheme="minorBidi"/>
          <w:sz w:val="24"/>
          <w:szCs w:val="24"/>
        </w:rPr>
        <w:t xml:space="preserve"> 0</w:t>
      </w:r>
    </w:p>
    <w:p w14:paraId="5C012397" w14:textId="77777777" w:rsidR="00D62366" w:rsidRDefault="00D62366" w:rsidP="007C68CA">
      <w:pPr>
        <w:spacing w:line="360" w:lineRule="auto"/>
        <w:jc w:val="both"/>
        <w:rPr>
          <w:rFonts w:asciiTheme="minorBidi" w:hAnsiTheme="minorBidi"/>
          <w:sz w:val="24"/>
          <w:szCs w:val="24"/>
        </w:rPr>
      </w:pPr>
    </w:p>
    <w:p w14:paraId="6F186659" w14:textId="77777777" w:rsidR="00D62366" w:rsidRDefault="00D62366" w:rsidP="007C68CA">
      <w:pPr>
        <w:spacing w:line="360" w:lineRule="auto"/>
        <w:jc w:val="both"/>
        <w:rPr>
          <w:rFonts w:asciiTheme="minorBidi" w:hAnsiTheme="minorBidi"/>
          <w:sz w:val="24"/>
          <w:szCs w:val="24"/>
        </w:rPr>
      </w:pPr>
    </w:p>
    <w:p w14:paraId="15F7998B"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1.5 Full SVD, Covariance &amp; Eigenpairs</w:t>
      </w:r>
    </w:p>
    <w:p w14:paraId="2FB3DE25" w14:textId="694A6808" w:rsidR="00D62366" w:rsidRPr="00CB5DDA" w:rsidRDefault="006D1AE7" w:rsidP="00CB5DDA">
      <w:pPr>
        <w:spacing w:line="360" w:lineRule="auto"/>
        <w:rPr>
          <w:rFonts w:asciiTheme="minorBidi" w:hAnsiTheme="minorBidi"/>
          <w:sz w:val="24"/>
          <w:szCs w:val="24"/>
        </w:rPr>
      </w:pPr>
      <w:r w:rsidRPr="006D1AE7">
        <w:rPr>
          <w:rFonts w:asciiTheme="minorBidi" w:hAnsiTheme="minorBidi"/>
          <w:sz w:val="24"/>
          <w:szCs w:val="24"/>
        </w:rPr>
        <w:t xml:space="preserve">We compute full SVD </w:t>
      </w:r>
      <m:oMath>
        <m:r>
          <w:rPr>
            <w:rFonts w:ascii="Cambria Math" w:hAnsi="Cambria Math"/>
            <w:sz w:val="24"/>
            <w:szCs w:val="24"/>
          </w:rPr>
          <m:t>R=U</m:t>
        </m:r>
        <m:r>
          <m:rPr>
            <m:sty m:val="p"/>
          </m:rPr>
          <w:rPr>
            <w:rFonts w:ascii="Cambria Math" w:hAnsi="Cambria Math"/>
            <w:sz w:val="24"/>
            <w:szCs w:val="24"/>
          </w:rPr>
          <m:t>Σ</m:t>
        </m:r>
        <m:sSup>
          <m:sSupPr>
            <m:ctrlPr>
              <w:rPr>
                <w:rFonts w:ascii="Cambria Math" w:hAnsi="Cambria Math"/>
                <w:sz w:val="24"/>
                <w:szCs w:val="24"/>
              </w:rPr>
            </m:ctrlPr>
          </m:sSupPr>
          <m:e>
            <m:r>
              <w:rPr>
                <w:rFonts w:ascii="Cambria Math" w:hAnsi="Cambria Math"/>
                <w:sz w:val="24"/>
                <w:szCs w:val="24"/>
              </w:rPr>
              <m:t>V</m:t>
            </m:r>
          </m:e>
          <m:sup>
            <m:r>
              <m:rPr>
                <m:sty m:val="p"/>
              </m:rPr>
              <w:rPr>
                <w:rFonts w:ascii="Cambria Math" w:hAnsi="Cambria Math"/>
                <w:sz w:val="24"/>
                <w:szCs w:val="24"/>
              </w:rPr>
              <m:t>⊤</m:t>
            </m:r>
          </m:sup>
        </m:sSup>
      </m:oMath>
      <w:r w:rsidRPr="006D1AE7">
        <w:rPr>
          <w:rFonts w:asciiTheme="minorBidi" w:hAnsiTheme="minorBidi"/>
          <w:sz w:val="24"/>
          <w:szCs w:val="24"/>
        </w:rPr>
        <w:t xml:space="preserve">. In parallel, we examine the eigenpairs of </w:t>
      </w:r>
      <m:oMath>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m:t>
            </m:r>
          </m:sup>
        </m:sSup>
        <m:r>
          <w:rPr>
            <w:rFonts w:ascii="Cambria Math" w:hAnsi="Cambria Math"/>
            <w:sz w:val="24"/>
            <w:szCs w:val="24"/>
          </w:rPr>
          <m:t>R</m:t>
        </m:r>
      </m:oMath>
      <w:r w:rsidRPr="006D1AE7">
        <w:rPr>
          <w:rFonts w:asciiTheme="minorBidi" w:hAnsiTheme="minorBidi"/>
          <w:sz w:val="24"/>
          <w:szCs w:val="24"/>
        </w:rPr>
        <w:t xml:space="preserve">(items space): eigenvalues quantify factor strength; eigenvectors are columns of </w:t>
      </w:r>
      <m:oMath>
        <m:r>
          <w:rPr>
            <w:rFonts w:ascii="Cambria Math" w:hAnsi="Cambria Math"/>
            <w:sz w:val="24"/>
            <w:szCs w:val="24"/>
          </w:rPr>
          <m:t>V</m:t>
        </m:r>
      </m:oMath>
      <w:r w:rsidRPr="006D1AE7">
        <w:rPr>
          <w:rFonts w:asciiTheme="minorBidi" w:hAnsiTheme="minorBidi"/>
          <w:sz w:val="24"/>
          <w:szCs w:val="24"/>
        </w:rPr>
        <w:t xml:space="preserve">. The first eigenvalue is </w:t>
      </w:r>
      <w:r w:rsidRPr="006D1AE7">
        <w:rPr>
          <w:rFonts w:asciiTheme="minorBidi" w:hAnsiTheme="minorBidi"/>
          <w:b/>
          <w:bCs/>
          <w:sz w:val="24"/>
          <w:szCs w:val="24"/>
        </w:rPr>
        <w:t>orders of magnitude</w:t>
      </w:r>
      <w:r w:rsidRPr="006D1AE7">
        <w:rPr>
          <w:rFonts w:asciiTheme="minorBidi" w:hAnsiTheme="minorBidi"/>
          <w:sz w:val="24"/>
          <w:szCs w:val="24"/>
        </w:rPr>
        <w:t xml:space="preserve"> larger than the rest, indicating a </w:t>
      </w:r>
      <w:r w:rsidRPr="006D1AE7">
        <w:rPr>
          <w:rFonts w:asciiTheme="minorBidi" w:hAnsiTheme="minorBidi"/>
          <w:b/>
          <w:bCs/>
          <w:sz w:val="24"/>
          <w:szCs w:val="24"/>
        </w:rPr>
        <w:t>dominant global component</w:t>
      </w:r>
      <w:r w:rsidRPr="006D1AE7">
        <w:rPr>
          <w:rFonts w:asciiTheme="minorBidi" w:hAnsiTheme="minorBidi"/>
          <w:sz w:val="24"/>
          <w:szCs w:val="24"/>
        </w:rPr>
        <w:t xml:space="preserve"> (overall popularity / rating level).</w:t>
      </w:r>
    </w:p>
    <w:p w14:paraId="3BF99E9D" w14:textId="77777777" w:rsidR="006D1AE7" w:rsidRDefault="006D1AE7" w:rsidP="007C68CA">
      <w:pPr>
        <w:spacing w:line="360" w:lineRule="auto"/>
        <w:jc w:val="both"/>
        <w:rPr>
          <w:rFonts w:asciiTheme="minorBidi" w:hAnsiTheme="minorBidi"/>
          <w:sz w:val="24"/>
          <w:szCs w:val="24"/>
        </w:rPr>
      </w:pPr>
    </w:p>
    <w:p w14:paraId="0A5CD7EE" w14:textId="77777777" w:rsidR="00D62366" w:rsidRDefault="00D62366" w:rsidP="007C68CA">
      <w:pPr>
        <w:spacing w:line="360" w:lineRule="auto"/>
        <w:jc w:val="both"/>
        <w:rPr>
          <w:rFonts w:asciiTheme="minorBidi" w:hAnsiTheme="minorBidi"/>
          <w:sz w:val="24"/>
          <w:szCs w:val="24"/>
        </w:rPr>
      </w:pPr>
    </w:p>
    <w:p w14:paraId="41193662" w14:textId="77777777" w:rsidR="00D62366" w:rsidRDefault="00D62366" w:rsidP="007C68CA">
      <w:pPr>
        <w:spacing w:line="360" w:lineRule="auto"/>
        <w:jc w:val="both"/>
        <w:rPr>
          <w:rFonts w:asciiTheme="minorBidi" w:hAnsiTheme="minorBidi"/>
          <w:sz w:val="24"/>
          <w:szCs w:val="24"/>
        </w:rPr>
      </w:pPr>
    </w:p>
    <w:p w14:paraId="0FC478B7" w14:textId="77777777" w:rsidR="00D62366" w:rsidRDefault="00D62366" w:rsidP="007C68CA">
      <w:pPr>
        <w:spacing w:line="360" w:lineRule="auto"/>
        <w:jc w:val="both"/>
        <w:rPr>
          <w:rFonts w:asciiTheme="minorBidi" w:hAnsiTheme="minorBidi"/>
          <w:sz w:val="24"/>
          <w:szCs w:val="24"/>
        </w:rPr>
      </w:pPr>
    </w:p>
    <w:p w14:paraId="645E367C" w14:textId="77777777" w:rsidR="00D62366" w:rsidRDefault="00D62366" w:rsidP="007C68CA">
      <w:pPr>
        <w:spacing w:line="360" w:lineRule="auto"/>
        <w:jc w:val="both"/>
        <w:rPr>
          <w:rFonts w:asciiTheme="minorBidi" w:hAnsiTheme="minorBidi"/>
          <w:sz w:val="24"/>
          <w:szCs w:val="24"/>
        </w:rPr>
      </w:pPr>
    </w:p>
    <w:p w14:paraId="45F23011" w14:textId="77777777" w:rsidR="00D62366" w:rsidRDefault="00D62366" w:rsidP="007C68CA">
      <w:pPr>
        <w:spacing w:line="360" w:lineRule="auto"/>
        <w:jc w:val="both"/>
        <w:rPr>
          <w:rFonts w:asciiTheme="minorBidi" w:hAnsiTheme="minorBidi"/>
          <w:sz w:val="24"/>
          <w:szCs w:val="24"/>
        </w:rPr>
      </w:pPr>
    </w:p>
    <w:p w14:paraId="0FB7B592" w14:textId="70220F7E"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1.6 Singular Value Analysis (</w:t>
      </w:r>
      <m:oMath>
        <m:r>
          <m:rPr>
            <m:sty m:val="b"/>
          </m:rPr>
          <w:rPr>
            <w:rFonts w:ascii="Cambria Math" w:hAnsi="Cambria Math"/>
            <w:sz w:val="24"/>
            <w:szCs w:val="24"/>
          </w:rPr>
          <m:t>Σ</m:t>
        </m:r>
      </m:oMath>
      <w:r w:rsidRPr="006D1AE7">
        <w:rPr>
          <w:rFonts w:asciiTheme="minorBidi" w:hAnsiTheme="minorBidi"/>
          <w:b/>
          <w:bCs/>
          <w:sz w:val="24"/>
          <w:szCs w:val="24"/>
        </w:rPr>
        <w:t>)</w:t>
      </w:r>
    </w:p>
    <w:p w14:paraId="15BD4C87" w14:textId="1E71A7C5"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First five singular values (example, </w:t>
      </w:r>
      <m:oMath>
        <m:r>
          <w:rPr>
            <w:rFonts w:ascii="Cambria Math" w:hAnsi="Cambria Math"/>
            <w:sz w:val="24"/>
            <w:szCs w:val="24"/>
          </w:rPr>
          <m:t>k=5</m:t>
        </m:r>
      </m:oMath>
      <w:r w:rsidRPr="006D1AE7">
        <w:rPr>
          <w:rFonts w:asciiTheme="minorBidi" w:hAnsiTheme="minorBidi"/>
          <w:sz w:val="24"/>
          <w:szCs w:val="24"/>
        </w:rPr>
        <w:t>):</w:t>
      </w:r>
    </w:p>
    <w:p w14:paraId="1A2D8A26" w14:textId="4C3F3780" w:rsidR="006D1AE7" w:rsidRPr="006D1AE7" w:rsidRDefault="00DE0F3E" w:rsidP="007C68CA">
      <w:pPr>
        <w:spacing w:line="360" w:lineRule="auto"/>
        <w:jc w:val="both"/>
        <w:rPr>
          <w:rFonts w:asciiTheme="minorBidi" w:hAnsiTheme="minorBidi"/>
          <w:sz w:val="24"/>
          <w:szCs w:val="24"/>
        </w:rPr>
      </w:pPr>
      <m:oMathPara>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=30178.65,</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r>
            <w:rPr>
              <w:rFonts w:ascii="Cambria Math" w:hAnsi="Cambria Math"/>
              <w:sz w:val="24"/>
              <w:szCs w:val="24"/>
            </w:rPr>
            <m:t>=93.42,</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3</m:t>
              </m:r>
            </m:sub>
          </m:sSub>
          <m:r>
            <w:rPr>
              <w:rFonts w:ascii="Cambria Math" w:hAnsi="Cambria Math"/>
              <w:sz w:val="24"/>
              <w:szCs w:val="24"/>
            </w:rPr>
            <m:t>=85.72,</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4</m:t>
              </m:r>
            </m:sub>
          </m:sSub>
          <m:r>
            <w:rPr>
              <w:rFonts w:ascii="Cambria Math" w:hAnsi="Cambria Math"/>
              <w:sz w:val="24"/>
              <w:szCs w:val="24"/>
            </w:rPr>
            <m:t>=82.67,</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5</m:t>
              </m:r>
            </m:sub>
          </m:sSub>
          <m:r>
            <w:rPr>
              <w:rFonts w:ascii="Cambria Math" w:hAnsi="Cambria Math"/>
              <w:sz w:val="24"/>
              <w:szCs w:val="24"/>
            </w:rPr>
            <m:t>=68.84</m:t>
          </m:r>
          <m:r>
            <m:rPr>
              <m:sty m:val="p"/>
            </m:rPr>
            <w:rPr>
              <w:rFonts w:asciiTheme="minorBidi" w:hAnsiTheme="minorBidi"/>
              <w:sz w:val="24"/>
              <w:szCs w:val="24"/>
            </w:rPr>
            <w:br/>
          </m:r>
        </m:oMath>
      </m:oMathPara>
    </w:p>
    <w:p w14:paraId="601982A2" w14:textId="782B8C8B" w:rsidR="006D1AE7" w:rsidRPr="006D1AE7" w:rsidRDefault="006D1AE7" w:rsidP="007C68CA">
      <w:pPr>
        <w:numPr>
          <w:ilvl w:val="0"/>
          <w:numId w:val="13"/>
        </w:numPr>
        <w:spacing w:line="360" w:lineRule="auto"/>
        <w:jc w:val="both"/>
        <w:rPr>
          <w:rFonts w:asciiTheme="minorBidi" w:hAnsiTheme="minorBidi"/>
          <w:sz w:val="24"/>
          <w:szCs w:val="24"/>
        </w:rPr>
      </w:pPr>
      <w:r w:rsidRPr="006D1AE7">
        <w:rPr>
          <w:rFonts w:asciiTheme="minorBidi" w:hAnsiTheme="minorBidi"/>
          <w:b/>
          <w:bCs/>
          <w:sz w:val="24"/>
          <w:szCs w:val="24"/>
        </w:rPr>
        <w:t>Steep drop</w:t>
      </w:r>
      <w:r w:rsidRPr="006D1AE7">
        <w:rPr>
          <w:rFonts w:asciiTheme="minorBidi" w:hAnsiTheme="minorBidi"/>
          <w:sz w:val="24"/>
          <w:szCs w:val="24"/>
        </w:rPr>
        <w:t xml:space="preserve"> from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oMath>
      <w:r w:rsidRPr="006D1AE7">
        <w:rPr>
          <w:rFonts w:asciiTheme="minorBidi" w:hAnsiTheme="minorBidi"/>
          <w:sz w:val="24"/>
          <w:szCs w:val="24"/>
        </w:rPr>
        <w:t xml:space="preserve">to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oMath>
      <w:r w:rsidRPr="006D1AE7">
        <w:rPr>
          <w:rFonts w:asciiTheme="minorBidi" w:hAnsiTheme="minorBidi"/>
          <w:sz w:val="24"/>
          <w:szCs w:val="24"/>
        </w:rPr>
        <w:t xml:space="preserve">: the matrix is </w:t>
      </w:r>
      <w:r w:rsidRPr="006D1AE7">
        <w:rPr>
          <w:rFonts w:asciiTheme="minorBidi" w:hAnsiTheme="minorBidi"/>
          <w:b/>
          <w:bCs/>
          <w:sz w:val="24"/>
          <w:szCs w:val="24"/>
        </w:rPr>
        <w:t>heavily low</w:t>
      </w:r>
      <w:r w:rsidRPr="006D1AE7">
        <w:rPr>
          <w:rFonts w:asciiTheme="minorBidi" w:hAnsiTheme="minorBidi"/>
          <w:b/>
          <w:bCs/>
          <w:sz w:val="24"/>
          <w:szCs w:val="24"/>
        </w:rPr>
        <w:noBreakHyphen/>
        <w:t>rank</w:t>
      </w:r>
      <w:r w:rsidRPr="006D1AE7">
        <w:rPr>
          <w:rFonts w:asciiTheme="minorBidi" w:hAnsiTheme="minorBidi"/>
          <w:sz w:val="24"/>
          <w:szCs w:val="24"/>
        </w:rPr>
        <w:t>.</w:t>
      </w:r>
    </w:p>
    <w:p w14:paraId="4DB56ED9" w14:textId="60B1C6F6" w:rsidR="006D1AE7" w:rsidRPr="006D1AE7" w:rsidRDefault="00DE0F3E" w:rsidP="007C68CA">
      <w:pPr>
        <w:numPr>
          <w:ilvl w:val="0"/>
          <w:numId w:val="13"/>
        </w:numPr>
        <w:spacing w:line="360" w:lineRule="auto"/>
        <w:jc w:val="both"/>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oMath>
      <w:r w:rsidR="006D1AE7" w:rsidRPr="006D1AE7">
        <w:rPr>
          <w:rFonts w:asciiTheme="minorBidi" w:hAnsiTheme="minorBidi"/>
          <w:sz w:val="24"/>
          <w:szCs w:val="24"/>
        </w:rPr>
        <w:t xml:space="preserve">encodes the </w:t>
      </w:r>
      <w:r w:rsidR="006D1AE7" w:rsidRPr="006D1AE7">
        <w:rPr>
          <w:rFonts w:asciiTheme="minorBidi" w:hAnsiTheme="minorBidi"/>
          <w:b/>
          <w:bCs/>
          <w:sz w:val="24"/>
          <w:szCs w:val="24"/>
        </w:rPr>
        <w:t>global mean/scale</w:t>
      </w:r>
      <w:r w:rsidR="006D1AE7" w:rsidRPr="006D1AE7">
        <w:rPr>
          <w:rFonts w:asciiTheme="minorBidi" w:hAnsiTheme="minorBidi"/>
          <w:sz w:val="24"/>
          <w:szCs w:val="24"/>
        </w:rPr>
        <w:t xml:space="preserve"> introduced by imputation; later factors capture finer preferences.</w:t>
      </w:r>
    </w:p>
    <w:p w14:paraId="42EDD747" w14:textId="77777777" w:rsidR="00D62366" w:rsidRDefault="00D62366" w:rsidP="007C68CA">
      <w:pPr>
        <w:spacing w:line="360" w:lineRule="auto"/>
        <w:jc w:val="both"/>
        <w:rPr>
          <w:rFonts w:asciiTheme="minorBidi" w:hAnsiTheme="minorBidi"/>
          <w:sz w:val="24"/>
          <w:szCs w:val="24"/>
        </w:rPr>
      </w:pPr>
    </w:p>
    <w:p w14:paraId="71A16908" w14:textId="6488C403"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 xml:space="preserve">1.7 Normalizing </w:t>
      </w:r>
      <m:oMath>
        <m:r>
          <m:rPr>
            <m:sty m:val="bi"/>
          </m:rPr>
          <w:rPr>
            <w:rFonts w:ascii="Cambria Math" w:hAnsi="Cambria Math"/>
            <w:sz w:val="24"/>
            <w:szCs w:val="24"/>
          </w:rPr>
          <m:t>V</m:t>
        </m:r>
      </m:oMath>
      <w:r w:rsidRPr="006D1AE7">
        <w:rPr>
          <w:rFonts w:asciiTheme="minorBidi" w:hAnsiTheme="minorBidi"/>
          <w:b/>
          <w:bCs/>
          <w:sz w:val="24"/>
          <w:szCs w:val="24"/>
        </w:rPr>
        <w:t xml:space="preserve">and Building </w:t>
      </w:r>
      <m:oMath>
        <m:sSup>
          <m:sSupPr>
            <m:ctrlPr>
              <w:rPr>
                <w:rFonts w:ascii="Cambria Math" w:hAnsi="Cambria Math"/>
                <w:b/>
                <w:bCs/>
                <w:sz w:val="24"/>
                <w:szCs w:val="24"/>
              </w:rPr>
            </m:ctrlPr>
          </m:sSupPr>
          <m:e>
            <m:r>
              <m:rPr>
                <m:sty m:val="bi"/>
              </m:rPr>
              <w:rPr>
                <w:rFonts w:ascii="Cambria Math" w:hAnsi="Cambria Math"/>
                <w:sz w:val="24"/>
                <w:szCs w:val="24"/>
              </w:rPr>
              <m:t>V</m:t>
            </m:r>
          </m:e>
          <m:sup>
            <m:r>
              <m:rPr>
                <m:sty m:val="b"/>
              </m:rPr>
              <w:rPr>
                <w:rFonts w:ascii="Cambria Math" w:hAnsi="Cambria Math"/>
                <w:sz w:val="24"/>
                <w:szCs w:val="24"/>
              </w:rPr>
              <m:t>⊤</m:t>
            </m:r>
          </m:sup>
        </m:sSup>
      </m:oMath>
    </w:p>
    <w:p w14:paraId="58475CC1" w14:textId="5CD129FC"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Columns of </w:t>
      </w:r>
      <m:oMath>
        <m:r>
          <w:rPr>
            <w:rFonts w:ascii="Cambria Math" w:hAnsi="Cambria Math"/>
            <w:sz w:val="24"/>
            <w:szCs w:val="24"/>
          </w:rPr>
          <m:t>V</m:t>
        </m:r>
      </m:oMath>
      <w:r w:rsidRPr="006D1AE7">
        <w:rPr>
          <w:rFonts w:asciiTheme="minorBidi" w:hAnsiTheme="minorBidi"/>
          <w:sz w:val="24"/>
          <w:szCs w:val="24"/>
        </w:rPr>
        <w:t xml:space="preserve">are orthonormal; after normalization each component’s weights are small (≈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oMath>
      <w:r w:rsidRPr="006D1AE7">
        <w:rPr>
          <w:rFonts w:asciiTheme="minorBidi" w:hAnsiTheme="minorBidi"/>
          <w:sz w:val="24"/>
          <w:szCs w:val="24"/>
        </w:rPr>
        <w:t>) spread across many items—expected when vectors are unit length in a high</w:t>
      </w:r>
      <w:r w:rsidRPr="006D1AE7">
        <w:rPr>
          <w:rFonts w:asciiTheme="minorBidi" w:hAnsiTheme="minorBidi"/>
          <w:sz w:val="24"/>
          <w:szCs w:val="24"/>
        </w:rPr>
        <w:noBreakHyphen/>
        <w:t>dimensional space. Positive/negative signs indicate direction, not importance.</w:t>
      </w:r>
    </w:p>
    <w:p w14:paraId="7DA5C5A8" w14:textId="77777777" w:rsidR="00D62366" w:rsidRDefault="00D62366" w:rsidP="007C68CA">
      <w:pPr>
        <w:spacing w:line="360" w:lineRule="auto"/>
        <w:jc w:val="both"/>
        <w:rPr>
          <w:rFonts w:asciiTheme="minorBidi" w:hAnsiTheme="minorBidi"/>
          <w:sz w:val="24"/>
          <w:szCs w:val="24"/>
        </w:rPr>
      </w:pPr>
    </w:p>
    <w:p w14:paraId="3F533897" w14:textId="520F98AD"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 xml:space="preserve">1.8 Computing </w:t>
      </w:r>
      <m:oMath>
        <m:r>
          <m:rPr>
            <m:sty m:val="bi"/>
          </m:rPr>
          <w:rPr>
            <w:rFonts w:ascii="Cambria Math" w:hAnsi="Cambria Math"/>
            <w:sz w:val="24"/>
            <w:szCs w:val="24"/>
          </w:rPr>
          <m:t>U</m:t>
        </m:r>
      </m:oMath>
      <w:r w:rsidRPr="006D1AE7">
        <w:rPr>
          <w:rFonts w:asciiTheme="minorBidi" w:hAnsiTheme="minorBidi"/>
          <w:b/>
          <w:bCs/>
          <w:sz w:val="24"/>
          <w:szCs w:val="24"/>
        </w:rPr>
        <w:t>(User Latents)</w:t>
      </w:r>
    </w:p>
    <w:p w14:paraId="76AED610"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We obtain user embeddings via:</w:t>
      </w:r>
    </w:p>
    <w:p w14:paraId="2C572285" w14:textId="431463E5" w:rsidR="006D1AE7" w:rsidRPr="006D1AE7" w:rsidRDefault="006D1AE7" w:rsidP="007C68CA">
      <w:pPr>
        <w:spacing w:line="360" w:lineRule="auto"/>
        <w:jc w:val="both"/>
        <w:rPr>
          <w:rFonts w:asciiTheme="minorBidi" w:hAnsiTheme="minorBidi"/>
          <w:sz w:val="24"/>
          <w:szCs w:val="24"/>
        </w:rPr>
      </w:pPr>
      <m:oMathPara>
        <m:oMath>
          <m:r>
            <w:rPr>
              <w:rFonts w:ascii="Cambria Math" w:hAnsi="Cambria Math"/>
              <w:sz w:val="24"/>
              <w:szCs w:val="24"/>
            </w:rPr>
            <m:t>U=RV</m:t>
          </m:r>
          <m:sSup>
            <m:sSupPr>
              <m:ctrlPr>
                <w:rPr>
                  <w:rFonts w:ascii="Cambria Math" w:hAnsi="Cambria Math"/>
                  <w:sz w:val="24"/>
                  <w:szCs w:val="24"/>
                </w:rPr>
              </m:ctrlPr>
            </m:sSupPr>
            <m:e>
              <m:r>
                <m:rPr>
                  <m:sty m:val="p"/>
                </m:rPr>
                <w:rPr>
                  <w:rFonts w:ascii="Cambria Math" w:hAnsi="Cambria Math"/>
                  <w:sz w:val="24"/>
                  <w:szCs w:val="24"/>
                </w:rPr>
                <m:t>Σ</m:t>
              </m:r>
            </m:e>
            <m:sup>
              <m:r>
                <w:rPr>
                  <w:rFonts w:ascii="Cambria Math" w:hAnsi="Cambria Math"/>
                  <w:sz w:val="24"/>
                  <w:szCs w:val="24"/>
                </w:rPr>
                <m:t>-1</m:t>
              </m:r>
            </m:sup>
          </m:sSup>
          <m:r>
            <m:rPr>
              <m:sty m:val="p"/>
            </m:rPr>
            <w:rPr>
              <w:rFonts w:asciiTheme="minorBidi" w:hAnsiTheme="minorBidi"/>
              <w:sz w:val="24"/>
              <w:szCs w:val="24"/>
            </w:rPr>
            <w:br/>
          </m:r>
        </m:oMath>
      </m:oMathPara>
    </w:p>
    <w:p w14:paraId="25D401CA" w14:textId="10D39CC5"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 xml:space="preserve">Very small singular values are ignored for numerical stability. The resulting </w:t>
      </w:r>
      <m:oMath>
        <m:r>
          <w:rPr>
            <w:rFonts w:ascii="Cambria Math" w:hAnsi="Cambria Math"/>
            <w:sz w:val="24"/>
            <w:szCs w:val="24"/>
          </w:rPr>
          <m:t>U</m:t>
        </m:r>
      </m:oMath>
      <w:r w:rsidRPr="006D1AE7">
        <w:rPr>
          <w:rFonts w:asciiTheme="minorBidi" w:hAnsiTheme="minorBidi"/>
          <w:sz w:val="24"/>
          <w:szCs w:val="24"/>
        </w:rPr>
        <w:t>(e.g., first 5 columns) shows compact user representations in latent space.</w:t>
      </w:r>
    </w:p>
    <w:p w14:paraId="270717E0" w14:textId="77777777" w:rsidR="00D62366" w:rsidRDefault="00D62366" w:rsidP="007C68CA">
      <w:pPr>
        <w:spacing w:line="360" w:lineRule="auto"/>
        <w:jc w:val="both"/>
        <w:rPr>
          <w:rFonts w:asciiTheme="minorBidi" w:hAnsiTheme="minorBidi"/>
          <w:sz w:val="24"/>
          <w:szCs w:val="24"/>
        </w:rPr>
      </w:pPr>
    </w:p>
    <w:p w14:paraId="63389903" w14:textId="77777777" w:rsidR="00D62366" w:rsidRDefault="00D62366" w:rsidP="007C68CA">
      <w:pPr>
        <w:spacing w:line="360" w:lineRule="auto"/>
        <w:jc w:val="both"/>
        <w:rPr>
          <w:rFonts w:asciiTheme="minorBidi" w:hAnsiTheme="minorBidi"/>
          <w:sz w:val="24"/>
          <w:szCs w:val="24"/>
        </w:rPr>
      </w:pPr>
    </w:p>
    <w:p w14:paraId="4164459B" w14:textId="77777777" w:rsidR="00D62366" w:rsidRDefault="00D62366" w:rsidP="007C68CA">
      <w:pPr>
        <w:spacing w:line="360" w:lineRule="auto"/>
        <w:jc w:val="both"/>
        <w:rPr>
          <w:rFonts w:asciiTheme="minorBidi" w:hAnsiTheme="minorBidi"/>
          <w:sz w:val="24"/>
          <w:szCs w:val="24"/>
        </w:rPr>
      </w:pPr>
    </w:p>
    <w:p w14:paraId="2A7AE3DE" w14:textId="77777777" w:rsidR="00D62366" w:rsidRDefault="00D62366" w:rsidP="007C68CA">
      <w:pPr>
        <w:spacing w:line="360" w:lineRule="auto"/>
        <w:jc w:val="both"/>
        <w:rPr>
          <w:rFonts w:asciiTheme="minorBidi" w:hAnsiTheme="minorBidi"/>
          <w:sz w:val="24"/>
          <w:szCs w:val="24"/>
        </w:rPr>
      </w:pPr>
    </w:p>
    <w:p w14:paraId="33E26D1B"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lastRenderedPageBreak/>
        <w:t>1.9 Orthogonality Checks</w:t>
      </w:r>
    </w:p>
    <w:p w14:paraId="10806D6B"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SVD orthogonality holds:</w:t>
      </w:r>
    </w:p>
    <w:p w14:paraId="29F2613A" w14:textId="4AD43BA1" w:rsidR="006D1AE7" w:rsidRPr="006D1AE7" w:rsidRDefault="00DE0F3E" w:rsidP="007C68CA">
      <w:pPr>
        <w:numPr>
          <w:ilvl w:val="0"/>
          <w:numId w:val="14"/>
        </w:numPr>
        <w:spacing w:line="360" w:lineRule="auto"/>
        <w:jc w:val="both"/>
        <w:rPr>
          <w:rFonts w:asciiTheme="minorBidi" w:hAnsiTheme="minorBidi"/>
          <w:sz w:val="24"/>
          <w:szCs w:val="24"/>
        </w:rPr>
      </w:pPr>
      <m:oMath>
        <m:sSup>
          <m:sSupPr>
            <m:ctrlPr>
              <w:rPr>
                <w:rFonts w:ascii="Cambria Math" w:hAnsi="Cambria Math"/>
                <w:sz w:val="24"/>
                <w:szCs w:val="24"/>
              </w:rPr>
            </m:ctrlPr>
          </m:sSupPr>
          <m:e>
            <m:r>
              <w:rPr>
                <w:rFonts w:ascii="Cambria Math" w:hAnsi="Cambria Math"/>
                <w:sz w:val="24"/>
                <w:szCs w:val="24"/>
              </w:rPr>
              <m:t>V</m:t>
            </m:r>
          </m:e>
          <m:sup>
            <m:r>
              <m:rPr>
                <m:sty m:val="p"/>
              </m:rPr>
              <w:rPr>
                <w:rFonts w:ascii="Cambria Math" w:hAnsi="Cambria Math"/>
                <w:sz w:val="24"/>
                <w:szCs w:val="24"/>
              </w:rPr>
              <m:t>⊤</m:t>
            </m:r>
          </m:sup>
        </m:sSup>
        <m:r>
          <w:rPr>
            <w:rFonts w:ascii="Cambria Math" w:hAnsi="Cambria Math"/>
            <w:sz w:val="24"/>
            <w:szCs w:val="24"/>
          </w:rPr>
          <m:t>V</m:t>
        </m:r>
        <m:r>
          <w:rPr>
            <w:rFonts w:ascii="Cambria Math" w:hAnsi="Cambria Math"/>
            <w:sz w:val="24"/>
            <w:szCs w:val="24"/>
          </w:rPr>
          <m:t>≈</m:t>
        </m:r>
        <m:r>
          <w:rPr>
            <w:rFonts w:ascii="Cambria Math" w:hAnsi="Cambria Math"/>
            <w:sz w:val="24"/>
            <w:szCs w:val="24"/>
          </w:rPr>
          <m:t>I</m:t>
        </m:r>
      </m:oMath>
      <w:r w:rsidR="006D1AE7" w:rsidRPr="006D1AE7">
        <w:rPr>
          <w:rFonts w:asciiTheme="minorBidi" w:hAnsiTheme="minorBidi"/>
          <w:sz w:val="24"/>
          <w:szCs w:val="24"/>
        </w:rPr>
        <w:t xml:space="preserve">with deviation ≈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14</m:t>
            </m:r>
          </m:sup>
        </m:sSup>
      </m:oMath>
      <w:r w:rsidR="006D1AE7" w:rsidRPr="006D1AE7">
        <w:rPr>
          <w:rFonts w:asciiTheme="minorBidi" w:hAnsiTheme="minorBidi"/>
          <w:sz w:val="24"/>
          <w:szCs w:val="24"/>
        </w:rPr>
        <w:t>(numerically perfect)</w:t>
      </w:r>
    </w:p>
    <w:p w14:paraId="5288A481" w14:textId="021F0F46" w:rsidR="006D1AE7" w:rsidRPr="006D1AE7" w:rsidRDefault="00DE0F3E" w:rsidP="007C68CA">
      <w:pPr>
        <w:numPr>
          <w:ilvl w:val="0"/>
          <w:numId w:val="14"/>
        </w:numPr>
        <w:spacing w:line="360" w:lineRule="auto"/>
        <w:jc w:val="both"/>
        <w:rPr>
          <w:rFonts w:asciiTheme="minorBidi" w:hAnsiTheme="minorBidi"/>
          <w:sz w:val="24"/>
          <w:szCs w:val="24"/>
        </w:rPr>
      </w:pPr>
      <m:oMath>
        <m:sSup>
          <m:sSupPr>
            <m:ctrlPr>
              <w:rPr>
                <w:rFonts w:ascii="Cambria Math" w:hAnsi="Cambria Math"/>
                <w:sz w:val="24"/>
                <w:szCs w:val="24"/>
              </w:rPr>
            </m:ctrlPr>
          </m:sSupPr>
          <m:e>
            <m:r>
              <w:rPr>
                <w:rFonts w:ascii="Cambria Math" w:hAnsi="Cambria Math"/>
                <w:sz w:val="24"/>
                <w:szCs w:val="24"/>
              </w:rPr>
              <m:t>U</m:t>
            </m:r>
          </m:e>
          <m:sup>
            <m:r>
              <m:rPr>
                <m:sty m:val="p"/>
              </m:rPr>
              <w:rPr>
                <w:rFonts w:ascii="Cambria Math" w:hAnsi="Cambria Math"/>
                <w:sz w:val="24"/>
                <w:szCs w:val="24"/>
              </w:rPr>
              <m:t>⊤</m:t>
            </m:r>
          </m:sup>
        </m:sSup>
        <m:r>
          <w:rPr>
            <w:rFonts w:ascii="Cambria Math" w:hAnsi="Cambria Math"/>
            <w:sz w:val="24"/>
            <w:szCs w:val="24"/>
          </w:rPr>
          <m:t>U</m:t>
        </m:r>
      </m:oMath>
      <w:r w:rsidR="006D1AE7" w:rsidRPr="006D1AE7">
        <w:rPr>
          <w:rFonts w:asciiTheme="minorBidi" w:hAnsiTheme="minorBidi"/>
          <w:sz w:val="24"/>
          <w:szCs w:val="24"/>
        </w:rPr>
        <w:t xml:space="preserve">deviates more due to truncation and </w:t>
      </w:r>
      <m:oMath>
        <m:sSup>
          <m:sSupPr>
            <m:ctrlPr>
              <w:rPr>
                <w:rFonts w:ascii="Cambria Math" w:hAnsi="Cambria Math"/>
                <w:sz w:val="24"/>
                <w:szCs w:val="24"/>
              </w:rPr>
            </m:ctrlPr>
          </m:sSupPr>
          <m:e>
            <m:r>
              <m:rPr>
                <m:sty m:val="p"/>
              </m:rPr>
              <w:rPr>
                <w:rFonts w:ascii="Cambria Math" w:hAnsi="Cambria Math"/>
                <w:sz w:val="24"/>
                <w:szCs w:val="24"/>
              </w:rPr>
              <m:t>Σ</m:t>
            </m:r>
          </m:e>
          <m:sup>
            <m:r>
              <w:rPr>
                <w:rFonts w:ascii="Cambria Math" w:hAnsi="Cambria Math"/>
                <w:sz w:val="24"/>
                <w:szCs w:val="24"/>
              </w:rPr>
              <m:t>-</m:t>
            </m:r>
            <m:r>
              <w:rPr>
                <w:rFonts w:ascii="Cambria Math" w:hAnsi="Cambria Math"/>
                <w:sz w:val="24"/>
                <w:szCs w:val="24"/>
              </w:rPr>
              <m:t>1</m:t>
            </m:r>
          </m:sup>
        </m:sSup>
      </m:oMath>
      <w:r w:rsidR="006D1AE7" w:rsidRPr="006D1AE7">
        <w:rPr>
          <w:rFonts w:asciiTheme="minorBidi" w:hAnsiTheme="minorBidi"/>
          <w:sz w:val="24"/>
          <w:szCs w:val="24"/>
        </w:rPr>
        <w:t>scaling; acceptable given approximation and dimension mismatch</w:t>
      </w:r>
    </w:p>
    <w:p w14:paraId="5F1BD46C" w14:textId="27C4DBF5" w:rsidR="006D1AE7" w:rsidRPr="006D1AE7" w:rsidRDefault="006D1AE7" w:rsidP="007C68CA">
      <w:pPr>
        <w:numPr>
          <w:ilvl w:val="0"/>
          <w:numId w:val="14"/>
        </w:numPr>
        <w:spacing w:line="360" w:lineRule="auto"/>
        <w:jc w:val="both"/>
        <w:rPr>
          <w:rFonts w:asciiTheme="minorBidi" w:hAnsiTheme="minorBidi"/>
          <w:sz w:val="24"/>
          <w:szCs w:val="24"/>
        </w:rPr>
      </w:pPr>
      <w:r w:rsidRPr="006D1AE7">
        <w:rPr>
          <w:rFonts w:asciiTheme="minorBidi" w:hAnsiTheme="minorBidi"/>
          <w:sz w:val="24"/>
          <w:szCs w:val="24"/>
        </w:rPr>
        <w:t xml:space="preserve">Reconstruction identity validated: </w:t>
      </w:r>
      <m:oMath>
        <m:r>
          <w:rPr>
            <w:rFonts w:ascii="Cambria Math" w:hAnsi="Cambria Math"/>
            <w:sz w:val="24"/>
            <w:szCs w:val="24"/>
          </w:rPr>
          <m:t>R≈U</m:t>
        </m:r>
        <m:r>
          <m:rPr>
            <m:sty m:val="p"/>
          </m:rPr>
          <w:rPr>
            <w:rFonts w:ascii="Cambria Math" w:hAnsi="Cambria Math"/>
            <w:sz w:val="24"/>
            <w:szCs w:val="24"/>
          </w:rPr>
          <m:t>Σ</m:t>
        </m:r>
        <m:sSup>
          <m:sSupPr>
            <m:ctrlPr>
              <w:rPr>
                <w:rFonts w:ascii="Cambria Math" w:hAnsi="Cambria Math"/>
                <w:sz w:val="24"/>
                <w:szCs w:val="24"/>
              </w:rPr>
            </m:ctrlPr>
          </m:sSupPr>
          <m:e>
            <m:r>
              <w:rPr>
                <w:rFonts w:ascii="Cambria Math" w:hAnsi="Cambria Math"/>
                <w:sz w:val="24"/>
                <w:szCs w:val="24"/>
              </w:rPr>
              <m:t>V</m:t>
            </m:r>
          </m:e>
          <m:sup>
            <m:r>
              <m:rPr>
                <m:sty m:val="p"/>
              </m:rPr>
              <w:rPr>
                <w:rFonts w:ascii="Cambria Math" w:hAnsi="Cambria Math"/>
                <w:sz w:val="24"/>
                <w:szCs w:val="24"/>
              </w:rPr>
              <m:t>⊤</m:t>
            </m:r>
          </m:sup>
        </m:sSup>
      </m:oMath>
    </w:p>
    <w:p w14:paraId="03B731EB" w14:textId="77777777" w:rsidR="006D1AE7" w:rsidRPr="006D1AE7" w:rsidRDefault="006D1AE7" w:rsidP="007C68CA">
      <w:pPr>
        <w:spacing w:line="360" w:lineRule="auto"/>
        <w:jc w:val="both"/>
        <w:rPr>
          <w:rFonts w:asciiTheme="minorBidi" w:hAnsiTheme="minorBidi"/>
          <w:b/>
          <w:bCs/>
          <w:sz w:val="24"/>
          <w:szCs w:val="24"/>
        </w:rPr>
      </w:pPr>
      <w:r w:rsidRPr="006D1AE7">
        <w:rPr>
          <w:rFonts w:asciiTheme="minorBidi" w:hAnsiTheme="minorBidi"/>
          <w:b/>
          <w:bCs/>
          <w:sz w:val="24"/>
          <w:szCs w:val="24"/>
        </w:rPr>
        <w:t>1.10 Truncated SVD (Power Method + Deflation)</w:t>
      </w:r>
    </w:p>
    <w:p w14:paraId="2602BD78" w14:textId="4245F5E4"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We extract top</w:t>
      </w:r>
      <w:r w:rsidRPr="006D1AE7">
        <w:rPr>
          <w:rFonts w:asciiTheme="minorBidi" w:hAnsiTheme="minorBidi"/>
          <w:sz w:val="24"/>
          <w:szCs w:val="24"/>
        </w:rPr>
        <w:noBreakHyphen/>
      </w:r>
      <m:oMath>
        <m:r>
          <w:rPr>
            <w:rFonts w:ascii="Cambria Math" w:hAnsi="Cambria Math"/>
            <w:sz w:val="24"/>
            <w:szCs w:val="24"/>
          </w:rPr>
          <m:t>k</m:t>
        </m:r>
      </m:oMath>
      <w:r w:rsidRPr="006D1AE7">
        <w:rPr>
          <w:rFonts w:asciiTheme="minorBidi" w:hAnsiTheme="minorBidi"/>
          <w:sz w:val="24"/>
          <w:szCs w:val="24"/>
        </w:rPr>
        <w:t xml:space="preserve"> factors with power iteration/deflation to obtain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oMath>
      <w:r w:rsidRPr="006D1AE7">
        <w:rPr>
          <w:rFonts w:asciiTheme="minorBidi" w:hAnsiTheme="minorBidi"/>
          <w:sz w:val="24"/>
          <w:szCs w:val="24"/>
        </w:rPr>
        <w:t>. Shapes:</w:t>
      </w:r>
    </w:p>
    <w:p w14:paraId="522B67CE" w14:textId="0FA1B62E" w:rsidR="006D1AE7" w:rsidRPr="006D1AE7" w:rsidRDefault="006D1AE7" w:rsidP="007C68CA">
      <w:pPr>
        <w:numPr>
          <w:ilvl w:val="0"/>
          <w:numId w:val="15"/>
        </w:numPr>
        <w:spacing w:line="360" w:lineRule="auto"/>
        <w:jc w:val="both"/>
        <w:rPr>
          <w:rFonts w:asciiTheme="minorBidi" w:hAnsiTheme="minorBidi"/>
          <w:sz w:val="24"/>
          <w:szCs w:val="24"/>
        </w:rPr>
      </w:pPr>
      <m:oMath>
        <m:r>
          <w:rPr>
            <w:rFonts w:ascii="Cambria Math" w:hAnsi="Cambria Math"/>
            <w:sz w:val="24"/>
            <w:szCs w:val="24"/>
          </w:rPr>
          <m:t>k=5</m:t>
        </m:r>
      </m:oMath>
      <w:r w:rsidRPr="006D1AE7">
        <w:rPr>
          <w:rFonts w:asciiTheme="minorBidi" w:hAnsiTheme="minorBidi"/>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50K×5</m:t>
            </m:r>
          </m:sub>
        </m:sSub>
        <m:r>
          <w:rPr>
            <w:rFonts w:ascii="Cambria Math" w:hAnsi="Cambria Math"/>
            <w:sz w:val="24"/>
            <w:szCs w:val="24"/>
          </w:rPr>
          <m:t>,</m:t>
        </m:r>
        <m:r>
          <m:rPr>
            <m:nor/>
          </m:rPr>
          <w:rPr>
            <w:rFonts w:asciiTheme="minorBidi" w:hAnsiTheme="minorBidi"/>
            <w:sz w:val="24"/>
            <w:szCs w:val="24"/>
          </w:rPr>
          <m:t>  </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5</m:t>
            </m:r>
          </m:sub>
        </m:sSub>
        <m:r>
          <w:rPr>
            <w:rFonts w:ascii="Cambria Math" w:hAnsi="Cambria Math"/>
            <w:sz w:val="24"/>
            <w:szCs w:val="24"/>
          </w:rPr>
          <m:t>,</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1000×5</m:t>
            </m:r>
          </m:sub>
        </m:sSub>
      </m:oMath>
    </w:p>
    <w:p w14:paraId="663A210D" w14:textId="26634749" w:rsidR="006D1AE7" w:rsidRPr="006D1AE7" w:rsidRDefault="006D1AE7" w:rsidP="007C68CA">
      <w:pPr>
        <w:numPr>
          <w:ilvl w:val="0"/>
          <w:numId w:val="15"/>
        </w:numPr>
        <w:spacing w:line="360" w:lineRule="auto"/>
        <w:jc w:val="both"/>
        <w:rPr>
          <w:rFonts w:asciiTheme="minorBidi" w:hAnsiTheme="minorBidi"/>
          <w:sz w:val="24"/>
          <w:szCs w:val="24"/>
        </w:rPr>
      </w:pPr>
      <m:oMath>
        <m:r>
          <w:rPr>
            <w:rFonts w:ascii="Cambria Math" w:hAnsi="Cambria Math"/>
            <w:sz w:val="24"/>
            <w:szCs w:val="24"/>
          </w:rPr>
          <m:t>k=20</m:t>
        </m:r>
      </m:oMath>
      <w:r w:rsidRPr="006D1AE7">
        <w:rPr>
          <w:rFonts w:asciiTheme="minorBidi" w:hAnsiTheme="minorBidi"/>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50K×20</m:t>
            </m:r>
          </m:sub>
        </m:sSub>
        <m:r>
          <w:rPr>
            <w:rFonts w:ascii="Cambria Math" w:hAnsi="Cambria Math"/>
            <w:sz w:val="24"/>
            <w:szCs w:val="24"/>
          </w:rPr>
          <m:t>,</m:t>
        </m:r>
        <m:r>
          <m:rPr>
            <m:nor/>
          </m:rPr>
          <w:rPr>
            <w:rFonts w:asciiTheme="minorBidi" w:hAnsiTheme="minorBidi"/>
            <w:sz w:val="24"/>
            <w:szCs w:val="24"/>
          </w:rPr>
          <m:t>  </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20</m:t>
            </m:r>
          </m:sub>
        </m:sSub>
        <m:r>
          <w:rPr>
            <w:rFonts w:ascii="Cambria Math" w:hAnsi="Cambria Math"/>
            <w:sz w:val="24"/>
            <w:szCs w:val="24"/>
          </w:rPr>
          <m:t>,</m:t>
        </m:r>
        <m:r>
          <m:rPr>
            <m:nor/>
          </m:rPr>
          <w:rPr>
            <w:rFonts w:asciiTheme="minorBidi" w:hAnsiTheme="minorBidi"/>
            <w:sz w:val="24"/>
            <w:szCs w:val="24"/>
          </w:rPr>
          <m:t>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1000×20</m:t>
            </m:r>
          </m:sub>
        </m:sSub>
      </m:oMath>
    </w:p>
    <w:p w14:paraId="5F12DA0B" w14:textId="5F2FD32D" w:rsidR="006D1AE7" w:rsidRPr="006D1AE7" w:rsidRDefault="006D1AE7" w:rsidP="007C68CA">
      <w:pPr>
        <w:numPr>
          <w:ilvl w:val="0"/>
          <w:numId w:val="15"/>
        </w:numPr>
        <w:spacing w:line="360" w:lineRule="auto"/>
        <w:jc w:val="both"/>
        <w:rPr>
          <w:rFonts w:asciiTheme="minorBidi" w:hAnsiTheme="minorBidi"/>
          <w:sz w:val="24"/>
          <w:szCs w:val="24"/>
        </w:rPr>
      </w:pPr>
      <m:oMath>
        <m:r>
          <w:rPr>
            <w:rFonts w:ascii="Cambria Math" w:hAnsi="Cambria Math"/>
            <w:sz w:val="24"/>
            <w:szCs w:val="24"/>
          </w:rPr>
          <m:t>k=50</m:t>
        </m:r>
      </m:oMath>
      <w:r w:rsidRPr="006D1AE7">
        <w:rPr>
          <w:rFonts w:asciiTheme="minorBidi" w:hAnsiTheme="minorBidi"/>
          <w:sz w:val="24"/>
          <w:szCs w:val="24"/>
        </w:rPr>
        <w:t xml:space="preserve">, </w:t>
      </w:r>
      <m:oMath>
        <m:r>
          <w:rPr>
            <w:rFonts w:ascii="Cambria Math" w:hAnsi="Cambria Math"/>
            <w:sz w:val="24"/>
            <w:szCs w:val="24"/>
          </w:rPr>
          <m:t>k=100</m:t>
        </m:r>
      </m:oMath>
      <w:r w:rsidRPr="006D1AE7">
        <w:rPr>
          <w:rFonts w:asciiTheme="minorBidi" w:hAnsiTheme="minorBidi"/>
          <w:sz w:val="24"/>
          <w:szCs w:val="24"/>
        </w:rPr>
        <w:t>: analogous</w:t>
      </w:r>
    </w:p>
    <w:p w14:paraId="7143CE88" w14:textId="51A8AB06"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b/>
          <w:bCs/>
          <w:sz w:val="24"/>
          <w:szCs w:val="24"/>
        </w:rPr>
        <w:t xml:space="preserve">Reconstruction quality (on imputed </w:t>
      </w:r>
      <m:oMath>
        <m:r>
          <w:rPr>
            <w:rFonts w:ascii="Cambria Math" w:hAnsi="Cambria Math"/>
            <w:sz w:val="24"/>
            <w:szCs w:val="24"/>
          </w:rPr>
          <m:t>R</m:t>
        </m:r>
      </m:oMath>
      <w:r w:rsidRPr="006D1AE7">
        <w:rPr>
          <w:rFonts w:asciiTheme="minorBidi" w:hAnsiTheme="minorBidi"/>
          <w:b/>
          <w:bCs/>
          <w:sz w:val="24"/>
          <w:szCs w:val="24"/>
        </w:rPr>
        <w:t>)</w:t>
      </w:r>
    </w:p>
    <w:tbl>
      <w:tblPr>
        <w:tblStyle w:val="TableGrid"/>
        <w:tblW w:w="0" w:type="auto"/>
        <w:tblLook w:val="04A0" w:firstRow="1" w:lastRow="0" w:firstColumn="1" w:lastColumn="0" w:noHBand="0" w:noVBand="1"/>
      </w:tblPr>
      <w:tblGrid>
        <w:gridCol w:w="3116"/>
        <w:gridCol w:w="3117"/>
        <w:gridCol w:w="3117"/>
      </w:tblGrid>
      <w:tr w:rsidR="006D1AE7" w14:paraId="45D809F1" w14:textId="77777777" w:rsidTr="006D1AE7">
        <w:tc>
          <w:tcPr>
            <w:tcW w:w="3116" w:type="dxa"/>
          </w:tcPr>
          <w:p w14:paraId="25689D29"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k</w:t>
            </w:r>
          </w:p>
          <w:p w14:paraId="581B01B8" w14:textId="77777777" w:rsidR="006D1AE7" w:rsidRDefault="006D1AE7" w:rsidP="007C68CA">
            <w:pPr>
              <w:spacing w:line="360" w:lineRule="auto"/>
              <w:jc w:val="both"/>
              <w:rPr>
                <w:rFonts w:asciiTheme="minorBidi" w:hAnsiTheme="minorBidi"/>
                <w:sz w:val="24"/>
                <w:szCs w:val="24"/>
              </w:rPr>
            </w:pPr>
          </w:p>
        </w:tc>
        <w:tc>
          <w:tcPr>
            <w:tcW w:w="3117" w:type="dxa"/>
          </w:tcPr>
          <w:p w14:paraId="2D153A58"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MAE</w:t>
            </w:r>
          </w:p>
          <w:p w14:paraId="1F1DD79F" w14:textId="77777777" w:rsidR="006D1AE7" w:rsidRDefault="006D1AE7" w:rsidP="007C68CA">
            <w:pPr>
              <w:spacing w:line="360" w:lineRule="auto"/>
              <w:jc w:val="both"/>
              <w:rPr>
                <w:rFonts w:asciiTheme="minorBidi" w:hAnsiTheme="minorBidi"/>
                <w:sz w:val="24"/>
                <w:szCs w:val="24"/>
              </w:rPr>
            </w:pPr>
          </w:p>
        </w:tc>
        <w:tc>
          <w:tcPr>
            <w:tcW w:w="3117" w:type="dxa"/>
          </w:tcPr>
          <w:p w14:paraId="7C2DF797"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RMSE</w:t>
            </w:r>
          </w:p>
          <w:p w14:paraId="56E5B831" w14:textId="77777777" w:rsidR="006D1AE7" w:rsidRDefault="006D1AE7" w:rsidP="007C68CA">
            <w:pPr>
              <w:spacing w:line="360" w:lineRule="auto"/>
              <w:jc w:val="both"/>
              <w:rPr>
                <w:rFonts w:asciiTheme="minorBidi" w:hAnsiTheme="minorBidi"/>
                <w:sz w:val="24"/>
                <w:szCs w:val="24"/>
              </w:rPr>
            </w:pPr>
          </w:p>
        </w:tc>
      </w:tr>
      <w:tr w:rsidR="006D1AE7" w14:paraId="12988711" w14:textId="77777777" w:rsidTr="006D1AE7">
        <w:tc>
          <w:tcPr>
            <w:tcW w:w="3116" w:type="dxa"/>
          </w:tcPr>
          <w:p w14:paraId="235CEBE8"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5</w:t>
            </w:r>
          </w:p>
          <w:p w14:paraId="0C0229BC" w14:textId="77777777" w:rsidR="006D1AE7" w:rsidRDefault="006D1AE7" w:rsidP="007C68CA">
            <w:pPr>
              <w:spacing w:line="360" w:lineRule="auto"/>
              <w:jc w:val="both"/>
              <w:rPr>
                <w:rFonts w:asciiTheme="minorBidi" w:hAnsiTheme="minorBidi"/>
                <w:sz w:val="24"/>
                <w:szCs w:val="24"/>
              </w:rPr>
            </w:pPr>
          </w:p>
        </w:tc>
        <w:tc>
          <w:tcPr>
            <w:tcW w:w="3117" w:type="dxa"/>
          </w:tcPr>
          <w:p w14:paraId="2A2923F5"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0.012420</w:t>
            </w:r>
          </w:p>
          <w:p w14:paraId="4A07DA34" w14:textId="77777777" w:rsidR="006D1AE7" w:rsidRDefault="006D1AE7" w:rsidP="007C68CA">
            <w:pPr>
              <w:spacing w:line="360" w:lineRule="auto"/>
              <w:jc w:val="both"/>
              <w:rPr>
                <w:rFonts w:asciiTheme="minorBidi" w:hAnsiTheme="minorBidi"/>
                <w:sz w:val="24"/>
                <w:szCs w:val="24"/>
              </w:rPr>
            </w:pPr>
          </w:p>
        </w:tc>
        <w:tc>
          <w:tcPr>
            <w:tcW w:w="3117" w:type="dxa"/>
          </w:tcPr>
          <w:p w14:paraId="1B3EEDC1"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0.099794</w:t>
            </w:r>
          </w:p>
          <w:p w14:paraId="2A4ACC9E" w14:textId="77777777" w:rsidR="006D1AE7" w:rsidRDefault="006D1AE7" w:rsidP="007C68CA">
            <w:pPr>
              <w:spacing w:line="360" w:lineRule="auto"/>
              <w:jc w:val="both"/>
              <w:rPr>
                <w:rFonts w:asciiTheme="minorBidi" w:hAnsiTheme="minorBidi"/>
                <w:sz w:val="24"/>
                <w:szCs w:val="24"/>
              </w:rPr>
            </w:pPr>
          </w:p>
        </w:tc>
      </w:tr>
      <w:tr w:rsidR="006D1AE7" w14:paraId="3A82D742" w14:textId="77777777" w:rsidTr="006D1AE7">
        <w:tc>
          <w:tcPr>
            <w:tcW w:w="3116" w:type="dxa"/>
          </w:tcPr>
          <w:p w14:paraId="73817295"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20</w:t>
            </w:r>
          </w:p>
          <w:p w14:paraId="00825D76" w14:textId="77777777" w:rsidR="006D1AE7" w:rsidRDefault="006D1AE7" w:rsidP="007C68CA">
            <w:pPr>
              <w:spacing w:line="360" w:lineRule="auto"/>
              <w:jc w:val="both"/>
              <w:rPr>
                <w:rFonts w:asciiTheme="minorBidi" w:hAnsiTheme="minorBidi"/>
                <w:sz w:val="24"/>
                <w:szCs w:val="24"/>
              </w:rPr>
            </w:pPr>
          </w:p>
        </w:tc>
        <w:tc>
          <w:tcPr>
            <w:tcW w:w="3117" w:type="dxa"/>
          </w:tcPr>
          <w:p w14:paraId="23F45FCD"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0.013150</w:t>
            </w:r>
          </w:p>
          <w:p w14:paraId="244839E2" w14:textId="77777777" w:rsidR="006D1AE7" w:rsidRDefault="006D1AE7" w:rsidP="007C68CA">
            <w:pPr>
              <w:spacing w:line="360" w:lineRule="auto"/>
              <w:jc w:val="both"/>
              <w:rPr>
                <w:rFonts w:asciiTheme="minorBidi" w:hAnsiTheme="minorBidi"/>
                <w:sz w:val="24"/>
                <w:szCs w:val="24"/>
              </w:rPr>
            </w:pPr>
          </w:p>
        </w:tc>
        <w:tc>
          <w:tcPr>
            <w:tcW w:w="3117" w:type="dxa"/>
          </w:tcPr>
          <w:p w14:paraId="55D050A0"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0.095375</w:t>
            </w:r>
          </w:p>
          <w:p w14:paraId="01E1478F" w14:textId="77777777" w:rsidR="006D1AE7" w:rsidRDefault="006D1AE7" w:rsidP="007C68CA">
            <w:pPr>
              <w:spacing w:line="360" w:lineRule="auto"/>
              <w:jc w:val="both"/>
              <w:rPr>
                <w:rFonts w:asciiTheme="minorBidi" w:hAnsiTheme="minorBidi"/>
                <w:sz w:val="24"/>
                <w:szCs w:val="24"/>
              </w:rPr>
            </w:pPr>
          </w:p>
        </w:tc>
      </w:tr>
      <w:tr w:rsidR="006D1AE7" w14:paraId="45474C6F" w14:textId="77777777" w:rsidTr="006D1AE7">
        <w:tc>
          <w:tcPr>
            <w:tcW w:w="3116" w:type="dxa"/>
          </w:tcPr>
          <w:p w14:paraId="178EFAB4"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50</w:t>
            </w:r>
          </w:p>
          <w:p w14:paraId="4888D7CE" w14:textId="77777777" w:rsidR="006D1AE7" w:rsidRDefault="006D1AE7" w:rsidP="007C68CA">
            <w:pPr>
              <w:spacing w:line="360" w:lineRule="auto"/>
              <w:jc w:val="both"/>
              <w:rPr>
                <w:rFonts w:asciiTheme="minorBidi" w:hAnsiTheme="minorBidi"/>
                <w:sz w:val="24"/>
                <w:szCs w:val="24"/>
              </w:rPr>
            </w:pPr>
          </w:p>
        </w:tc>
        <w:tc>
          <w:tcPr>
            <w:tcW w:w="3117" w:type="dxa"/>
          </w:tcPr>
          <w:p w14:paraId="174690DD"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0.013722</w:t>
            </w:r>
          </w:p>
          <w:p w14:paraId="44CBE44F" w14:textId="77777777" w:rsidR="006D1AE7" w:rsidRDefault="006D1AE7" w:rsidP="007C68CA">
            <w:pPr>
              <w:spacing w:line="360" w:lineRule="auto"/>
              <w:jc w:val="both"/>
              <w:rPr>
                <w:rFonts w:asciiTheme="minorBidi" w:hAnsiTheme="minorBidi"/>
                <w:sz w:val="24"/>
                <w:szCs w:val="24"/>
              </w:rPr>
            </w:pPr>
          </w:p>
        </w:tc>
        <w:tc>
          <w:tcPr>
            <w:tcW w:w="3117" w:type="dxa"/>
          </w:tcPr>
          <w:p w14:paraId="326BAEC8"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0.089039</w:t>
            </w:r>
          </w:p>
          <w:p w14:paraId="5D0288CF" w14:textId="77777777" w:rsidR="006D1AE7" w:rsidRDefault="006D1AE7" w:rsidP="007C68CA">
            <w:pPr>
              <w:spacing w:line="360" w:lineRule="auto"/>
              <w:jc w:val="both"/>
              <w:rPr>
                <w:rFonts w:asciiTheme="minorBidi" w:hAnsiTheme="minorBidi"/>
                <w:sz w:val="24"/>
                <w:szCs w:val="24"/>
              </w:rPr>
            </w:pPr>
          </w:p>
        </w:tc>
      </w:tr>
      <w:tr w:rsidR="006D1AE7" w14:paraId="1B071CAE" w14:textId="77777777" w:rsidTr="006D1AE7">
        <w:tc>
          <w:tcPr>
            <w:tcW w:w="3116" w:type="dxa"/>
          </w:tcPr>
          <w:p w14:paraId="1236C24B"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100</w:t>
            </w:r>
          </w:p>
          <w:p w14:paraId="6760282F" w14:textId="77777777" w:rsidR="006D1AE7" w:rsidRDefault="006D1AE7" w:rsidP="007C68CA">
            <w:pPr>
              <w:spacing w:line="360" w:lineRule="auto"/>
              <w:jc w:val="both"/>
              <w:rPr>
                <w:rFonts w:asciiTheme="minorBidi" w:hAnsiTheme="minorBidi"/>
                <w:sz w:val="24"/>
                <w:szCs w:val="24"/>
              </w:rPr>
            </w:pPr>
          </w:p>
        </w:tc>
        <w:tc>
          <w:tcPr>
            <w:tcW w:w="3117" w:type="dxa"/>
          </w:tcPr>
          <w:p w14:paraId="3979390D"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0.014262</w:t>
            </w:r>
          </w:p>
          <w:p w14:paraId="6EF27604" w14:textId="77777777" w:rsidR="006D1AE7" w:rsidRDefault="006D1AE7" w:rsidP="007C68CA">
            <w:pPr>
              <w:spacing w:line="360" w:lineRule="auto"/>
              <w:jc w:val="both"/>
              <w:rPr>
                <w:rFonts w:asciiTheme="minorBidi" w:hAnsiTheme="minorBidi"/>
                <w:sz w:val="24"/>
                <w:szCs w:val="24"/>
              </w:rPr>
            </w:pPr>
          </w:p>
        </w:tc>
        <w:tc>
          <w:tcPr>
            <w:tcW w:w="3117" w:type="dxa"/>
          </w:tcPr>
          <w:p w14:paraId="53711893"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0.080872</w:t>
            </w:r>
          </w:p>
          <w:p w14:paraId="66A675EE" w14:textId="77777777" w:rsidR="006D1AE7" w:rsidRDefault="006D1AE7" w:rsidP="007C68CA">
            <w:pPr>
              <w:spacing w:line="360" w:lineRule="auto"/>
              <w:jc w:val="both"/>
              <w:rPr>
                <w:rFonts w:asciiTheme="minorBidi" w:hAnsiTheme="minorBidi"/>
                <w:sz w:val="24"/>
                <w:szCs w:val="24"/>
              </w:rPr>
            </w:pPr>
          </w:p>
        </w:tc>
      </w:tr>
    </w:tbl>
    <w:p w14:paraId="321E718C" w14:textId="77777777" w:rsidR="00D62366" w:rsidRDefault="00D62366" w:rsidP="007C68CA">
      <w:pPr>
        <w:spacing w:line="360" w:lineRule="auto"/>
        <w:jc w:val="both"/>
        <w:rPr>
          <w:rFonts w:asciiTheme="minorBidi" w:hAnsiTheme="minorBidi"/>
          <w:sz w:val="24"/>
          <w:szCs w:val="24"/>
        </w:rPr>
      </w:pPr>
    </w:p>
    <w:p w14:paraId="3C8AD67A" w14:textId="40D3CECA" w:rsidR="006D1AE7" w:rsidRPr="006D1AE7" w:rsidRDefault="006D1AE7" w:rsidP="007C68CA">
      <w:pPr>
        <w:pStyle w:val="ListParagraph"/>
        <w:numPr>
          <w:ilvl w:val="0"/>
          <w:numId w:val="2"/>
        </w:numPr>
        <w:spacing w:line="360" w:lineRule="auto"/>
        <w:jc w:val="both"/>
        <w:rPr>
          <w:rFonts w:asciiTheme="minorBidi" w:hAnsiTheme="minorBidi"/>
        </w:rPr>
      </w:pPr>
      <w:r w:rsidRPr="006D1AE7">
        <w:rPr>
          <w:rFonts w:asciiTheme="minorBidi" w:hAnsiTheme="minorBidi"/>
          <w:b/>
          <w:bCs/>
        </w:rPr>
        <w:t xml:space="preserve">RMSE </w:t>
      </w:r>
      <m:oMath>
        <m:r>
          <w:rPr>
            <w:rFonts w:ascii="Cambria Math" w:hAnsi="Cambria Math"/>
          </w:rPr>
          <m:t>↓</m:t>
        </m:r>
      </m:oMath>
      <w:r w:rsidRPr="006D1AE7">
        <w:rPr>
          <w:rFonts w:asciiTheme="minorBidi" w:hAnsiTheme="minorBidi"/>
        </w:rPr>
        <w:t xml:space="preserve">as </w:t>
      </w:r>
      <m:oMath>
        <m:r>
          <w:rPr>
            <w:rFonts w:ascii="Cambria Math" w:hAnsi="Cambria Math"/>
          </w:rPr>
          <m:t>k↑</m:t>
        </m:r>
      </m:oMath>
      <w:r w:rsidRPr="006D1AE7">
        <w:rPr>
          <w:rFonts w:asciiTheme="minorBidi" w:hAnsiTheme="minorBidi"/>
        </w:rPr>
        <w:t>: least</w:t>
      </w:r>
      <w:r w:rsidRPr="006D1AE7">
        <w:rPr>
          <w:rFonts w:asciiTheme="minorBidi" w:hAnsiTheme="minorBidi"/>
        </w:rPr>
        <w:noBreakHyphen/>
        <w:t xml:space="preserve">squares optimality. </w:t>
      </w:r>
    </w:p>
    <w:p w14:paraId="3552DB97" w14:textId="2AA51F21" w:rsidR="006D1AE7" w:rsidRPr="006D1AE7" w:rsidRDefault="006D1AE7" w:rsidP="007C68CA">
      <w:pPr>
        <w:pStyle w:val="ListParagraph"/>
        <w:numPr>
          <w:ilvl w:val="0"/>
          <w:numId w:val="2"/>
        </w:numPr>
        <w:spacing w:line="360" w:lineRule="auto"/>
        <w:jc w:val="both"/>
        <w:rPr>
          <w:rFonts w:asciiTheme="minorBidi" w:hAnsiTheme="minorBidi"/>
        </w:rPr>
      </w:pPr>
      <w:r w:rsidRPr="006D1AE7">
        <w:rPr>
          <w:rFonts w:asciiTheme="minorBidi" w:hAnsiTheme="minorBidi"/>
          <w:b/>
          <w:bCs/>
        </w:rPr>
        <w:t xml:space="preserve">MAE </w:t>
      </w:r>
      <m:oMath>
        <m:r>
          <w:rPr>
            <w:rFonts w:ascii="Cambria Math" w:hAnsi="Cambria Math"/>
          </w:rPr>
          <m:t>↑</m:t>
        </m:r>
      </m:oMath>
      <w:r w:rsidRPr="006D1AE7">
        <w:rPr>
          <w:rFonts w:asciiTheme="minorBidi" w:hAnsiTheme="minorBidi"/>
        </w:rPr>
        <w:t xml:space="preserve">as </w:t>
      </w:r>
      <m:oMath>
        <m:r>
          <w:rPr>
            <w:rFonts w:ascii="Cambria Math" w:hAnsi="Cambria Math"/>
          </w:rPr>
          <m:t>k↑</m:t>
        </m:r>
      </m:oMath>
      <w:r w:rsidRPr="006D1AE7">
        <w:rPr>
          <w:rFonts w:asciiTheme="minorBidi" w:hAnsiTheme="minorBidi"/>
        </w:rPr>
        <w:t>: “</w:t>
      </w:r>
      <w:r w:rsidRPr="006D1AE7">
        <w:rPr>
          <w:rFonts w:asciiTheme="minorBidi" w:hAnsiTheme="minorBidi"/>
          <w:b/>
          <w:bCs/>
        </w:rPr>
        <w:t>waterbed effect</w:t>
      </w:r>
      <w:r w:rsidRPr="006D1AE7">
        <w:rPr>
          <w:rFonts w:asciiTheme="minorBidi" w:hAnsiTheme="minorBidi"/>
        </w:rPr>
        <w:t>” — reducing a few large, squared errors spreads many tiny absolute errors.</w:t>
      </w:r>
    </w:p>
    <w:p w14:paraId="7630FE65" w14:textId="77777777" w:rsidR="006D1AE7" w:rsidRPr="006D1AE7" w:rsidRDefault="006D1AE7" w:rsidP="007C68CA">
      <w:pPr>
        <w:spacing w:before="100" w:beforeAutospacing="1" w:after="100" w:afterAutospacing="1" w:line="360" w:lineRule="auto"/>
        <w:jc w:val="both"/>
        <w:outlineLvl w:val="2"/>
        <w:rPr>
          <w:rFonts w:asciiTheme="minorBidi" w:eastAsia="Times New Roman" w:hAnsiTheme="minorBidi"/>
          <w:b/>
          <w:bCs/>
          <w:sz w:val="24"/>
          <w:szCs w:val="24"/>
        </w:rPr>
      </w:pPr>
      <w:r w:rsidRPr="006D1AE7">
        <w:rPr>
          <w:rFonts w:asciiTheme="minorBidi" w:eastAsia="Times New Roman" w:hAnsiTheme="minorBidi"/>
          <w:b/>
          <w:bCs/>
          <w:sz w:val="24"/>
          <w:szCs w:val="24"/>
        </w:rPr>
        <w:lastRenderedPageBreak/>
        <w:t>1.11 Energy / Variance Retained</w:t>
      </w:r>
    </w:p>
    <w:p w14:paraId="509C6E37" w14:textId="77777777" w:rsidR="006D1AE7" w:rsidRPr="006D1AE7" w:rsidRDefault="006D1AE7" w:rsidP="007C68CA">
      <w:pPr>
        <w:spacing w:before="100" w:beforeAutospacing="1" w:after="100" w:afterAutospacing="1" w:line="360" w:lineRule="auto"/>
        <w:jc w:val="both"/>
        <w:rPr>
          <w:rFonts w:asciiTheme="minorBidi" w:eastAsia="Times New Roman" w:hAnsiTheme="minorBidi"/>
          <w:sz w:val="24"/>
          <w:szCs w:val="24"/>
        </w:rPr>
      </w:pPr>
      <w:r w:rsidRPr="006D1AE7">
        <w:rPr>
          <w:rFonts w:asciiTheme="minorBidi" w:eastAsia="Times New Roman" w:hAnsiTheme="minorBidi"/>
          <w:sz w:val="24"/>
          <w:szCs w:val="24"/>
        </w:rPr>
        <w:t xml:space="preserve">Using the Frobenius norm identity </w:t>
      </w:r>
      <m:oMath>
        <m:nary>
          <m:naryPr>
            <m:chr m:val="∑"/>
            <m:limLoc m:val="subSup"/>
            <m:grow m:val="1"/>
            <m:supHide m:val="1"/>
            <m:ctrlPr>
              <w:rPr>
                <w:rFonts w:ascii="Cambria Math" w:eastAsia="Times New Roman" w:hAnsi="Cambria Math"/>
                <w:sz w:val="24"/>
                <w:szCs w:val="24"/>
              </w:rPr>
            </m:ctrlPr>
          </m:naryPr>
          <m:sub>
            <m:r>
              <w:rPr>
                <w:rFonts w:ascii="Cambria Math" w:eastAsia="Times New Roman" w:hAnsi="Cambria Math"/>
                <w:sz w:val="24"/>
                <w:szCs w:val="24"/>
              </w:rPr>
              <m:t>i</m:t>
            </m:r>
          </m:sub>
          <m:sup/>
          <m:e>
            <m:sSubSup>
              <m:sSubSupPr>
                <m:ctrlPr>
                  <w:rPr>
                    <w:rFonts w:ascii="Cambria Math" w:eastAsia="Times New Roman" w:hAnsi="Cambria Math"/>
                    <w:sz w:val="24"/>
                    <w:szCs w:val="24"/>
                  </w:rPr>
                </m:ctrlPr>
              </m:sSubSupPr>
              <m:e>
                <m:r>
                  <w:rPr>
                    <w:rFonts w:ascii="Cambria Math" w:eastAsia="Times New Roman" w:hAnsi="Cambria Math"/>
                    <w:sz w:val="24"/>
                    <w:szCs w:val="24"/>
                  </w:rPr>
                  <m:t>σ</m:t>
                </m:r>
              </m:e>
              <m:sub>
                <m:r>
                  <w:rPr>
                    <w:rFonts w:ascii="Cambria Math" w:eastAsia="Times New Roman" w:hAnsi="Cambria Math"/>
                    <w:sz w:val="24"/>
                    <w:szCs w:val="24"/>
                  </w:rPr>
                  <m:t>i</m:t>
                </m:r>
              </m:sub>
              <m:sup>
                <m:r>
                  <w:rPr>
                    <w:rFonts w:ascii="Cambria Math" w:eastAsia="Times New Roman" w:hAnsi="Cambria Math"/>
                    <w:sz w:val="24"/>
                    <w:szCs w:val="24"/>
                  </w:rPr>
                  <m:t>2</m:t>
                </m:r>
              </m:sup>
            </m:sSubSup>
          </m:e>
        </m:nary>
        <m:r>
          <w:rPr>
            <w:rFonts w:ascii="Cambria Math" w:eastAsia="Times New Roman" w:hAnsi="Cambria Math"/>
            <w:sz w:val="24"/>
            <w:szCs w:val="24"/>
          </w:rPr>
          <m:t>=</m:t>
        </m:r>
        <m:r>
          <m:rPr>
            <m:sty m:val="p"/>
          </m:rPr>
          <w:rPr>
            <w:rFonts w:ascii="Cambria Math" w:eastAsia="Times New Roman" w:hAnsi="Cambria Math"/>
            <w:sz w:val="24"/>
            <w:szCs w:val="24"/>
          </w:rPr>
          <m:t>∥</m:t>
        </m:r>
        <m:r>
          <w:rPr>
            <w:rFonts w:ascii="Cambria Math" w:eastAsia="Times New Roman" w:hAnsi="Cambria Math"/>
            <w:sz w:val="24"/>
            <w:szCs w:val="24"/>
          </w:rPr>
          <m:t>R</m:t>
        </m:r>
        <m:sSubSup>
          <m:sSubSupPr>
            <m:ctrlPr>
              <w:rPr>
                <w:rFonts w:ascii="Cambria Math" w:eastAsia="Times New Roman" w:hAnsi="Cambria Math"/>
                <w:sz w:val="24"/>
                <w:szCs w:val="24"/>
              </w:rPr>
            </m:ctrlPr>
          </m:sSubSupPr>
          <m:e>
            <m:r>
              <m:rPr>
                <m:sty m:val="p"/>
              </m:rPr>
              <w:rPr>
                <w:rFonts w:ascii="Cambria Math" w:eastAsia="Times New Roman" w:hAnsi="Cambria Math"/>
                <w:sz w:val="24"/>
                <w:szCs w:val="24"/>
              </w:rPr>
              <m:t>∥</m:t>
            </m:r>
          </m:e>
          <m:sub>
            <m:r>
              <w:rPr>
                <w:rFonts w:ascii="Cambria Math" w:eastAsia="Times New Roman" w:hAnsi="Cambria Math"/>
                <w:sz w:val="24"/>
                <w:szCs w:val="24"/>
              </w:rPr>
              <m:t>F</m:t>
            </m:r>
          </m:sub>
          <m:sup>
            <m:r>
              <w:rPr>
                <w:rFonts w:ascii="Cambria Math" w:eastAsia="Times New Roman" w:hAnsi="Cambria Math"/>
                <w:sz w:val="24"/>
                <w:szCs w:val="24"/>
              </w:rPr>
              <m:t>2</m:t>
            </m:r>
          </m:sup>
        </m:sSubSup>
      </m:oMath>
      <w:r w:rsidRPr="006D1AE7">
        <w:rPr>
          <w:rFonts w:asciiTheme="minorBidi" w:eastAsia="Times New Roman" w:hAnsiTheme="minorBidi"/>
          <w:sz w:val="24"/>
          <w:szCs w:val="24"/>
        </w:rPr>
        <w:t>, retained variance:</w:t>
      </w:r>
    </w:p>
    <w:tbl>
      <w:tblPr>
        <w:tblStyle w:val="TableGrid"/>
        <w:tblW w:w="0" w:type="auto"/>
        <w:tblLook w:val="04A0" w:firstRow="1" w:lastRow="0" w:firstColumn="1" w:lastColumn="0" w:noHBand="0" w:noVBand="1"/>
      </w:tblPr>
      <w:tblGrid>
        <w:gridCol w:w="4675"/>
        <w:gridCol w:w="4675"/>
      </w:tblGrid>
      <w:tr w:rsidR="006D1AE7" w14:paraId="21A22643" w14:textId="77777777" w:rsidTr="006D1AE7">
        <w:tc>
          <w:tcPr>
            <w:tcW w:w="4675" w:type="dxa"/>
          </w:tcPr>
          <w:p w14:paraId="6BDF6E3C"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k</w:t>
            </w:r>
          </w:p>
          <w:p w14:paraId="1CCDB09D" w14:textId="77777777" w:rsidR="006D1AE7" w:rsidRDefault="006D1AE7" w:rsidP="007C68CA">
            <w:pPr>
              <w:spacing w:line="360" w:lineRule="auto"/>
              <w:jc w:val="both"/>
              <w:rPr>
                <w:rFonts w:asciiTheme="minorBidi" w:hAnsiTheme="minorBidi"/>
                <w:sz w:val="24"/>
                <w:szCs w:val="24"/>
              </w:rPr>
            </w:pPr>
          </w:p>
        </w:tc>
        <w:tc>
          <w:tcPr>
            <w:tcW w:w="4675" w:type="dxa"/>
          </w:tcPr>
          <w:p w14:paraId="133FEEF5" w14:textId="2606EA21" w:rsidR="006D1AE7" w:rsidRPr="006D1AE7" w:rsidRDefault="006D1AE7" w:rsidP="007C68CA">
            <w:pPr>
              <w:tabs>
                <w:tab w:val="left" w:pos="1032"/>
              </w:tabs>
              <w:spacing w:line="360" w:lineRule="auto"/>
              <w:jc w:val="both"/>
              <w:rPr>
                <w:rFonts w:asciiTheme="minorBidi" w:hAnsiTheme="minorBidi"/>
                <w:sz w:val="24"/>
                <w:szCs w:val="24"/>
              </w:rPr>
            </w:pPr>
            <w:r w:rsidRPr="006D1AE7">
              <w:rPr>
                <w:rFonts w:asciiTheme="minorBidi" w:hAnsiTheme="minorBidi"/>
                <w:sz w:val="24"/>
                <w:szCs w:val="24"/>
              </w:rPr>
              <w:t>Variance Retained</w:t>
            </w:r>
          </w:p>
          <w:p w14:paraId="19FD3335" w14:textId="16BEEC19" w:rsidR="006D1AE7" w:rsidRDefault="006D1AE7" w:rsidP="007C68CA">
            <w:pPr>
              <w:tabs>
                <w:tab w:val="left" w:pos="1032"/>
              </w:tabs>
              <w:spacing w:line="360" w:lineRule="auto"/>
              <w:jc w:val="both"/>
              <w:rPr>
                <w:rFonts w:asciiTheme="minorBidi" w:hAnsiTheme="minorBidi"/>
                <w:sz w:val="24"/>
                <w:szCs w:val="24"/>
              </w:rPr>
            </w:pPr>
          </w:p>
        </w:tc>
      </w:tr>
      <w:tr w:rsidR="006D1AE7" w14:paraId="0EE04F74" w14:textId="77777777" w:rsidTr="006D1AE7">
        <w:tc>
          <w:tcPr>
            <w:tcW w:w="4675" w:type="dxa"/>
          </w:tcPr>
          <w:p w14:paraId="75A1BACC"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5</w:t>
            </w:r>
          </w:p>
          <w:p w14:paraId="64A2A00B" w14:textId="77777777" w:rsidR="006D1AE7" w:rsidRDefault="006D1AE7" w:rsidP="007C68CA">
            <w:pPr>
              <w:spacing w:line="360" w:lineRule="auto"/>
              <w:jc w:val="both"/>
              <w:rPr>
                <w:rFonts w:asciiTheme="minorBidi" w:hAnsiTheme="minorBidi"/>
                <w:sz w:val="24"/>
                <w:szCs w:val="24"/>
              </w:rPr>
            </w:pPr>
          </w:p>
        </w:tc>
        <w:tc>
          <w:tcPr>
            <w:tcW w:w="4675" w:type="dxa"/>
          </w:tcPr>
          <w:p w14:paraId="7A0AB2A9"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99.95%</w:t>
            </w:r>
          </w:p>
          <w:p w14:paraId="4DE2BFAE" w14:textId="77777777" w:rsidR="006D1AE7" w:rsidRDefault="006D1AE7" w:rsidP="007C68CA">
            <w:pPr>
              <w:spacing w:line="360" w:lineRule="auto"/>
              <w:jc w:val="both"/>
              <w:rPr>
                <w:rFonts w:asciiTheme="minorBidi" w:hAnsiTheme="minorBidi"/>
                <w:sz w:val="24"/>
                <w:szCs w:val="24"/>
              </w:rPr>
            </w:pPr>
          </w:p>
        </w:tc>
      </w:tr>
      <w:tr w:rsidR="006D1AE7" w14:paraId="5B6D723B" w14:textId="77777777" w:rsidTr="006D1AE7">
        <w:tc>
          <w:tcPr>
            <w:tcW w:w="4675" w:type="dxa"/>
          </w:tcPr>
          <w:p w14:paraId="6805F66A"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20</w:t>
            </w:r>
          </w:p>
          <w:p w14:paraId="4E54D56E" w14:textId="77777777" w:rsidR="006D1AE7" w:rsidRDefault="006D1AE7" w:rsidP="007C68CA">
            <w:pPr>
              <w:spacing w:line="360" w:lineRule="auto"/>
              <w:jc w:val="both"/>
              <w:rPr>
                <w:rFonts w:asciiTheme="minorBidi" w:hAnsiTheme="minorBidi"/>
                <w:sz w:val="24"/>
                <w:szCs w:val="24"/>
              </w:rPr>
            </w:pPr>
          </w:p>
        </w:tc>
        <w:tc>
          <w:tcPr>
            <w:tcW w:w="4675" w:type="dxa"/>
          </w:tcPr>
          <w:p w14:paraId="445B401C"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99.95%</w:t>
            </w:r>
          </w:p>
          <w:p w14:paraId="278CB0F5" w14:textId="77777777" w:rsidR="006D1AE7" w:rsidRDefault="006D1AE7" w:rsidP="007C68CA">
            <w:pPr>
              <w:spacing w:line="360" w:lineRule="auto"/>
              <w:jc w:val="both"/>
              <w:rPr>
                <w:rFonts w:asciiTheme="minorBidi" w:hAnsiTheme="minorBidi"/>
                <w:sz w:val="24"/>
                <w:szCs w:val="24"/>
              </w:rPr>
            </w:pPr>
          </w:p>
        </w:tc>
      </w:tr>
      <w:tr w:rsidR="006D1AE7" w14:paraId="7AE06847" w14:textId="77777777" w:rsidTr="006D1AE7">
        <w:tc>
          <w:tcPr>
            <w:tcW w:w="4675" w:type="dxa"/>
          </w:tcPr>
          <w:p w14:paraId="4910C1C6"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50</w:t>
            </w:r>
          </w:p>
          <w:p w14:paraId="10C4295D" w14:textId="77777777" w:rsidR="006D1AE7" w:rsidRDefault="006D1AE7" w:rsidP="007C68CA">
            <w:pPr>
              <w:spacing w:line="360" w:lineRule="auto"/>
              <w:ind w:firstLine="720"/>
              <w:jc w:val="both"/>
              <w:rPr>
                <w:rFonts w:asciiTheme="minorBidi" w:hAnsiTheme="minorBidi"/>
                <w:sz w:val="24"/>
                <w:szCs w:val="24"/>
              </w:rPr>
            </w:pPr>
          </w:p>
        </w:tc>
        <w:tc>
          <w:tcPr>
            <w:tcW w:w="4675" w:type="dxa"/>
          </w:tcPr>
          <w:p w14:paraId="16EBFB77"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99.96%</w:t>
            </w:r>
          </w:p>
          <w:p w14:paraId="507385CA" w14:textId="77777777" w:rsidR="006D1AE7" w:rsidRDefault="006D1AE7" w:rsidP="007C68CA">
            <w:pPr>
              <w:spacing w:line="360" w:lineRule="auto"/>
              <w:jc w:val="both"/>
              <w:rPr>
                <w:rFonts w:asciiTheme="minorBidi" w:hAnsiTheme="minorBidi"/>
                <w:sz w:val="24"/>
                <w:szCs w:val="24"/>
              </w:rPr>
            </w:pPr>
          </w:p>
        </w:tc>
      </w:tr>
      <w:tr w:rsidR="006D1AE7" w14:paraId="619DBF38" w14:textId="77777777" w:rsidTr="006D1AE7">
        <w:tc>
          <w:tcPr>
            <w:tcW w:w="4675" w:type="dxa"/>
          </w:tcPr>
          <w:p w14:paraId="050D3596"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100</w:t>
            </w:r>
          </w:p>
          <w:p w14:paraId="0E0D5A17" w14:textId="77777777" w:rsidR="006D1AE7" w:rsidRDefault="006D1AE7" w:rsidP="007C68CA">
            <w:pPr>
              <w:spacing w:line="360" w:lineRule="auto"/>
              <w:jc w:val="both"/>
              <w:rPr>
                <w:rFonts w:asciiTheme="minorBidi" w:hAnsiTheme="minorBidi"/>
                <w:sz w:val="24"/>
                <w:szCs w:val="24"/>
              </w:rPr>
            </w:pPr>
          </w:p>
        </w:tc>
        <w:tc>
          <w:tcPr>
            <w:tcW w:w="4675" w:type="dxa"/>
          </w:tcPr>
          <w:p w14:paraId="0AE4A0C2" w14:textId="77777777" w:rsidR="006D1AE7" w:rsidRPr="006D1AE7" w:rsidRDefault="006D1AE7" w:rsidP="007C68CA">
            <w:pPr>
              <w:spacing w:line="360" w:lineRule="auto"/>
              <w:jc w:val="both"/>
              <w:rPr>
                <w:rFonts w:asciiTheme="minorBidi" w:hAnsiTheme="minorBidi"/>
                <w:sz w:val="24"/>
                <w:szCs w:val="24"/>
              </w:rPr>
            </w:pPr>
            <w:r w:rsidRPr="006D1AE7">
              <w:rPr>
                <w:rFonts w:asciiTheme="minorBidi" w:hAnsiTheme="minorBidi"/>
                <w:sz w:val="24"/>
                <w:szCs w:val="24"/>
              </w:rPr>
              <w:t>99.96%</w:t>
            </w:r>
          </w:p>
          <w:p w14:paraId="3145E638" w14:textId="77777777" w:rsidR="006D1AE7" w:rsidRDefault="006D1AE7" w:rsidP="007C68CA">
            <w:pPr>
              <w:spacing w:line="360" w:lineRule="auto"/>
              <w:jc w:val="both"/>
              <w:rPr>
                <w:rFonts w:asciiTheme="minorBidi" w:hAnsiTheme="minorBidi"/>
                <w:sz w:val="24"/>
                <w:szCs w:val="24"/>
              </w:rPr>
            </w:pPr>
          </w:p>
        </w:tc>
      </w:tr>
    </w:tbl>
    <w:p w14:paraId="3D873705" w14:textId="77777777" w:rsidR="006D1AE7" w:rsidRDefault="006D1AE7" w:rsidP="007C68CA">
      <w:pPr>
        <w:spacing w:line="360" w:lineRule="auto"/>
        <w:jc w:val="both"/>
        <w:rPr>
          <w:rFonts w:asciiTheme="minorBidi" w:hAnsiTheme="minorBidi"/>
          <w:sz w:val="24"/>
          <w:szCs w:val="24"/>
        </w:rPr>
      </w:pPr>
    </w:p>
    <w:p w14:paraId="4735B897" w14:textId="77777777" w:rsidR="006D1AE7" w:rsidRPr="006D1AE7" w:rsidRDefault="006D1AE7" w:rsidP="007C68CA">
      <w:pPr>
        <w:spacing w:line="360" w:lineRule="auto"/>
        <w:jc w:val="both"/>
        <w:rPr>
          <w:rFonts w:asciiTheme="minorBidi" w:eastAsiaTheme="minorEastAsia" w:hAnsiTheme="minorBidi"/>
          <w:sz w:val="24"/>
          <w:szCs w:val="24"/>
        </w:rPr>
      </w:pPr>
      <w:r w:rsidRPr="006D1AE7">
        <w:rPr>
          <w:rFonts w:asciiTheme="minorBidi" w:eastAsiaTheme="minorEastAsia" w:hAnsiTheme="minorBidi"/>
          <w:sz w:val="24"/>
          <w:szCs w:val="24"/>
        </w:rPr>
        <w:t>Because mean</w:t>
      </w:r>
      <w:r w:rsidRPr="006D1AE7">
        <w:rPr>
          <w:rFonts w:asciiTheme="minorBidi" w:eastAsiaTheme="minorEastAsia" w:hAnsiTheme="minorBidi"/>
          <w:sz w:val="24"/>
          <w:szCs w:val="24"/>
        </w:rPr>
        <w:noBreakHyphen/>
        <w:t>fill makes rows/columns similar, a few components reconstruct most energy (rank effectively small).</w:t>
      </w:r>
    </w:p>
    <w:p w14:paraId="1A9CF835" w14:textId="77777777" w:rsidR="006D1AE7" w:rsidRDefault="006D1AE7" w:rsidP="007C68CA">
      <w:pPr>
        <w:spacing w:line="360" w:lineRule="auto"/>
        <w:jc w:val="both"/>
        <w:rPr>
          <w:rFonts w:asciiTheme="minorBidi" w:eastAsiaTheme="minorEastAsia" w:hAnsiTheme="minorBidi"/>
          <w:sz w:val="24"/>
          <w:szCs w:val="24"/>
        </w:rPr>
      </w:pPr>
    </w:p>
    <w:p w14:paraId="31D13751"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1.12 Elbow Method &amp; Model Size</w:t>
      </w:r>
    </w:p>
    <w:p w14:paraId="4243E708"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Chosen k=20k=20k=20 (efficient frontier):</w:t>
      </w:r>
    </w:p>
    <w:p w14:paraId="4202F81F" w14:textId="77777777" w:rsidR="007C68CA" w:rsidRPr="007C68CA" w:rsidRDefault="007C68CA" w:rsidP="007C68CA">
      <w:pPr>
        <w:spacing w:line="360" w:lineRule="auto"/>
        <w:jc w:val="both"/>
        <w:rPr>
          <w:rFonts w:asciiTheme="minorBidi" w:eastAsiaTheme="minorEastAsia" w:hAnsiTheme="minorBidi"/>
          <w:sz w:val="24"/>
          <w:szCs w:val="24"/>
        </w:rPr>
      </w:pPr>
    </w:p>
    <w:p w14:paraId="06F58B6A" w14:textId="77777777" w:rsidR="007C68CA" w:rsidRPr="007C68CA" w:rsidRDefault="007C68CA" w:rsidP="00CB5DDA">
      <w:p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t>RMSE improves vs. k=5k=5k=5 with diminishing returns beyond k=20k=20k=20.</w:t>
      </w:r>
    </w:p>
    <w:p w14:paraId="14F2264C" w14:textId="77777777" w:rsidR="007C68CA" w:rsidRPr="007C68CA" w:rsidRDefault="007C68CA" w:rsidP="00CB5DDA">
      <w:p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t>Parameters ≈k(</w:t>
      </w:r>
      <w:proofErr w:type="spellStart"/>
      <w:r w:rsidRPr="007C68CA">
        <w:rPr>
          <w:rFonts w:asciiTheme="minorBidi" w:eastAsiaTheme="minorEastAsia" w:hAnsiTheme="minorBidi"/>
          <w:sz w:val="24"/>
          <w:szCs w:val="24"/>
        </w:rPr>
        <w:t>m+n</w:t>
      </w:r>
      <w:proofErr w:type="spellEnd"/>
      <w:r w:rsidRPr="007C68CA">
        <w:rPr>
          <w:rFonts w:asciiTheme="minorBidi" w:eastAsiaTheme="minorEastAsia" w:hAnsiTheme="minorBidi"/>
          <w:sz w:val="24"/>
          <w:szCs w:val="24"/>
        </w:rPr>
        <w:t>)\</w:t>
      </w:r>
      <w:proofErr w:type="spellStart"/>
      <w:r w:rsidRPr="007C68CA">
        <w:rPr>
          <w:rFonts w:asciiTheme="minorBidi" w:eastAsiaTheme="minorEastAsia" w:hAnsiTheme="minorBidi"/>
          <w:sz w:val="24"/>
          <w:szCs w:val="24"/>
        </w:rPr>
        <w:t>approx</w:t>
      </w:r>
      <w:proofErr w:type="spellEnd"/>
      <w:r w:rsidRPr="007C68CA">
        <w:rPr>
          <w:rFonts w:asciiTheme="minorBidi" w:eastAsiaTheme="minorEastAsia" w:hAnsiTheme="minorBidi"/>
          <w:sz w:val="24"/>
          <w:szCs w:val="24"/>
        </w:rPr>
        <w:t xml:space="preserve"> k(</w:t>
      </w:r>
      <w:proofErr w:type="spellStart"/>
      <w:r w:rsidRPr="007C68CA">
        <w:rPr>
          <w:rFonts w:asciiTheme="minorBidi" w:eastAsiaTheme="minorEastAsia" w:hAnsiTheme="minorBidi"/>
          <w:sz w:val="24"/>
          <w:szCs w:val="24"/>
        </w:rPr>
        <w:t>m+n</w:t>
      </w:r>
      <w:proofErr w:type="spellEnd"/>
      <w:r w:rsidRPr="007C68CA">
        <w:rPr>
          <w:rFonts w:asciiTheme="minorBidi" w:eastAsiaTheme="minorEastAsia" w:hAnsiTheme="minorBidi"/>
          <w:sz w:val="24"/>
          <w:szCs w:val="24"/>
        </w:rPr>
        <w:t>)≈k(</w:t>
      </w:r>
      <w:proofErr w:type="spellStart"/>
      <w:r w:rsidRPr="007C68CA">
        <w:rPr>
          <w:rFonts w:asciiTheme="minorBidi" w:eastAsiaTheme="minorEastAsia" w:hAnsiTheme="minorBidi"/>
          <w:sz w:val="24"/>
          <w:szCs w:val="24"/>
        </w:rPr>
        <w:t>m+n</w:t>
      </w:r>
      <w:proofErr w:type="spellEnd"/>
      <w:r w:rsidRPr="007C68CA">
        <w:rPr>
          <w:rFonts w:asciiTheme="minorBidi" w:eastAsiaTheme="minorEastAsia" w:hAnsiTheme="minorBidi"/>
          <w:sz w:val="24"/>
          <w:szCs w:val="24"/>
        </w:rPr>
        <w:t>):</w:t>
      </w:r>
    </w:p>
    <w:p w14:paraId="28B3DB59" w14:textId="77777777" w:rsidR="007C68CA" w:rsidRPr="007C68CA" w:rsidRDefault="007C68CA" w:rsidP="007C68CA">
      <w:pPr>
        <w:spacing w:line="360" w:lineRule="auto"/>
        <w:jc w:val="both"/>
        <w:rPr>
          <w:rFonts w:asciiTheme="minorBidi" w:eastAsiaTheme="minorEastAsia" w:hAnsiTheme="minorBidi"/>
          <w:sz w:val="24"/>
          <w:szCs w:val="24"/>
        </w:rPr>
      </w:pPr>
    </w:p>
    <w:p w14:paraId="16F29F7B"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k=5k=5k=5 → 255K, k=20k=20k=20 → 1.02M, k=50k=50k=50 → 2.55M, k=100k=100k=100 → 5.10M.</w:t>
      </w:r>
    </w:p>
    <w:p w14:paraId="74DCE35C" w14:textId="77777777" w:rsidR="007C68CA" w:rsidRPr="007C68CA" w:rsidRDefault="007C68CA" w:rsidP="007C68CA">
      <w:pPr>
        <w:spacing w:line="360" w:lineRule="auto"/>
        <w:jc w:val="both"/>
        <w:rPr>
          <w:rFonts w:asciiTheme="minorBidi" w:eastAsiaTheme="minorEastAsia" w:hAnsiTheme="minorBidi"/>
          <w:sz w:val="24"/>
          <w:szCs w:val="24"/>
        </w:rPr>
      </w:pPr>
    </w:p>
    <w:p w14:paraId="590B2AAB" w14:textId="77777777" w:rsidR="007C68CA" w:rsidRPr="007C68CA" w:rsidRDefault="007C68CA" w:rsidP="007C68CA">
      <w:pPr>
        <w:spacing w:line="360" w:lineRule="auto"/>
        <w:jc w:val="both"/>
        <w:rPr>
          <w:rFonts w:asciiTheme="minorBidi" w:eastAsiaTheme="minorEastAsia" w:hAnsiTheme="minorBidi"/>
          <w:sz w:val="24"/>
          <w:szCs w:val="24"/>
        </w:rPr>
      </w:pPr>
    </w:p>
    <w:p w14:paraId="0B5B5FB3" w14:textId="1C70D1D7" w:rsid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k=20k=20k=20 balances accuracy, stability, and compute.</w:t>
      </w:r>
    </w:p>
    <w:p w14:paraId="3DC72609" w14:textId="77777777" w:rsidR="007C68CA" w:rsidRDefault="007C68CA" w:rsidP="007C68CA">
      <w:pPr>
        <w:spacing w:line="360" w:lineRule="auto"/>
        <w:jc w:val="both"/>
        <w:rPr>
          <w:rFonts w:asciiTheme="minorBidi" w:eastAsiaTheme="minorEastAsia" w:hAnsiTheme="minorBidi"/>
          <w:sz w:val="24"/>
          <w:szCs w:val="24"/>
        </w:rPr>
      </w:pPr>
    </w:p>
    <w:p w14:paraId="6CB226CA" w14:textId="77777777" w:rsidR="007C68CA" w:rsidRDefault="007C68CA" w:rsidP="007C68CA">
      <w:pPr>
        <w:spacing w:line="360" w:lineRule="auto"/>
        <w:jc w:val="both"/>
        <w:rPr>
          <w:rFonts w:asciiTheme="minorBidi" w:eastAsiaTheme="minorEastAsia" w:hAnsiTheme="minorBidi"/>
          <w:sz w:val="24"/>
          <w:szCs w:val="24"/>
        </w:rPr>
      </w:pPr>
    </w:p>
    <w:p w14:paraId="7C19E2DD" w14:textId="77777777" w:rsidR="007C68CA" w:rsidRPr="007C68CA" w:rsidRDefault="007C68CA" w:rsidP="007C68CA">
      <w:pPr>
        <w:spacing w:line="360" w:lineRule="auto"/>
        <w:jc w:val="both"/>
        <w:rPr>
          <w:rFonts w:asciiTheme="minorBidi" w:eastAsiaTheme="minorEastAsia" w:hAnsiTheme="minorBidi"/>
          <w:b/>
          <w:bCs/>
          <w:sz w:val="24"/>
          <w:szCs w:val="24"/>
        </w:rPr>
      </w:pPr>
      <w:r w:rsidRPr="007C68CA">
        <w:rPr>
          <w:rFonts w:asciiTheme="minorBidi" w:eastAsiaTheme="minorEastAsia" w:hAnsiTheme="minorBidi"/>
          <w:b/>
          <w:bCs/>
          <w:sz w:val="24"/>
          <w:szCs w:val="24"/>
        </w:rPr>
        <w:t>1.13 Prediction Mechanism &amp; Case Studies</w:t>
      </w:r>
    </w:p>
    <w:p w14:paraId="08213A4A"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Prediction:</w:t>
      </w:r>
    </w:p>
    <w:p w14:paraId="7DC5E20D" w14:textId="73BAF3AD" w:rsidR="007C68CA" w:rsidRPr="007C68CA" w:rsidRDefault="00DE0F3E" w:rsidP="007C68CA">
      <w:pPr>
        <w:spacing w:line="360" w:lineRule="auto"/>
        <w:jc w:val="both"/>
        <w:rPr>
          <w:rFonts w:asciiTheme="minorBidi" w:eastAsiaTheme="minorEastAsia" w:hAnsiTheme="minorBidi"/>
          <w:sz w:val="24"/>
          <w:szCs w:val="24"/>
        </w:rPr>
      </w:pPr>
      <m:oMathPara>
        <m:oMath>
          <m:sSub>
            <m:sSubPr>
              <m:ctrlPr>
                <w:rPr>
                  <w:rFonts w:ascii="Cambria Math" w:eastAsiaTheme="minorEastAsia" w:hAnsi="Cambria Math"/>
                  <w:sz w:val="24"/>
                  <w:szCs w:val="24"/>
                </w:rPr>
              </m:ctrlPr>
            </m:sSubPr>
            <m:e>
              <m:acc>
                <m:accPr>
                  <m:ctrlPr>
                    <w:rPr>
                      <w:rFonts w:ascii="Cambria Math" w:eastAsiaTheme="minorEastAsia" w:hAnsi="Cambria Math"/>
                      <w:sz w:val="24"/>
                      <w:szCs w:val="24"/>
                    </w:rPr>
                  </m:ctrlPr>
                </m:accPr>
                <m:e>
                  <m:r>
                    <w:rPr>
                      <w:rFonts w:ascii="Cambria Math" w:eastAsiaTheme="minorEastAsia" w:hAnsi="Cambria Math"/>
                      <w:sz w:val="24"/>
                      <w:szCs w:val="24"/>
                    </w:rPr>
                    <m:t>r</m:t>
                  </m:r>
                </m:e>
              </m:acc>
            </m:e>
            <m:sub>
              <m:r>
                <w:rPr>
                  <w:rFonts w:ascii="Cambria Math" w:eastAsiaTheme="minorEastAsia" w:hAnsi="Cambria Math"/>
                  <w:sz w:val="24"/>
                  <w:szCs w:val="24"/>
                </w:rPr>
                <m:t>ui</m:t>
              </m:r>
            </m:sub>
          </m:sSub>
          <m:r>
            <w:rPr>
              <w:rFonts w:ascii="Cambria Math" w:eastAsiaTheme="minorEastAsia" w:hAnsi="Cambria Math"/>
              <w:sz w:val="24"/>
              <w:szCs w:val="24"/>
            </w:rPr>
            <m:t>=</m:t>
          </m:r>
          <m:nary>
            <m:naryPr>
              <m:chr m:val="∑"/>
              <m:limLoc m:val="undOvr"/>
              <m:grow m:val="1"/>
              <m:ctrlPr>
                <w:rPr>
                  <w:rFonts w:ascii="Cambria Math" w:eastAsiaTheme="minorEastAsia" w:hAnsi="Cambria Math"/>
                  <w:sz w:val="24"/>
                  <w:szCs w:val="24"/>
                </w:rPr>
              </m:ctrlPr>
            </m:naryPr>
            <m:sub>
              <m:r>
                <w:rPr>
                  <w:rFonts w:ascii="Cambria Math" w:eastAsiaTheme="minorEastAsia" w:hAnsi="Cambria Math"/>
                  <w:sz w:val="24"/>
                  <w:szCs w:val="24"/>
                </w:rPr>
                <m:t>f</m:t>
              </m:r>
              <m:r>
                <w:rPr>
                  <w:rFonts w:ascii="Cambria Math" w:eastAsiaTheme="minorEastAsia" w:hAnsi="Cambria Math"/>
                  <w:sz w:val="24"/>
                  <w:szCs w:val="24"/>
                </w:rPr>
                <m:t>=1</m:t>
              </m:r>
            </m:sub>
            <m:sup>
              <m:r>
                <w:rPr>
                  <w:rFonts w:ascii="Cambria Math" w:eastAsiaTheme="minorEastAsia" w:hAnsi="Cambria Math"/>
                  <w:sz w:val="24"/>
                  <w:szCs w:val="24"/>
                </w:rPr>
                <m:t>k</m:t>
              </m:r>
            </m:sup>
            <m:e>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uf</m:t>
                  </m:r>
                </m:sub>
              </m:sSub>
            </m:e>
          </m:nary>
          <m:r>
            <m:rPr>
              <m:nor/>
            </m:rPr>
            <w:rPr>
              <w:rFonts w:asciiTheme="minorBidi" w:eastAsiaTheme="minorEastAsia" w:hAnsiTheme="minorBidi"/>
              <w:sz w:val="24"/>
              <w:szCs w:val="24"/>
            </w:rPr>
            <m:t>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Σ</m:t>
              </m:r>
            </m:e>
            <m:sub>
              <m:r>
                <w:rPr>
                  <w:rFonts w:ascii="Cambria Math" w:eastAsiaTheme="minorEastAsia" w:hAnsi="Cambria Math"/>
                  <w:sz w:val="24"/>
                  <w:szCs w:val="24"/>
                </w:rPr>
                <m:t>ff</m:t>
              </m:r>
            </m:sub>
          </m:sSub>
          <m:r>
            <m:rPr>
              <m:nor/>
            </m:rPr>
            <w:rPr>
              <w:rFonts w:asciiTheme="minorBidi" w:eastAsiaTheme="minorEastAsia" w:hAnsiTheme="minorBidi"/>
              <w:sz w:val="24"/>
              <w:szCs w:val="24"/>
            </w:rPr>
            <m:t> </m:t>
          </m:r>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if</m:t>
              </m:r>
            </m:sub>
          </m:sSub>
          <m:r>
            <m:rPr>
              <m:sty m:val="p"/>
            </m:rPr>
            <w:rPr>
              <w:rFonts w:asciiTheme="minorBidi" w:eastAsiaTheme="minorEastAsia" w:hAnsiTheme="minorBidi"/>
              <w:sz w:val="24"/>
              <w:szCs w:val="24"/>
            </w:rPr>
            <w:br/>
          </m:r>
        </m:oMath>
      </m:oMathPara>
    </w:p>
    <w:p w14:paraId="2B7DFD44"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Illustrations (k=20):</w:t>
      </w:r>
    </w:p>
    <w:p w14:paraId="1B69ECF3" w14:textId="53B612B4" w:rsidR="007C68CA" w:rsidRPr="007C68CA" w:rsidRDefault="007C68CA" w:rsidP="007C68CA">
      <w:pPr>
        <w:numPr>
          <w:ilvl w:val="0"/>
          <w:numId w:val="16"/>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Rare item (B001N2WISQ, 27 ratings):</w:t>
      </w:r>
      <w:r w:rsidRPr="007C68CA">
        <w:rPr>
          <w:rFonts w:asciiTheme="minorBidi" w:eastAsiaTheme="minorEastAsia" w:hAnsiTheme="minorBidi"/>
          <w:sz w:val="24"/>
          <w:szCs w:val="24"/>
        </w:rPr>
        <w:t xml:space="preserve"> predictions cluster near </w:t>
      </w:r>
      <w:r w:rsidRPr="007C68CA">
        <w:rPr>
          <w:rFonts w:asciiTheme="minorBidi" w:eastAsiaTheme="minorEastAsia" w:hAnsiTheme="minorBidi"/>
          <w:b/>
          <w:bCs/>
          <w:sz w:val="24"/>
          <w:szCs w:val="24"/>
        </w:rPr>
        <w:t>4.55</w:t>
      </w:r>
      <w:r w:rsidRPr="007C68CA">
        <w:rPr>
          <w:rFonts w:asciiTheme="minorBidi" w:eastAsiaTheme="minorEastAsia" w:hAnsiTheme="minorBidi"/>
          <w:sz w:val="24"/>
          <w:szCs w:val="24"/>
        </w:rPr>
        <w:t xml:space="preserve">; dominated by </w:t>
      </w:r>
      <m:oMath>
        <m:sSub>
          <m:sSubPr>
            <m:ctrlPr>
              <w:rPr>
                <w:rFonts w:ascii="Cambria Math" w:eastAsiaTheme="minorEastAsia" w:hAnsi="Cambria Math"/>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oMath>
      <w:r w:rsidRPr="007C68CA">
        <w:rPr>
          <w:rFonts w:asciiTheme="minorBidi" w:eastAsiaTheme="minorEastAsia" w:hAnsiTheme="minorBidi"/>
          <w:sz w:val="24"/>
          <w:szCs w:val="24"/>
        </w:rPr>
        <w:t>→ model defaults toward mean.</w:t>
      </w:r>
    </w:p>
    <w:p w14:paraId="49B3F88C" w14:textId="78C967D0" w:rsidR="007C68CA" w:rsidRDefault="007C68CA" w:rsidP="007C68CA">
      <w:pPr>
        <w:numPr>
          <w:ilvl w:val="0"/>
          <w:numId w:val="16"/>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Popular item (B00PY4Q9OS, 4,267 ratings):</w:t>
      </w:r>
      <w:r w:rsidRPr="007C68CA">
        <w:rPr>
          <w:rFonts w:asciiTheme="minorBidi" w:eastAsiaTheme="minorEastAsia" w:hAnsiTheme="minorBidi"/>
          <w:sz w:val="24"/>
          <w:szCs w:val="24"/>
        </w:rPr>
        <w:t xml:space="preserve"> predictions highly accurate (errors ~0.001–0.01), including a precise </w:t>
      </w:r>
      <w:r w:rsidRPr="007C68CA">
        <w:rPr>
          <w:rFonts w:asciiTheme="minorBidi" w:eastAsiaTheme="minorEastAsia" w:hAnsiTheme="minorBidi"/>
          <w:b/>
          <w:bCs/>
          <w:sz w:val="24"/>
          <w:szCs w:val="24"/>
        </w:rPr>
        <w:t>1</w:t>
      </w:r>
      <w:r w:rsidRPr="007C68CA">
        <w:rPr>
          <w:rFonts w:asciiTheme="minorBidi" w:eastAsiaTheme="minorEastAsia" w:hAnsiTheme="minorBidi"/>
          <w:b/>
          <w:bCs/>
          <w:sz w:val="24"/>
          <w:szCs w:val="24"/>
        </w:rPr>
        <w:noBreakHyphen/>
        <w:t>star</w:t>
      </w:r>
      <w:r w:rsidRPr="007C68CA">
        <w:rPr>
          <w:rFonts w:asciiTheme="minorBidi" w:eastAsiaTheme="minorEastAsia" w:hAnsiTheme="minorBidi"/>
          <w:sz w:val="24"/>
          <w:szCs w:val="24"/>
        </w:rPr>
        <w:t xml:space="preserve"> outlier (</w:t>
      </w:r>
      <m:oMath>
        <m:r>
          <w:rPr>
            <w:rFonts w:ascii="Cambria Math" w:eastAsiaTheme="minorEastAsia" w:hAnsi="Cambria Math"/>
            <w:sz w:val="24"/>
            <w:szCs w:val="24"/>
          </w:rPr>
          <m:t>≈1.01</m:t>
        </m:r>
      </m:oMath>
      <w:r w:rsidRPr="007C68CA">
        <w:rPr>
          <w:rFonts w:asciiTheme="minorBidi" w:eastAsiaTheme="minorEastAsia" w:hAnsiTheme="minorBidi"/>
          <w:sz w:val="24"/>
          <w:szCs w:val="24"/>
        </w:rPr>
        <w:t>) — rich data produces well</w:t>
      </w:r>
      <w:r w:rsidRPr="007C68CA">
        <w:rPr>
          <w:rFonts w:asciiTheme="minorBidi" w:eastAsiaTheme="minorEastAsia" w:hAnsiTheme="minorBidi"/>
          <w:sz w:val="24"/>
          <w:szCs w:val="24"/>
        </w:rPr>
        <w:noBreakHyphen/>
        <w:t>defined item/user vectors.</w:t>
      </w:r>
    </w:p>
    <w:p w14:paraId="417796B2" w14:textId="77777777" w:rsidR="00CB5DDA" w:rsidRPr="007C68CA" w:rsidRDefault="00CB5DDA" w:rsidP="007C68CA">
      <w:pPr>
        <w:numPr>
          <w:ilvl w:val="0"/>
          <w:numId w:val="16"/>
        </w:numPr>
        <w:spacing w:line="360" w:lineRule="auto"/>
        <w:jc w:val="both"/>
        <w:rPr>
          <w:rFonts w:asciiTheme="minorBidi" w:eastAsiaTheme="minorEastAsia" w:hAnsiTheme="minorBidi"/>
          <w:sz w:val="24"/>
          <w:szCs w:val="24"/>
        </w:rPr>
      </w:pPr>
    </w:p>
    <w:p w14:paraId="1852FDA3" w14:textId="77777777" w:rsidR="007C68CA" w:rsidRDefault="007C68CA" w:rsidP="00CB5DDA">
      <w:pPr>
        <w:spacing w:line="360" w:lineRule="auto"/>
        <w:rPr>
          <w:rFonts w:asciiTheme="minorBidi" w:eastAsiaTheme="minorEastAsia" w:hAnsiTheme="minorBidi"/>
          <w:sz w:val="24"/>
          <w:szCs w:val="24"/>
        </w:rPr>
      </w:pPr>
      <w:r w:rsidRPr="007C68CA">
        <w:rPr>
          <w:rFonts w:asciiTheme="minorBidi" w:eastAsiaTheme="minorEastAsia" w:hAnsiTheme="minorBidi"/>
          <w:b/>
          <w:bCs/>
          <w:sz w:val="24"/>
          <w:szCs w:val="24"/>
        </w:rPr>
        <w:t>Global evaluation (4,294 held ratings):</w:t>
      </w:r>
      <w:r w:rsidRPr="007C68CA">
        <w:rPr>
          <w:rFonts w:asciiTheme="minorBidi" w:eastAsiaTheme="minorEastAsia" w:hAnsiTheme="minorBidi"/>
          <w:sz w:val="24"/>
          <w:szCs w:val="24"/>
        </w:rPr>
        <w:br/>
        <w:t xml:space="preserve">MAE </w:t>
      </w:r>
      <w:r w:rsidRPr="007C68CA">
        <w:rPr>
          <w:rFonts w:asciiTheme="minorBidi" w:eastAsiaTheme="minorEastAsia" w:hAnsiTheme="minorBidi"/>
          <w:b/>
          <w:bCs/>
          <w:sz w:val="24"/>
          <w:szCs w:val="24"/>
        </w:rPr>
        <w:t>0.0086</w:t>
      </w:r>
      <w:r w:rsidRPr="007C68CA">
        <w:rPr>
          <w:rFonts w:asciiTheme="minorBidi" w:eastAsiaTheme="minorEastAsia" w:hAnsiTheme="minorBidi"/>
          <w:sz w:val="24"/>
          <w:szCs w:val="24"/>
        </w:rPr>
        <w:t xml:space="preserve">, RMSE </w:t>
      </w:r>
      <w:r w:rsidRPr="007C68CA">
        <w:rPr>
          <w:rFonts w:asciiTheme="minorBidi" w:eastAsiaTheme="minorEastAsia" w:hAnsiTheme="minorBidi"/>
          <w:b/>
          <w:bCs/>
          <w:sz w:val="24"/>
          <w:szCs w:val="24"/>
        </w:rPr>
        <w:t>0.0459</w:t>
      </w:r>
      <w:r w:rsidRPr="007C68CA">
        <w:rPr>
          <w:rFonts w:asciiTheme="minorBidi" w:eastAsiaTheme="minorEastAsia" w:hAnsiTheme="minorBidi"/>
          <w:sz w:val="24"/>
          <w:szCs w:val="24"/>
        </w:rPr>
        <w:t>.</w:t>
      </w:r>
      <w:r w:rsidRPr="007C68CA">
        <w:rPr>
          <w:rFonts w:asciiTheme="minorBidi" w:eastAsiaTheme="minorEastAsia" w:hAnsiTheme="minorBidi"/>
          <w:sz w:val="24"/>
          <w:szCs w:val="24"/>
        </w:rPr>
        <w:br/>
        <w:t xml:space="preserve">Interpretation: very low errors are partly an artifact of </w:t>
      </w:r>
      <w:r w:rsidRPr="007C68CA">
        <w:rPr>
          <w:rFonts w:asciiTheme="minorBidi" w:eastAsiaTheme="minorEastAsia" w:hAnsiTheme="minorBidi"/>
          <w:b/>
          <w:bCs/>
          <w:sz w:val="24"/>
          <w:szCs w:val="24"/>
        </w:rPr>
        <w:t>mean imputation</w:t>
      </w:r>
      <w:r w:rsidRPr="007C68CA">
        <w:rPr>
          <w:rFonts w:asciiTheme="minorBidi" w:eastAsiaTheme="minorEastAsia" w:hAnsiTheme="minorBidi"/>
          <w:sz w:val="24"/>
          <w:szCs w:val="24"/>
        </w:rPr>
        <w:t xml:space="preserve"> (the model reconstructs the mean background extremely well) </w:t>
      </w:r>
      <w:r w:rsidRPr="007C68CA">
        <w:rPr>
          <w:rFonts w:asciiTheme="minorBidi" w:eastAsiaTheme="minorEastAsia" w:hAnsiTheme="minorBidi"/>
          <w:b/>
          <w:bCs/>
          <w:sz w:val="24"/>
          <w:szCs w:val="24"/>
        </w:rPr>
        <w:t>and</w:t>
      </w:r>
      <w:r w:rsidRPr="007C68CA">
        <w:rPr>
          <w:rFonts w:asciiTheme="minorBidi" w:eastAsiaTheme="minorEastAsia" w:hAnsiTheme="minorBidi"/>
          <w:sz w:val="24"/>
          <w:szCs w:val="24"/>
        </w:rPr>
        <w:t xml:space="preserve"> genuine signal capture on popular items.</w:t>
      </w:r>
    </w:p>
    <w:p w14:paraId="13C4A59E" w14:textId="77777777" w:rsidR="007C68CA" w:rsidRPr="007C68CA" w:rsidRDefault="007C68CA" w:rsidP="007C68CA">
      <w:pPr>
        <w:spacing w:line="360" w:lineRule="auto"/>
        <w:jc w:val="both"/>
        <w:rPr>
          <w:rFonts w:asciiTheme="minorBidi" w:eastAsiaTheme="minorEastAsia" w:hAnsiTheme="minorBidi"/>
          <w:sz w:val="24"/>
          <w:szCs w:val="24"/>
        </w:rPr>
      </w:pPr>
    </w:p>
    <w:p w14:paraId="6E39E833" w14:textId="77777777" w:rsidR="007C68CA" w:rsidRPr="007C68CA" w:rsidRDefault="007C68CA" w:rsidP="007C68CA">
      <w:pPr>
        <w:spacing w:line="360" w:lineRule="auto"/>
        <w:jc w:val="both"/>
        <w:rPr>
          <w:rFonts w:asciiTheme="minorBidi" w:eastAsiaTheme="minorEastAsia" w:hAnsiTheme="minorBidi"/>
          <w:b/>
          <w:bCs/>
          <w:sz w:val="24"/>
          <w:szCs w:val="24"/>
        </w:rPr>
      </w:pPr>
      <w:r w:rsidRPr="007C68CA">
        <w:rPr>
          <w:rFonts w:asciiTheme="minorBidi" w:eastAsiaTheme="minorEastAsia" w:hAnsiTheme="minorBidi"/>
          <w:b/>
          <w:bCs/>
          <w:sz w:val="24"/>
          <w:szCs w:val="24"/>
        </w:rPr>
        <w:t>1.14 Robustness to Missingness &amp; Initialization</w:t>
      </w:r>
    </w:p>
    <w:p w14:paraId="3E8DD2BB"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Masking experiments (k=20):</w:t>
      </w:r>
    </w:p>
    <w:p w14:paraId="61DA207B" w14:textId="77777777" w:rsidR="007C68CA" w:rsidRPr="007C68CA" w:rsidRDefault="007C68CA" w:rsidP="007C68CA">
      <w:pPr>
        <w:numPr>
          <w:ilvl w:val="0"/>
          <w:numId w:val="17"/>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10% masked:</w:t>
      </w:r>
      <w:r w:rsidRPr="007C68CA">
        <w:rPr>
          <w:rFonts w:asciiTheme="minorBidi" w:eastAsiaTheme="minorEastAsia" w:hAnsiTheme="minorBidi"/>
          <w:sz w:val="24"/>
          <w:szCs w:val="24"/>
        </w:rPr>
        <w:t xml:space="preserve"> Pred MAE 0.747, RMSE 0.992</w:t>
      </w:r>
    </w:p>
    <w:p w14:paraId="081CF2A4" w14:textId="77777777" w:rsidR="007C68CA" w:rsidRPr="007C68CA" w:rsidRDefault="007C68CA" w:rsidP="007C68CA">
      <w:pPr>
        <w:numPr>
          <w:ilvl w:val="0"/>
          <w:numId w:val="17"/>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lastRenderedPageBreak/>
        <w:t>30% masked:</w:t>
      </w:r>
      <w:r w:rsidRPr="007C68CA">
        <w:rPr>
          <w:rFonts w:asciiTheme="minorBidi" w:eastAsiaTheme="minorEastAsia" w:hAnsiTheme="minorBidi"/>
          <w:sz w:val="24"/>
          <w:szCs w:val="24"/>
        </w:rPr>
        <w:t xml:space="preserve"> Pred MAE 0.752, RMSE 0.995</w:t>
      </w:r>
    </w:p>
    <w:p w14:paraId="59953CE4" w14:textId="77777777" w:rsidR="007C68CA" w:rsidRPr="007C68CA" w:rsidRDefault="007C68CA" w:rsidP="007C68CA">
      <w:pPr>
        <w:numPr>
          <w:ilvl w:val="0"/>
          <w:numId w:val="17"/>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50% masked:</w:t>
      </w:r>
      <w:r w:rsidRPr="007C68CA">
        <w:rPr>
          <w:rFonts w:asciiTheme="minorBidi" w:eastAsiaTheme="minorEastAsia" w:hAnsiTheme="minorBidi"/>
          <w:sz w:val="24"/>
          <w:szCs w:val="24"/>
        </w:rPr>
        <w:t xml:space="preserve"> Pred MAE 0.762, RMSE 1.004</w:t>
      </w:r>
    </w:p>
    <w:p w14:paraId="4D4DE353" w14:textId="77777777" w:rsidR="007C68CA" w:rsidRPr="007C68CA" w:rsidRDefault="007C68CA" w:rsidP="007C68CA">
      <w:pPr>
        <w:numPr>
          <w:ilvl w:val="0"/>
          <w:numId w:val="17"/>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70% masked:</w:t>
      </w:r>
      <w:r w:rsidRPr="007C68CA">
        <w:rPr>
          <w:rFonts w:asciiTheme="minorBidi" w:eastAsiaTheme="minorEastAsia" w:hAnsiTheme="minorBidi"/>
          <w:sz w:val="24"/>
          <w:szCs w:val="24"/>
        </w:rPr>
        <w:t xml:space="preserve"> Pred MAE 0.773, RMSE 1.016</w:t>
      </w:r>
    </w:p>
    <w:p w14:paraId="4016C197"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Findings:</w:t>
      </w:r>
    </w:p>
    <w:p w14:paraId="440DA0E9" w14:textId="77777777" w:rsidR="007C68CA" w:rsidRPr="007C68CA" w:rsidRDefault="007C68CA" w:rsidP="007C68CA">
      <w:pPr>
        <w:numPr>
          <w:ilvl w:val="0"/>
          <w:numId w:val="18"/>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Reconstruction error decreases</w:t>
      </w:r>
      <w:r w:rsidRPr="007C68CA">
        <w:rPr>
          <w:rFonts w:asciiTheme="minorBidi" w:eastAsiaTheme="minorEastAsia" w:hAnsiTheme="minorBidi"/>
          <w:sz w:val="24"/>
          <w:szCs w:val="24"/>
        </w:rPr>
        <w:t xml:space="preserve"> as missingness increases (the “</w:t>
      </w:r>
      <w:r w:rsidRPr="007C68CA">
        <w:rPr>
          <w:rFonts w:asciiTheme="minorBidi" w:eastAsiaTheme="minorEastAsia" w:hAnsiTheme="minorBidi"/>
          <w:b/>
          <w:bCs/>
          <w:sz w:val="24"/>
          <w:szCs w:val="24"/>
        </w:rPr>
        <w:t>Reconstruction Paradox</w:t>
      </w:r>
      <w:r w:rsidRPr="007C68CA">
        <w:rPr>
          <w:rFonts w:asciiTheme="minorBidi" w:eastAsiaTheme="minorEastAsia" w:hAnsiTheme="minorBidi"/>
          <w:sz w:val="24"/>
          <w:szCs w:val="24"/>
        </w:rPr>
        <w:t>”) because the matrix becomes smoother (mean</w:t>
      </w:r>
      <w:r w:rsidRPr="007C68CA">
        <w:rPr>
          <w:rFonts w:asciiTheme="minorBidi" w:eastAsiaTheme="minorEastAsia" w:hAnsiTheme="minorBidi"/>
          <w:sz w:val="24"/>
          <w:szCs w:val="24"/>
        </w:rPr>
        <w:noBreakHyphen/>
        <w:t>dominated).</w:t>
      </w:r>
    </w:p>
    <w:p w14:paraId="59E2E96D" w14:textId="77777777" w:rsidR="007C68CA" w:rsidRPr="007C68CA" w:rsidRDefault="007C68CA" w:rsidP="007C68CA">
      <w:pPr>
        <w:numPr>
          <w:ilvl w:val="0"/>
          <w:numId w:val="18"/>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Prediction error increases slowly</w:t>
      </w:r>
      <w:r w:rsidRPr="007C68CA">
        <w:rPr>
          <w:rFonts w:asciiTheme="minorBidi" w:eastAsiaTheme="minorEastAsia" w:hAnsiTheme="minorBidi"/>
          <w:sz w:val="24"/>
          <w:szCs w:val="24"/>
        </w:rPr>
        <w:t xml:space="preserve"> — SVD degrades </w:t>
      </w:r>
      <w:r w:rsidRPr="007C68CA">
        <w:rPr>
          <w:rFonts w:asciiTheme="minorBidi" w:eastAsiaTheme="minorEastAsia" w:hAnsiTheme="minorBidi"/>
          <w:b/>
          <w:bCs/>
          <w:sz w:val="24"/>
          <w:szCs w:val="24"/>
        </w:rPr>
        <w:t>gracefully</w:t>
      </w:r>
      <w:r w:rsidRPr="007C68CA">
        <w:rPr>
          <w:rFonts w:asciiTheme="minorBidi" w:eastAsiaTheme="minorEastAsia" w:hAnsiTheme="minorBidi"/>
          <w:sz w:val="24"/>
          <w:szCs w:val="24"/>
        </w:rPr>
        <w:t>.</w:t>
      </w:r>
    </w:p>
    <w:p w14:paraId="7121F22E" w14:textId="77777777" w:rsidR="007C68CA" w:rsidRDefault="007C68CA" w:rsidP="007C68CA">
      <w:pPr>
        <w:spacing w:line="360" w:lineRule="auto"/>
        <w:jc w:val="both"/>
        <w:rPr>
          <w:rFonts w:asciiTheme="minorBidi" w:eastAsiaTheme="minorEastAsia" w:hAnsiTheme="minorBidi"/>
          <w:b/>
          <w:bCs/>
          <w:sz w:val="24"/>
          <w:szCs w:val="24"/>
        </w:rPr>
      </w:pPr>
      <w:r w:rsidRPr="007C68CA">
        <w:rPr>
          <w:rFonts w:asciiTheme="minorBidi" w:eastAsiaTheme="minorEastAsia" w:hAnsiTheme="minorBidi"/>
          <w:b/>
          <w:bCs/>
          <w:sz w:val="24"/>
          <w:szCs w:val="24"/>
        </w:rPr>
        <w:t>Initialization strategy (fill):</w:t>
      </w:r>
    </w:p>
    <w:p w14:paraId="2F4E4858" w14:textId="77777777" w:rsidR="007C68CA" w:rsidRDefault="007C68CA" w:rsidP="007C68CA">
      <w:pPr>
        <w:spacing w:line="360" w:lineRule="auto"/>
        <w:jc w:val="both"/>
        <w:rPr>
          <w:rFonts w:asciiTheme="minorBidi" w:eastAsiaTheme="minorEastAsia" w:hAnsiTheme="minorBidi"/>
          <w:b/>
          <w:bCs/>
          <w:sz w:val="24"/>
          <w:szCs w:val="24"/>
        </w:rPr>
      </w:pPr>
    </w:p>
    <w:p w14:paraId="78A6E318" w14:textId="77777777" w:rsidR="007C68CA" w:rsidRDefault="007C68CA" w:rsidP="007C68CA">
      <w:pPr>
        <w:spacing w:line="360" w:lineRule="auto"/>
        <w:jc w:val="both"/>
        <w:rPr>
          <w:rFonts w:asciiTheme="minorBidi" w:eastAsiaTheme="minorEastAsia" w:hAnsiTheme="minorBidi"/>
          <w:b/>
          <w:bCs/>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7C68CA" w14:paraId="62FAF2DE" w14:textId="77777777" w:rsidTr="007C68CA">
        <w:tc>
          <w:tcPr>
            <w:tcW w:w="1870" w:type="dxa"/>
          </w:tcPr>
          <w:p w14:paraId="32BC65FF"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Strategy </w:t>
            </w:r>
          </w:p>
          <w:p w14:paraId="187C4EE6"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43BA174E"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Recon MAE</w:t>
            </w:r>
          </w:p>
          <w:p w14:paraId="73EB829A"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13100695"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Recon RMSE</w:t>
            </w:r>
          </w:p>
          <w:p w14:paraId="2CFE3EDD"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4B854E5A"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Pred MAE</w:t>
            </w:r>
          </w:p>
          <w:p w14:paraId="30BE73EF"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04E1EC86"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Pred RMSE</w:t>
            </w:r>
          </w:p>
          <w:p w14:paraId="157274E3" w14:textId="77777777" w:rsidR="007C68CA" w:rsidRDefault="007C68CA" w:rsidP="007C68CA">
            <w:pPr>
              <w:spacing w:line="360" w:lineRule="auto"/>
              <w:jc w:val="both"/>
              <w:rPr>
                <w:rFonts w:asciiTheme="minorBidi" w:eastAsiaTheme="minorEastAsia" w:hAnsiTheme="minorBidi"/>
                <w:sz w:val="24"/>
                <w:szCs w:val="24"/>
              </w:rPr>
            </w:pPr>
          </w:p>
        </w:tc>
      </w:tr>
      <w:tr w:rsidR="007C68CA" w14:paraId="1809020C" w14:textId="77777777" w:rsidTr="007C68CA">
        <w:tc>
          <w:tcPr>
            <w:tcW w:w="1870" w:type="dxa"/>
          </w:tcPr>
          <w:p w14:paraId="41EB8BF2"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Item Mean </w:t>
            </w:r>
          </w:p>
          <w:p w14:paraId="504416A6"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725BAA99"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0.009482</w:t>
            </w:r>
          </w:p>
          <w:p w14:paraId="5F25BCA3"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3C72B234"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0.080494</w:t>
            </w:r>
          </w:p>
          <w:p w14:paraId="45C2AD5B"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74F9CC53"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0.752420</w:t>
            </w:r>
          </w:p>
          <w:p w14:paraId="5881445D"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5E258151"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0.994929 </w:t>
            </w:r>
          </w:p>
          <w:p w14:paraId="7228887C" w14:textId="77777777" w:rsidR="007C68CA" w:rsidRDefault="007C68CA" w:rsidP="007C68CA">
            <w:pPr>
              <w:spacing w:line="360" w:lineRule="auto"/>
              <w:jc w:val="both"/>
              <w:rPr>
                <w:rFonts w:asciiTheme="minorBidi" w:eastAsiaTheme="minorEastAsia" w:hAnsiTheme="minorBidi"/>
                <w:sz w:val="24"/>
                <w:szCs w:val="24"/>
              </w:rPr>
            </w:pPr>
          </w:p>
        </w:tc>
      </w:tr>
      <w:tr w:rsidR="007C68CA" w14:paraId="724E1049" w14:textId="77777777" w:rsidTr="007C68CA">
        <w:tc>
          <w:tcPr>
            <w:tcW w:w="1870" w:type="dxa"/>
          </w:tcPr>
          <w:p w14:paraId="71226520"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User Mean </w:t>
            </w:r>
          </w:p>
          <w:p w14:paraId="2CA049B9"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4C12C23F"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0.006351</w:t>
            </w:r>
          </w:p>
          <w:p w14:paraId="1C38FD00"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3C5C1624"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0.069093 </w:t>
            </w:r>
          </w:p>
          <w:p w14:paraId="514EA4B8"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3732245B"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0.682098 </w:t>
            </w:r>
          </w:p>
          <w:p w14:paraId="5111F7C4" w14:textId="77777777" w:rsidR="007C68CA" w:rsidRDefault="007C68CA" w:rsidP="007C68CA">
            <w:pPr>
              <w:spacing w:line="360" w:lineRule="auto"/>
              <w:jc w:val="both"/>
              <w:rPr>
                <w:rFonts w:asciiTheme="minorBidi" w:eastAsiaTheme="minorEastAsia" w:hAnsiTheme="minorBidi"/>
                <w:sz w:val="24"/>
                <w:szCs w:val="24"/>
              </w:rPr>
            </w:pPr>
          </w:p>
        </w:tc>
        <w:tc>
          <w:tcPr>
            <w:tcW w:w="1870" w:type="dxa"/>
          </w:tcPr>
          <w:p w14:paraId="6BC75065"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1.004100</w:t>
            </w:r>
          </w:p>
          <w:p w14:paraId="395AFAA3" w14:textId="77777777" w:rsidR="007C68CA" w:rsidRDefault="007C68CA" w:rsidP="007C68CA">
            <w:pPr>
              <w:spacing w:line="360" w:lineRule="auto"/>
              <w:jc w:val="both"/>
              <w:rPr>
                <w:rFonts w:asciiTheme="minorBidi" w:eastAsiaTheme="minorEastAsia" w:hAnsiTheme="minorBidi"/>
                <w:sz w:val="24"/>
                <w:szCs w:val="24"/>
              </w:rPr>
            </w:pPr>
          </w:p>
        </w:tc>
      </w:tr>
    </w:tbl>
    <w:p w14:paraId="30A0CDF0" w14:textId="77777777" w:rsidR="007C68CA" w:rsidRPr="007C68CA" w:rsidRDefault="007C68CA" w:rsidP="007C68CA">
      <w:pPr>
        <w:spacing w:line="360" w:lineRule="auto"/>
        <w:jc w:val="both"/>
        <w:rPr>
          <w:rFonts w:asciiTheme="minorBidi" w:eastAsiaTheme="minorEastAsia" w:hAnsiTheme="minorBidi"/>
          <w:sz w:val="24"/>
          <w:szCs w:val="24"/>
        </w:rPr>
      </w:pPr>
    </w:p>
    <w:p w14:paraId="527BA295" w14:textId="77777777" w:rsidR="007C68CA" w:rsidRPr="007C68CA" w:rsidRDefault="007C68CA" w:rsidP="007C68CA">
      <w:pPr>
        <w:numPr>
          <w:ilvl w:val="0"/>
          <w:numId w:val="19"/>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User mean</w:t>
      </w:r>
      <w:r w:rsidRPr="007C68CA">
        <w:rPr>
          <w:rFonts w:asciiTheme="minorBidi" w:eastAsiaTheme="minorEastAsia" w:hAnsiTheme="minorBidi"/>
          <w:sz w:val="24"/>
          <w:szCs w:val="24"/>
        </w:rPr>
        <w:t>: lower MAE but riskier (volatile rows).</w:t>
      </w:r>
    </w:p>
    <w:p w14:paraId="6C1904F8" w14:textId="0711DDB5" w:rsidR="007C68CA" w:rsidRPr="007C68CA" w:rsidRDefault="007C68CA" w:rsidP="007C68CA">
      <w:pPr>
        <w:numPr>
          <w:ilvl w:val="0"/>
          <w:numId w:val="19"/>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 xml:space="preserve">Item </w:t>
      </w:r>
      <w:proofErr w:type="gramStart"/>
      <w:r w:rsidRPr="007C68CA">
        <w:rPr>
          <w:rFonts w:asciiTheme="minorBidi" w:eastAsiaTheme="minorEastAsia" w:hAnsiTheme="minorBidi"/>
          <w:b/>
          <w:bCs/>
          <w:sz w:val="24"/>
          <w:szCs w:val="24"/>
        </w:rPr>
        <w:t>mean</w:t>
      </w:r>
      <w:r w:rsidRPr="007C68CA">
        <w:rPr>
          <w:rFonts w:asciiTheme="minorBidi" w:eastAsiaTheme="minorEastAsia" w:hAnsiTheme="minorBidi"/>
          <w:sz w:val="24"/>
          <w:szCs w:val="24"/>
        </w:rPr>
        <w:t xml:space="preserve"> </w:t>
      </w:r>
      <w:r>
        <w:rPr>
          <w:rFonts w:asciiTheme="minorBidi" w:eastAsiaTheme="minorEastAsia" w:hAnsiTheme="minorBidi"/>
          <w:sz w:val="24"/>
          <w:szCs w:val="24"/>
        </w:rPr>
        <w:t>:</w:t>
      </w:r>
      <w:r w:rsidRPr="007C68CA">
        <w:rPr>
          <w:rFonts w:asciiTheme="minorBidi" w:eastAsiaTheme="minorEastAsia" w:hAnsiTheme="minorBidi"/>
          <w:sz w:val="24"/>
          <w:szCs w:val="24"/>
        </w:rPr>
        <w:t>safer</w:t>
      </w:r>
      <w:proofErr w:type="gramEnd"/>
      <w:r w:rsidRPr="007C68CA">
        <w:rPr>
          <w:rFonts w:asciiTheme="minorBidi" w:eastAsiaTheme="minorEastAsia" w:hAnsiTheme="minorBidi"/>
          <w:sz w:val="24"/>
          <w:szCs w:val="24"/>
        </w:rPr>
        <w:t xml:space="preserve"> RMSE (items have more ratings), preferred in production to avoid catastrophic outliers.</w:t>
      </w:r>
    </w:p>
    <w:p w14:paraId="4516CD12" w14:textId="77777777" w:rsidR="007C68CA" w:rsidRDefault="007C68CA" w:rsidP="007C68CA">
      <w:pPr>
        <w:spacing w:before="100" w:beforeAutospacing="1" w:after="100" w:afterAutospacing="1" w:line="360" w:lineRule="auto"/>
        <w:jc w:val="both"/>
        <w:outlineLvl w:val="1"/>
        <w:rPr>
          <w:rFonts w:asciiTheme="minorBidi" w:eastAsia="Times New Roman" w:hAnsiTheme="minorBidi"/>
          <w:b/>
          <w:bCs/>
          <w:sz w:val="24"/>
          <w:szCs w:val="24"/>
        </w:rPr>
      </w:pPr>
    </w:p>
    <w:p w14:paraId="43E081E5" w14:textId="77777777" w:rsidR="007C68CA" w:rsidRDefault="007C68CA" w:rsidP="007C68CA">
      <w:pPr>
        <w:spacing w:before="100" w:beforeAutospacing="1" w:after="100" w:afterAutospacing="1" w:line="360" w:lineRule="auto"/>
        <w:jc w:val="both"/>
        <w:outlineLvl w:val="1"/>
        <w:rPr>
          <w:rFonts w:asciiTheme="minorBidi" w:eastAsia="Times New Roman" w:hAnsiTheme="minorBidi"/>
          <w:b/>
          <w:bCs/>
          <w:sz w:val="24"/>
          <w:szCs w:val="24"/>
        </w:rPr>
      </w:pPr>
    </w:p>
    <w:p w14:paraId="29A2FFD2" w14:textId="77777777" w:rsidR="007C68CA" w:rsidRDefault="007C68CA" w:rsidP="007C68CA">
      <w:pPr>
        <w:spacing w:before="100" w:beforeAutospacing="1" w:after="100" w:afterAutospacing="1" w:line="360" w:lineRule="auto"/>
        <w:jc w:val="both"/>
        <w:outlineLvl w:val="1"/>
        <w:rPr>
          <w:rFonts w:asciiTheme="minorBidi" w:eastAsia="Times New Roman" w:hAnsiTheme="minorBidi"/>
          <w:b/>
          <w:bCs/>
          <w:sz w:val="24"/>
          <w:szCs w:val="24"/>
        </w:rPr>
      </w:pPr>
    </w:p>
    <w:p w14:paraId="556CB1FB" w14:textId="77777777" w:rsidR="007C68CA" w:rsidRDefault="007C68CA" w:rsidP="007C68CA">
      <w:pPr>
        <w:spacing w:before="100" w:beforeAutospacing="1" w:after="100" w:afterAutospacing="1" w:line="360" w:lineRule="auto"/>
        <w:jc w:val="both"/>
        <w:outlineLvl w:val="1"/>
        <w:rPr>
          <w:rFonts w:asciiTheme="minorBidi" w:eastAsia="Times New Roman" w:hAnsiTheme="minorBidi"/>
          <w:b/>
          <w:bCs/>
          <w:sz w:val="24"/>
          <w:szCs w:val="24"/>
        </w:rPr>
      </w:pPr>
    </w:p>
    <w:p w14:paraId="29A648BE" w14:textId="6D3CED68" w:rsidR="007C68CA" w:rsidRPr="007C68CA" w:rsidRDefault="007C68CA" w:rsidP="007C68CA">
      <w:pPr>
        <w:spacing w:before="100" w:beforeAutospacing="1" w:after="100" w:afterAutospacing="1" w:line="360" w:lineRule="auto"/>
        <w:outlineLvl w:val="1"/>
        <w:rPr>
          <w:rFonts w:asciiTheme="minorBidi" w:eastAsia="Times New Roman" w:hAnsiTheme="minorBidi"/>
          <w:b/>
          <w:bCs/>
          <w:sz w:val="24"/>
          <w:szCs w:val="24"/>
        </w:rPr>
      </w:pPr>
      <w:r w:rsidRPr="007C68CA">
        <w:rPr>
          <w:rFonts w:asciiTheme="minorBidi" w:eastAsia="Times New Roman" w:hAnsiTheme="minorBidi"/>
          <w:b/>
          <w:bCs/>
          <w:sz w:val="24"/>
          <w:szCs w:val="24"/>
        </w:rPr>
        <w:t>2. Limitations of the Approach</w:t>
      </w:r>
    </w:p>
    <w:p w14:paraId="6B416462" w14:textId="77777777" w:rsidR="007C68CA" w:rsidRPr="007C68CA" w:rsidRDefault="007C68CA" w:rsidP="007C68CA">
      <w:pPr>
        <w:numPr>
          <w:ilvl w:val="0"/>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b/>
          <w:bCs/>
          <w:sz w:val="24"/>
          <w:szCs w:val="24"/>
        </w:rPr>
        <w:t>Mean</w:t>
      </w:r>
      <w:r w:rsidRPr="007C68CA">
        <w:rPr>
          <w:rFonts w:asciiTheme="minorBidi" w:eastAsia="Times New Roman" w:hAnsiTheme="minorBidi"/>
          <w:b/>
          <w:bCs/>
          <w:sz w:val="24"/>
          <w:szCs w:val="24"/>
        </w:rPr>
        <w:noBreakHyphen/>
        <w:t>Fill Bias &amp; Dominant First Factor</w:t>
      </w:r>
    </w:p>
    <w:p w14:paraId="46B4E8C1" w14:textId="77777777" w:rsidR="007C68CA" w:rsidRPr="007C68CA" w:rsidRDefault="007C68CA" w:rsidP="007C68CA">
      <w:pPr>
        <w:numPr>
          <w:ilvl w:val="1"/>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sz w:val="24"/>
          <w:szCs w:val="24"/>
        </w:rPr>
        <w:t xml:space="preserve">Imputation injects a </w:t>
      </w:r>
      <w:r w:rsidRPr="007C68CA">
        <w:rPr>
          <w:rFonts w:asciiTheme="minorBidi" w:eastAsia="Times New Roman" w:hAnsiTheme="minorBidi"/>
          <w:b/>
          <w:bCs/>
          <w:sz w:val="24"/>
          <w:szCs w:val="24"/>
        </w:rPr>
        <w:t>global average</w:t>
      </w:r>
      <w:r w:rsidRPr="007C68CA">
        <w:rPr>
          <w:rFonts w:asciiTheme="minorBidi" w:eastAsia="Times New Roman" w:hAnsiTheme="minorBidi"/>
          <w:sz w:val="24"/>
          <w:szCs w:val="24"/>
        </w:rPr>
        <w:t xml:space="preserve"> that </w:t>
      </w:r>
      <m:oMath>
        <m:sSub>
          <m:sSubPr>
            <m:ctrlPr>
              <w:rPr>
                <w:rFonts w:ascii="Cambria Math" w:eastAsia="Times New Roman" w:hAnsi="Cambria Math"/>
                <w:sz w:val="24"/>
                <w:szCs w:val="24"/>
              </w:rPr>
            </m:ctrlPr>
          </m:sSubPr>
          <m:e>
            <m:r>
              <w:rPr>
                <w:rFonts w:ascii="Cambria Math" w:eastAsia="Times New Roman" w:hAnsi="Cambria Math"/>
                <w:sz w:val="24"/>
                <w:szCs w:val="24"/>
              </w:rPr>
              <m:t>σ</m:t>
            </m:r>
          </m:e>
          <m:sub>
            <m:r>
              <w:rPr>
                <w:rFonts w:ascii="Cambria Math" w:eastAsia="Times New Roman" w:hAnsi="Cambria Math"/>
                <w:sz w:val="24"/>
                <w:szCs w:val="24"/>
              </w:rPr>
              <m:t>1</m:t>
            </m:r>
          </m:sub>
        </m:sSub>
      </m:oMath>
      <w:r w:rsidRPr="007C68CA">
        <w:rPr>
          <w:rFonts w:asciiTheme="minorBidi" w:eastAsia="Times New Roman" w:hAnsiTheme="minorBidi"/>
          <w:sz w:val="24"/>
          <w:szCs w:val="24"/>
        </w:rPr>
        <w:t>captures overwhelmingly; personalization for cold items is suppressed.</w:t>
      </w:r>
    </w:p>
    <w:p w14:paraId="25521659" w14:textId="77777777" w:rsidR="007C68CA" w:rsidRPr="007C68CA" w:rsidRDefault="007C68CA" w:rsidP="007C68CA">
      <w:pPr>
        <w:numPr>
          <w:ilvl w:val="0"/>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b/>
          <w:bCs/>
          <w:sz w:val="24"/>
          <w:szCs w:val="24"/>
        </w:rPr>
        <w:t>Over</w:t>
      </w:r>
      <w:r w:rsidRPr="007C68CA">
        <w:rPr>
          <w:rFonts w:asciiTheme="minorBidi" w:eastAsia="Times New Roman" w:hAnsiTheme="minorBidi"/>
          <w:b/>
          <w:bCs/>
          <w:sz w:val="24"/>
          <w:szCs w:val="24"/>
        </w:rPr>
        <w:noBreakHyphen/>
        <w:t>optimistic Reconstruction Metrics</w:t>
      </w:r>
    </w:p>
    <w:p w14:paraId="59300CD4" w14:textId="77777777" w:rsidR="007C68CA" w:rsidRPr="007C68CA" w:rsidRDefault="007C68CA" w:rsidP="007C68CA">
      <w:pPr>
        <w:numPr>
          <w:ilvl w:val="1"/>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sz w:val="24"/>
          <w:szCs w:val="24"/>
        </w:rPr>
        <w:t xml:space="preserve">Low reconstruction error reflects how well we fit the </w:t>
      </w:r>
      <w:r w:rsidRPr="007C68CA">
        <w:rPr>
          <w:rFonts w:asciiTheme="minorBidi" w:eastAsia="Times New Roman" w:hAnsiTheme="minorBidi"/>
          <w:b/>
          <w:bCs/>
          <w:sz w:val="24"/>
          <w:szCs w:val="24"/>
        </w:rPr>
        <w:t>imputed</w:t>
      </w:r>
      <w:r w:rsidRPr="007C68CA">
        <w:rPr>
          <w:rFonts w:asciiTheme="minorBidi" w:eastAsia="Times New Roman" w:hAnsiTheme="minorBidi"/>
          <w:sz w:val="24"/>
          <w:szCs w:val="24"/>
        </w:rPr>
        <w:t xml:space="preserve"> matrix, not necessarily true unknowns.</w:t>
      </w:r>
    </w:p>
    <w:p w14:paraId="2368F935" w14:textId="77777777" w:rsidR="007C68CA" w:rsidRPr="007C68CA" w:rsidRDefault="007C68CA" w:rsidP="007C68CA">
      <w:pPr>
        <w:numPr>
          <w:ilvl w:val="0"/>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b/>
          <w:bCs/>
          <w:sz w:val="24"/>
          <w:szCs w:val="24"/>
        </w:rPr>
        <w:t>Waterbed Effect (MAE vs. RMSE Trade</w:t>
      </w:r>
      <w:r w:rsidRPr="007C68CA">
        <w:rPr>
          <w:rFonts w:asciiTheme="minorBidi" w:eastAsia="Times New Roman" w:hAnsiTheme="minorBidi"/>
          <w:b/>
          <w:bCs/>
          <w:sz w:val="24"/>
          <w:szCs w:val="24"/>
        </w:rPr>
        <w:noBreakHyphen/>
        <w:t>off)</w:t>
      </w:r>
    </w:p>
    <w:p w14:paraId="0D2D3814" w14:textId="77777777" w:rsidR="007C68CA" w:rsidRPr="007C68CA" w:rsidRDefault="007C68CA" w:rsidP="007C68CA">
      <w:pPr>
        <w:numPr>
          <w:ilvl w:val="1"/>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sz w:val="24"/>
          <w:szCs w:val="24"/>
        </w:rPr>
        <w:t xml:space="preserve">Higher </w:t>
      </w:r>
      <m:oMath>
        <m:r>
          <w:rPr>
            <w:rFonts w:ascii="Cambria Math" w:eastAsia="Times New Roman" w:hAnsi="Cambria Math"/>
            <w:sz w:val="24"/>
            <w:szCs w:val="24"/>
          </w:rPr>
          <m:t>k</m:t>
        </m:r>
      </m:oMath>
      <w:r w:rsidRPr="007C68CA">
        <w:rPr>
          <w:rFonts w:asciiTheme="minorBidi" w:eastAsia="Times New Roman" w:hAnsiTheme="minorBidi"/>
          <w:sz w:val="24"/>
          <w:szCs w:val="24"/>
        </w:rPr>
        <w:t>reduces RMSE yet increases MAE by spreading small errors widely.</w:t>
      </w:r>
    </w:p>
    <w:p w14:paraId="1ACD183B" w14:textId="77777777" w:rsidR="007C68CA" w:rsidRPr="007C68CA" w:rsidRDefault="007C68CA" w:rsidP="007C68CA">
      <w:pPr>
        <w:numPr>
          <w:ilvl w:val="0"/>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b/>
          <w:bCs/>
          <w:sz w:val="24"/>
          <w:szCs w:val="24"/>
        </w:rPr>
        <w:t>Cold</w:t>
      </w:r>
      <w:r w:rsidRPr="007C68CA">
        <w:rPr>
          <w:rFonts w:asciiTheme="minorBidi" w:eastAsia="Times New Roman" w:hAnsiTheme="minorBidi"/>
          <w:b/>
          <w:bCs/>
          <w:sz w:val="24"/>
          <w:szCs w:val="24"/>
        </w:rPr>
        <w:noBreakHyphen/>
        <w:t>Item Conservatism</w:t>
      </w:r>
    </w:p>
    <w:p w14:paraId="4927556B" w14:textId="77777777" w:rsidR="007C68CA" w:rsidRPr="007C68CA" w:rsidRDefault="007C68CA" w:rsidP="007C68CA">
      <w:pPr>
        <w:numPr>
          <w:ilvl w:val="1"/>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sz w:val="24"/>
          <w:szCs w:val="24"/>
        </w:rPr>
        <w:t>Rare items regress strongly to the mean; genuine extremes are hard to learn without data.</w:t>
      </w:r>
    </w:p>
    <w:p w14:paraId="0504B660" w14:textId="77777777" w:rsidR="007C68CA" w:rsidRPr="007C68CA" w:rsidRDefault="007C68CA" w:rsidP="007C68CA">
      <w:pPr>
        <w:numPr>
          <w:ilvl w:val="0"/>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b/>
          <w:bCs/>
          <w:sz w:val="24"/>
          <w:szCs w:val="24"/>
        </w:rPr>
        <w:t>Scale &amp; Numerical Sensitivity</w:t>
      </w:r>
    </w:p>
    <w:p w14:paraId="20D545D0" w14:textId="77777777" w:rsidR="007C68CA" w:rsidRPr="007C68CA" w:rsidRDefault="007C68CA" w:rsidP="007C68CA">
      <w:pPr>
        <w:numPr>
          <w:ilvl w:val="1"/>
          <w:numId w:val="20"/>
        </w:numPr>
        <w:spacing w:before="100" w:beforeAutospacing="1" w:after="100" w:afterAutospacing="1" w:line="360" w:lineRule="auto"/>
        <w:rPr>
          <w:rFonts w:asciiTheme="minorBidi" w:eastAsia="Times New Roman" w:hAnsiTheme="minorBidi"/>
          <w:sz w:val="24"/>
          <w:szCs w:val="24"/>
        </w:rPr>
      </w:pPr>
      <w:r w:rsidRPr="007C68CA">
        <w:rPr>
          <w:rFonts w:asciiTheme="minorBidi" w:eastAsia="Times New Roman" w:hAnsiTheme="minorBidi"/>
          <w:sz w:val="24"/>
          <w:szCs w:val="24"/>
        </w:rPr>
        <w:t>Very small singular values can induce instability; careful truncation is required.</w:t>
      </w:r>
    </w:p>
    <w:p w14:paraId="60FE6E0F" w14:textId="77777777" w:rsidR="00CB5DDA" w:rsidRDefault="00CB5DDA" w:rsidP="007C68CA">
      <w:pPr>
        <w:spacing w:line="360" w:lineRule="auto"/>
        <w:rPr>
          <w:rFonts w:asciiTheme="minorBidi" w:eastAsiaTheme="minorEastAsia" w:hAnsiTheme="minorBidi"/>
          <w:b/>
          <w:bCs/>
          <w:sz w:val="24"/>
          <w:szCs w:val="24"/>
        </w:rPr>
      </w:pPr>
    </w:p>
    <w:p w14:paraId="0F36606D" w14:textId="08EC0166" w:rsidR="007C68CA" w:rsidRPr="007C68CA" w:rsidRDefault="007C68CA" w:rsidP="007C68CA">
      <w:pPr>
        <w:spacing w:line="360" w:lineRule="auto"/>
        <w:rPr>
          <w:rFonts w:asciiTheme="minorBidi" w:eastAsiaTheme="minorEastAsia" w:hAnsiTheme="minorBidi"/>
          <w:b/>
          <w:bCs/>
          <w:sz w:val="24"/>
          <w:szCs w:val="24"/>
        </w:rPr>
      </w:pPr>
      <w:r w:rsidRPr="007C68CA">
        <w:rPr>
          <w:rFonts w:asciiTheme="minorBidi" w:eastAsiaTheme="minorEastAsia" w:hAnsiTheme="minorBidi"/>
          <w:b/>
          <w:bCs/>
          <w:sz w:val="24"/>
          <w:szCs w:val="24"/>
        </w:rPr>
        <w:t>3. Recommendations for Improvement</w:t>
      </w:r>
    </w:p>
    <w:p w14:paraId="341DF43D" w14:textId="77777777" w:rsidR="007C68CA" w:rsidRPr="007C68CA" w:rsidRDefault="007C68CA" w:rsidP="007C68CA">
      <w:pPr>
        <w:numPr>
          <w:ilvl w:val="0"/>
          <w:numId w:val="21"/>
        </w:numPr>
        <w:spacing w:line="360" w:lineRule="auto"/>
        <w:rPr>
          <w:rFonts w:asciiTheme="minorBidi" w:eastAsiaTheme="minorEastAsia" w:hAnsiTheme="minorBidi"/>
          <w:sz w:val="24"/>
          <w:szCs w:val="24"/>
        </w:rPr>
      </w:pPr>
      <w:r w:rsidRPr="007C68CA">
        <w:rPr>
          <w:rFonts w:asciiTheme="minorBidi" w:eastAsiaTheme="minorEastAsia" w:hAnsiTheme="minorBidi"/>
          <w:b/>
          <w:bCs/>
          <w:sz w:val="24"/>
          <w:szCs w:val="24"/>
        </w:rPr>
        <w:t>De</w:t>
      </w:r>
      <w:r w:rsidRPr="007C68CA">
        <w:rPr>
          <w:rFonts w:asciiTheme="minorBidi" w:eastAsiaTheme="minorEastAsia" w:hAnsiTheme="minorBidi"/>
          <w:b/>
          <w:bCs/>
          <w:sz w:val="24"/>
          <w:szCs w:val="24"/>
        </w:rPr>
        <w:noBreakHyphen/>
        <w:t>bias the baseline before factorization</w:t>
      </w:r>
    </w:p>
    <w:p w14:paraId="7C2F9C4D" w14:textId="77777777" w:rsidR="007C68CA" w:rsidRPr="007C68CA" w:rsidRDefault="007C68CA" w:rsidP="007C68CA">
      <w:pPr>
        <w:numPr>
          <w:ilvl w:val="1"/>
          <w:numId w:val="21"/>
        </w:num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t xml:space="preserve">Subtract </w:t>
      </w:r>
      <w:r w:rsidRPr="007C68CA">
        <w:rPr>
          <w:rFonts w:asciiTheme="minorBidi" w:eastAsiaTheme="minorEastAsia" w:hAnsiTheme="minorBidi"/>
          <w:b/>
          <w:bCs/>
          <w:sz w:val="24"/>
          <w:szCs w:val="24"/>
        </w:rPr>
        <w:t>global + user + item biases</w:t>
      </w:r>
      <w:r w:rsidRPr="007C68CA">
        <w:rPr>
          <w:rFonts w:asciiTheme="minorBidi" w:eastAsiaTheme="minorEastAsia" w:hAnsiTheme="minorBidi"/>
          <w:sz w:val="24"/>
          <w:szCs w:val="24"/>
        </w:rPr>
        <w:t xml:space="preserve"> (a.k.a. “baseline centering”) and factorize residuals: </w:t>
      </w:r>
    </w:p>
    <w:p w14:paraId="498C3580" w14:textId="63377DE7" w:rsidR="007C68CA" w:rsidRPr="007C68CA" w:rsidRDefault="00DE0F3E" w:rsidP="007C68CA">
      <w:pPr>
        <w:spacing w:line="360" w:lineRule="auto"/>
        <w:rPr>
          <w:rFonts w:asciiTheme="minorBidi" w:eastAsiaTheme="minorEastAsia" w:hAnsiTheme="minorBidi"/>
          <w:sz w:val="24"/>
          <w:szCs w:val="24"/>
        </w:rPr>
      </w:pPr>
      <m:oMathPara>
        <m:oMath>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ui</m:t>
              </m:r>
            </m:sub>
          </m:sSub>
          <m:r>
            <w:rPr>
              <w:rFonts w:ascii="Cambria Math" w:eastAsiaTheme="minorEastAsia" w:hAnsi="Cambria Math"/>
              <w:sz w:val="24"/>
              <w:szCs w:val="24"/>
            </w:rPr>
            <m:t>≈</m:t>
          </m:r>
          <m:r>
            <w:rPr>
              <w:rFonts w:ascii="Cambria Math" w:eastAsiaTheme="minorEastAsia" w:hAnsi="Cambria Math"/>
              <w:sz w:val="24"/>
              <w:szCs w:val="24"/>
            </w:rPr>
            <m:t>μ</m:t>
          </m:r>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u</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b"/>
                </m:rPr>
                <w:rPr>
                  <w:rFonts w:ascii="Cambria Math" w:eastAsiaTheme="minorEastAsia" w:hAnsi="Cambria Math"/>
                  <w:sz w:val="24"/>
                  <w:szCs w:val="24"/>
                </w:rPr>
                <m:t>p</m:t>
              </m:r>
            </m:e>
            <m:sub>
              <m:r>
                <w:rPr>
                  <w:rFonts w:ascii="Cambria Math" w:eastAsiaTheme="minorEastAsia" w:hAnsi="Cambria Math"/>
                  <w:sz w:val="24"/>
                  <w:szCs w:val="24"/>
                </w:rPr>
                <m:t>u</m:t>
              </m:r>
            </m:sub>
            <m:sup>
              <m:r>
                <m:rPr>
                  <m:sty m:val="p"/>
                </m:rPr>
                <w:rPr>
                  <w:rFonts w:ascii="Cambria Math" w:eastAsiaTheme="minorEastAsia" w:hAnsi="Cambria Math"/>
                  <w:sz w:val="24"/>
                  <w:szCs w:val="24"/>
                </w:rPr>
                <m:t>⊤</m:t>
              </m:r>
            </m:sup>
          </m:sSubSup>
          <m:sSub>
            <m:sSubPr>
              <m:ctrlPr>
                <w:rPr>
                  <w:rFonts w:ascii="Cambria Math" w:eastAsiaTheme="minorEastAsia" w:hAnsi="Cambria Math"/>
                  <w:sz w:val="24"/>
                  <w:szCs w:val="24"/>
                </w:rPr>
              </m:ctrlPr>
            </m:sSubPr>
            <m:e>
              <m:r>
                <m:rPr>
                  <m:sty m:val="b"/>
                </m:rPr>
                <w:rPr>
                  <w:rFonts w:ascii="Cambria Math" w:eastAsiaTheme="minorEastAsia" w:hAnsi="Cambria Math"/>
                  <w:sz w:val="24"/>
                  <w:szCs w:val="24"/>
                </w:rPr>
                <m:t>q</m:t>
              </m:r>
            </m:e>
            <m:sub>
              <m:r>
                <w:rPr>
                  <w:rFonts w:ascii="Cambria Math" w:eastAsiaTheme="minorEastAsia" w:hAnsi="Cambria Math"/>
                  <w:sz w:val="24"/>
                  <w:szCs w:val="24"/>
                </w:rPr>
                <m:t>i</m:t>
              </m:r>
            </m:sub>
          </m:sSub>
          <m:r>
            <m:rPr>
              <m:sty m:val="p"/>
            </m:rPr>
            <w:rPr>
              <w:rFonts w:asciiTheme="minorBidi" w:eastAsiaTheme="minorEastAsia" w:hAnsiTheme="minorBidi"/>
              <w:sz w:val="24"/>
              <w:szCs w:val="24"/>
            </w:rPr>
            <w:br/>
          </m:r>
        </m:oMath>
      </m:oMathPara>
    </w:p>
    <w:p w14:paraId="22ED4F56" w14:textId="761E7371" w:rsidR="007C68CA" w:rsidRPr="007C68CA" w:rsidRDefault="007C68CA" w:rsidP="007C68CA">
      <w:pPr>
        <w:numPr>
          <w:ilvl w:val="1"/>
          <w:numId w:val="21"/>
        </w:num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t xml:space="preserve">Restores variance to latent factors and reduces dominance of </w:t>
      </w:r>
      <m:oMath>
        <m:sSub>
          <m:sSubPr>
            <m:ctrlPr>
              <w:rPr>
                <w:rFonts w:ascii="Cambria Math" w:eastAsiaTheme="minorEastAsia" w:hAnsi="Cambria Math"/>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oMath>
      <w:r w:rsidRPr="007C68CA">
        <w:rPr>
          <w:rFonts w:asciiTheme="minorBidi" w:eastAsiaTheme="minorEastAsia" w:hAnsiTheme="minorBidi"/>
          <w:sz w:val="24"/>
          <w:szCs w:val="24"/>
        </w:rPr>
        <w:t>.</w:t>
      </w:r>
    </w:p>
    <w:p w14:paraId="050955EF" w14:textId="77777777" w:rsidR="007C68CA" w:rsidRPr="007C68CA" w:rsidRDefault="007C68CA" w:rsidP="007C68CA">
      <w:pPr>
        <w:numPr>
          <w:ilvl w:val="0"/>
          <w:numId w:val="21"/>
        </w:numPr>
        <w:spacing w:line="360" w:lineRule="auto"/>
        <w:rPr>
          <w:rFonts w:asciiTheme="minorBidi" w:eastAsiaTheme="minorEastAsia" w:hAnsiTheme="minorBidi"/>
          <w:sz w:val="24"/>
          <w:szCs w:val="24"/>
        </w:rPr>
      </w:pPr>
      <w:r w:rsidRPr="007C68CA">
        <w:rPr>
          <w:rFonts w:asciiTheme="minorBidi" w:eastAsiaTheme="minorEastAsia" w:hAnsiTheme="minorBidi"/>
          <w:b/>
          <w:bCs/>
          <w:sz w:val="24"/>
          <w:szCs w:val="24"/>
        </w:rPr>
        <w:t>Avoid explicit mean</w:t>
      </w:r>
      <w:r w:rsidRPr="007C68CA">
        <w:rPr>
          <w:rFonts w:asciiTheme="minorBidi" w:eastAsiaTheme="minorEastAsia" w:hAnsiTheme="minorBidi"/>
          <w:b/>
          <w:bCs/>
          <w:sz w:val="24"/>
          <w:szCs w:val="24"/>
        </w:rPr>
        <w:noBreakHyphen/>
        <w:t>filling</w:t>
      </w:r>
    </w:p>
    <w:p w14:paraId="5232746F" w14:textId="77777777" w:rsidR="007C68CA" w:rsidRPr="007C68CA" w:rsidRDefault="007C68CA" w:rsidP="007C68CA">
      <w:pPr>
        <w:numPr>
          <w:ilvl w:val="1"/>
          <w:numId w:val="21"/>
        </w:num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lastRenderedPageBreak/>
        <w:t xml:space="preserve">Use </w:t>
      </w:r>
      <w:r w:rsidRPr="007C68CA">
        <w:rPr>
          <w:rFonts w:asciiTheme="minorBidi" w:eastAsiaTheme="minorEastAsia" w:hAnsiTheme="minorBidi"/>
          <w:b/>
          <w:bCs/>
          <w:sz w:val="24"/>
          <w:szCs w:val="24"/>
        </w:rPr>
        <w:t>implicit</w:t>
      </w:r>
      <w:r w:rsidRPr="007C68CA">
        <w:rPr>
          <w:rFonts w:asciiTheme="minorBidi" w:eastAsiaTheme="minorEastAsia" w:hAnsiTheme="minorBidi"/>
          <w:b/>
          <w:bCs/>
          <w:sz w:val="24"/>
          <w:szCs w:val="24"/>
        </w:rPr>
        <w:noBreakHyphen/>
        <w:t>feedback matrix factorization</w:t>
      </w:r>
      <w:r w:rsidRPr="007C68CA">
        <w:rPr>
          <w:rFonts w:asciiTheme="minorBidi" w:eastAsiaTheme="minorEastAsia" w:hAnsiTheme="minorBidi"/>
          <w:sz w:val="24"/>
          <w:szCs w:val="24"/>
        </w:rPr>
        <w:t xml:space="preserve"> (e.g., </w:t>
      </w:r>
      <w:r w:rsidRPr="007C68CA">
        <w:rPr>
          <w:rFonts w:asciiTheme="minorBidi" w:eastAsiaTheme="minorEastAsia" w:hAnsiTheme="minorBidi"/>
          <w:b/>
          <w:bCs/>
          <w:sz w:val="24"/>
          <w:szCs w:val="24"/>
        </w:rPr>
        <w:t>ALS/WRMF</w:t>
      </w:r>
      <w:r w:rsidRPr="007C68CA">
        <w:rPr>
          <w:rFonts w:asciiTheme="minorBidi" w:eastAsiaTheme="minorEastAsia" w:hAnsiTheme="minorBidi"/>
          <w:sz w:val="24"/>
          <w:szCs w:val="24"/>
        </w:rPr>
        <w:t xml:space="preserve">) or </w:t>
      </w:r>
      <w:r w:rsidRPr="007C68CA">
        <w:rPr>
          <w:rFonts w:asciiTheme="minorBidi" w:eastAsiaTheme="minorEastAsia" w:hAnsiTheme="minorBidi"/>
          <w:b/>
          <w:bCs/>
          <w:sz w:val="24"/>
          <w:szCs w:val="24"/>
        </w:rPr>
        <w:t>SGD</w:t>
      </w:r>
      <w:r w:rsidRPr="007C68CA">
        <w:rPr>
          <w:rFonts w:asciiTheme="minorBidi" w:eastAsiaTheme="minorEastAsia" w:hAnsiTheme="minorBidi"/>
          <w:b/>
          <w:bCs/>
          <w:sz w:val="24"/>
          <w:szCs w:val="24"/>
        </w:rPr>
        <w:noBreakHyphen/>
        <w:t>MF</w:t>
      </w:r>
      <w:r w:rsidRPr="007C68CA">
        <w:rPr>
          <w:rFonts w:asciiTheme="minorBidi" w:eastAsiaTheme="minorEastAsia" w:hAnsiTheme="minorBidi"/>
          <w:sz w:val="24"/>
          <w:szCs w:val="24"/>
        </w:rPr>
        <w:t xml:space="preserve"> that works on </w:t>
      </w:r>
      <w:r w:rsidRPr="007C68CA">
        <w:rPr>
          <w:rFonts w:asciiTheme="minorBidi" w:eastAsiaTheme="minorEastAsia" w:hAnsiTheme="minorBidi"/>
          <w:b/>
          <w:bCs/>
          <w:sz w:val="24"/>
          <w:szCs w:val="24"/>
        </w:rPr>
        <w:t>sparse</w:t>
      </w:r>
      <w:r w:rsidRPr="007C68CA">
        <w:rPr>
          <w:rFonts w:asciiTheme="minorBidi" w:eastAsiaTheme="minorEastAsia" w:hAnsiTheme="minorBidi"/>
          <w:sz w:val="24"/>
          <w:szCs w:val="24"/>
        </w:rPr>
        <w:t xml:space="preserve"> data directly with regularization.</w:t>
      </w:r>
    </w:p>
    <w:p w14:paraId="74A9B285" w14:textId="77777777" w:rsidR="007C68CA" w:rsidRPr="007C68CA" w:rsidRDefault="007C68CA" w:rsidP="007C68CA">
      <w:pPr>
        <w:numPr>
          <w:ilvl w:val="0"/>
          <w:numId w:val="21"/>
        </w:numPr>
        <w:spacing w:line="360" w:lineRule="auto"/>
        <w:rPr>
          <w:rFonts w:asciiTheme="minorBidi" w:eastAsiaTheme="minorEastAsia" w:hAnsiTheme="minorBidi"/>
          <w:sz w:val="24"/>
          <w:szCs w:val="24"/>
        </w:rPr>
      </w:pPr>
      <w:r w:rsidRPr="007C68CA">
        <w:rPr>
          <w:rFonts w:asciiTheme="minorBidi" w:eastAsiaTheme="minorEastAsia" w:hAnsiTheme="minorBidi"/>
          <w:b/>
          <w:bCs/>
          <w:sz w:val="24"/>
          <w:szCs w:val="24"/>
        </w:rPr>
        <w:t>Regularization &amp; Early Stopping</w:t>
      </w:r>
    </w:p>
    <w:p w14:paraId="2D327D3F" w14:textId="0C515F29" w:rsidR="007C68CA" w:rsidRPr="007C68CA" w:rsidRDefault="007C68CA" w:rsidP="007C68CA">
      <w:pPr>
        <w:numPr>
          <w:ilvl w:val="1"/>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Add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oMath>
      <w:r w:rsidRPr="007C68CA">
        <w:rPr>
          <w:rFonts w:asciiTheme="minorBidi" w:eastAsiaTheme="minorEastAsia" w:hAnsiTheme="minorBidi"/>
          <w:sz w:val="24"/>
          <w:szCs w:val="24"/>
        </w:rPr>
        <w:t xml:space="preserve">penalties on </w:t>
      </w:r>
      <m:oMath>
        <m:r>
          <w:rPr>
            <w:rFonts w:ascii="Cambria Math" w:eastAsiaTheme="minorEastAsia" w:hAnsi="Cambria Math"/>
            <w:sz w:val="24"/>
            <w:szCs w:val="24"/>
          </w:rPr>
          <m:t>U,V</m:t>
        </m:r>
      </m:oMath>
      <w:r w:rsidRPr="007C68CA">
        <w:rPr>
          <w:rFonts w:asciiTheme="minorBidi" w:eastAsiaTheme="minorEastAsia" w:hAnsiTheme="minorBidi"/>
          <w:sz w:val="24"/>
          <w:szCs w:val="24"/>
        </w:rPr>
        <w:t xml:space="preserve">and tune </w:t>
      </w:r>
      <m:oMath>
        <m:r>
          <w:rPr>
            <w:rFonts w:ascii="Cambria Math" w:eastAsiaTheme="minorEastAsia" w:hAnsi="Cambria Math"/>
            <w:sz w:val="24"/>
            <w:szCs w:val="24"/>
          </w:rPr>
          <m:t>k,λ</m:t>
        </m:r>
      </m:oMath>
      <w:r w:rsidRPr="007C68CA">
        <w:rPr>
          <w:rFonts w:asciiTheme="minorBidi" w:eastAsiaTheme="minorEastAsia" w:hAnsiTheme="minorBidi"/>
          <w:sz w:val="24"/>
          <w:szCs w:val="24"/>
        </w:rPr>
        <w:t>via validation; curbs waterbed artifacts.</w:t>
      </w:r>
    </w:p>
    <w:p w14:paraId="04FBA724" w14:textId="77777777" w:rsidR="007C68CA" w:rsidRPr="007C68CA" w:rsidRDefault="007C68CA" w:rsidP="007C68CA">
      <w:pPr>
        <w:numPr>
          <w:ilvl w:val="0"/>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Popularity</w:t>
      </w:r>
      <w:r w:rsidRPr="007C68CA">
        <w:rPr>
          <w:rFonts w:asciiTheme="minorBidi" w:eastAsiaTheme="minorEastAsia" w:hAnsiTheme="minorBidi"/>
          <w:b/>
          <w:bCs/>
          <w:sz w:val="24"/>
          <w:szCs w:val="24"/>
        </w:rPr>
        <w:noBreakHyphen/>
        <w:t>aware training &amp; confidence weighting</w:t>
      </w:r>
    </w:p>
    <w:p w14:paraId="4547CDF8" w14:textId="77777777" w:rsidR="007C68CA" w:rsidRPr="007C68CA" w:rsidRDefault="007C68CA" w:rsidP="007C68CA">
      <w:pPr>
        <w:numPr>
          <w:ilvl w:val="1"/>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Weight observations by item/user frequency to prevent overfitting popular segments while not drowning rare items.</w:t>
      </w:r>
    </w:p>
    <w:p w14:paraId="6EB57E47" w14:textId="77777777" w:rsidR="007C68CA" w:rsidRPr="007C68CA" w:rsidRDefault="007C68CA" w:rsidP="007C68CA">
      <w:pPr>
        <w:numPr>
          <w:ilvl w:val="0"/>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Cold</w:t>
      </w:r>
      <w:r w:rsidRPr="007C68CA">
        <w:rPr>
          <w:rFonts w:asciiTheme="minorBidi" w:eastAsiaTheme="minorEastAsia" w:hAnsiTheme="minorBidi"/>
          <w:b/>
          <w:bCs/>
          <w:sz w:val="24"/>
          <w:szCs w:val="24"/>
        </w:rPr>
        <w:noBreakHyphen/>
        <w:t>start enrichment</w:t>
      </w:r>
    </w:p>
    <w:p w14:paraId="43BA6C2B" w14:textId="77777777" w:rsidR="007C68CA" w:rsidRPr="007C68CA" w:rsidRDefault="007C68CA" w:rsidP="007C68CA">
      <w:pPr>
        <w:numPr>
          <w:ilvl w:val="1"/>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Incorporate </w:t>
      </w:r>
      <w:r w:rsidRPr="007C68CA">
        <w:rPr>
          <w:rFonts w:asciiTheme="minorBidi" w:eastAsiaTheme="minorEastAsia" w:hAnsiTheme="minorBidi"/>
          <w:b/>
          <w:bCs/>
          <w:sz w:val="24"/>
          <w:szCs w:val="24"/>
        </w:rPr>
        <w:t>content features</w:t>
      </w:r>
      <w:r w:rsidRPr="007C68CA">
        <w:rPr>
          <w:rFonts w:asciiTheme="minorBidi" w:eastAsiaTheme="minorEastAsia" w:hAnsiTheme="minorBidi"/>
          <w:sz w:val="24"/>
          <w:szCs w:val="24"/>
        </w:rPr>
        <w:t xml:space="preserve"> (item metadata, embeddings) or </w:t>
      </w:r>
      <w:r w:rsidRPr="007C68CA">
        <w:rPr>
          <w:rFonts w:asciiTheme="minorBidi" w:eastAsiaTheme="minorEastAsia" w:hAnsiTheme="minorBidi"/>
          <w:b/>
          <w:bCs/>
          <w:sz w:val="24"/>
          <w:szCs w:val="24"/>
        </w:rPr>
        <w:t>hybrid models</w:t>
      </w:r>
      <w:r w:rsidRPr="007C68CA">
        <w:rPr>
          <w:rFonts w:asciiTheme="minorBidi" w:eastAsiaTheme="minorEastAsia" w:hAnsiTheme="minorBidi"/>
          <w:sz w:val="24"/>
          <w:szCs w:val="24"/>
        </w:rPr>
        <w:t xml:space="preserve"> (factorization machines, </w:t>
      </w:r>
      <w:proofErr w:type="spellStart"/>
      <w:r w:rsidRPr="007C68CA">
        <w:rPr>
          <w:rFonts w:asciiTheme="minorBidi" w:eastAsiaTheme="minorEastAsia" w:hAnsiTheme="minorBidi"/>
          <w:sz w:val="24"/>
          <w:szCs w:val="24"/>
        </w:rPr>
        <w:t>lightFM</w:t>
      </w:r>
      <w:proofErr w:type="spellEnd"/>
      <w:r w:rsidRPr="007C68CA">
        <w:rPr>
          <w:rFonts w:asciiTheme="minorBidi" w:eastAsiaTheme="minorEastAsia" w:hAnsiTheme="minorBidi"/>
          <w:sz w:val="24"/>
          <w:szCs w:val="24"/>
        </w:rPr>
        <w:t>) to personalize where ratings are missing.</w:t>
      </w:r>
    </w:p>
    <w:p w14:paraId="61D4898E" w14:textId="77777777" w:rsidR="007C68CA" w:rsidRPr="007C68CA" w:rsidRDefault="007C68CA" w:rsidP="007C68CA">
      <w:pPr>
        <w:numPr>
          <w:ilvl w:val="0"/>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Evaluation beyond MAE/RMSE</w:t>
      </w:r>
    </w:p>
    <w:p w14:paraId="31AE07EB" w14:textId="77777777" w:rsidR="007C68CA" w:rsidRPr="007C68CA" w:rsidRDefault="007C68CA" w:rsidP="007C68CA">
      <w:pPr>
        <w:numPr>
          <w:ilvl w:val="1"/>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Track ranking metrics (NDCG@K, </w:t>
      </w:r>
      <w:proofErr w:type="spellStart"/>
      <w:r w:rsidRPr="007C68CA">
        <w:rPr>
          <w:rFonts w:asciiTheme="minorBidi" w:eastAsiaTheme="minorEastAsia" w:hAnsiTheme="minorBidi"/>
          <w:sz w:val="24"/>
          <w:szCs w:val="24"/>
        </w:rPr>
        <w:t>Recall@K</w:t>
      </w:r>
      <w:proofErr w:type="spellEnd"/>
      <w:r w:rsidRPr="007C68CA">
        <w:rPr>
          <w:rFonts w:asciiTheme="minorBidi" w:eastAsiaTheme="minorEastAsia" w:hAnsiTheme="minorBidi"/>
          <w:sz w:val="24"/>
          <w:szCs w:val="24"/>
        </w:rPr>
        <w:t>) and calibration/clipping into the 1–5 range.</w:t>
      </w:r>
    </w:p>
    <w:p w14:paraId="7C729B75" w14:textId="77777777" w:rsidR="007C68CA" w:rsidRPr="007C68CA" w:rsidRDefault="007C68CA" w:rsidP="007C68CA">
      <w:pPr>
        <w:numPr>
          <w:ilvl w:val="0"/>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Efficient computation</w:t>
      </w:r>
    </w:p>
    <w:p w14:paraId="71B162BE" w14:textId="5307A69D" w:rsidR="007C68CA" w:rsidRPr="007C68CA" w:rsidRDefault="007C68CA" w:rsidP="007C68CA">
      <w:pPr>
        <w:numPr>
          <w:ilvl w:val="1"/>
          <w:numId w:val="21"/>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Use </w:t>
      </w:r>
      <w:r w:rsidRPr="007C68CA">
        <w:rPr>
          <w:rFonts w:asciiTheme="minorBidi" w:eastAsiaTheme="minorEastAsia" w:hAnsiTheme="minorBidi"/>
          <w:b/>
          <w:bCs/>
          <w:sz w:val="24"/>
          <w:szCs w:val="24"/>
        </w:rPr>
        <w:t>randomized SVD</w:t>
      </w:r>
      <w:r w:rsidRPr="007C68CA">
        <w:rPr>
          <w:rFonts w:asciiTheme="minorBidi" w:eastAsiaTheme="minorEastAsia" w:hAnsiTheme="minorBidi"/>
          <w:sz w:val="24"/>
          <w:szCs w:val="24"/>
        </w:rPr>
        <w:t xml:space="preserve"> for speed, or </w:t>
      </w:r>
      <w:r w:rsidRPr="007C68CA">
        <w:rPr>
          <w:rFonts w:asciiTheme="minorBidi" w:eastAsiaTheme="minorEastAsia" w:hAnsiTheme="minorBidi"/>
          <w:b/>
          <w:bCs/>
          <w:sz w:val="24"/>
          <w:szCs w:val="24"/>
        </w:rPr>
        <w:t>incremental updates</w:t>
      </w:r>
      <w:r w:rsidRPr="007C68CA">
        <w:rPr>
          <w:rFonts w:asciiTheme="minorBidi" w:eastAsiaTheme="minorEastAsia" w:hAnsiTheme="minorBidi"/>
          <w:sz w:val="24"/>
          <w:szCs w:val="24"/>
        </w:rPr>
        <w:t xml:space="preserve"> for streaming ratings.</w:t>
      </w:r>
    </w:p>
    <w:p w14:paraId="3BBE43CE" w14:textId="77777777" w:rsidR="007C68CA" w:rsidRPr="007C68CA" w:rsidRDefault="007C68CA" w:rsidP="007C68CA">
      <w:pPr>
        <w:spacing w:line="360" w:lineRule="auto"/>
        <w:jc w:val="both"/>
        <w:rPr>
          <w:rFonts w:asciiTheme="minorBidi" w:eastAsiaTheme="minorEastAsia" w:hAnsiTheme="minorBidi"/>
          <w:b/>
          <w:bCs/>
          <w:sz w:val="24"/>
          <w:szCs w:val="24"/>
        </w:rPr>
      </w:pPr>
      <w:r w:rsidRPr="007C68CA">
        <w:rPr>
          <w:rFonts w:asciiTheme="minorBidi" w:eastAsiaTheme="minorEastAsia" w:hAnsiTheme="minorBidi"/>
          <w:b/>
          <w:bCs/>
          <w:sz w:val="24"/>
          <w:szCs w:val="24"/>
        </w:rPr>
        <w:t>4. Final Reflection</w:t>
      </w:r>
    </w:p>
    <w:p w14:paraId="0D3C08DC"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SVD on the mean</w:t>
      </w:r>
      <w:r w:rsidRPr="007C68CA">
        <w:rPr>
          <w:rFonts w:asciiTheme="minorBidi" w:eastAsiaTheme="minorEastAsia" w:hAnsiTheme="minorBidi"/>
          <w:sz w:val="24"/>
          <w:szCs w:val="24"/>
        </w:rPr>
        <w:noBreakHyphen/>
        <w:t>filled matrix delivers:</w:t>
      </w:r>
    </w:p>
    <w:p w14:paraId="532C9D4A" w14:textId="77777777" w:rsidR="007C68CA" w:rsidRPr="007C68CA" w:rsidRDefault="007C68CA" w:rsidP="007C68CA">
      <w:pPr>
        <w:numPr>
          <w:ilvl w:val="0"/>
          <w:numId w:val="22"/>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Excellent reconstruction</w:t>
      </w:r>
      <w:r w:rsidRPr="007C68CA">
        <w:rPr>
          <w:rFonts w:asciiTheme="minorBidi" w:eastAsiaTheme="minorEastAsia" w:hAnsiTheme="minorBidi"/>
          <w:sz w:val="24"/>
          <w:szCs w:val="24"/>
        </w:rPr>
        <w:t xml:space="preserve"> and </w:t>
      </w:r>
      <w:r w:rsidRPr="007C68CA">
        <w:rPr>
          <w:rFonts w:asciiTheme="minorBidi" w:eastAsiaTheme="minorEastAsia" w:hAnsiTheme="minorBidi"/>
          <w:b/>
          <w:bCs/>
          <w:sz w:val="24"/>
          <w:szCs w:val="24"/>
        </w:rPr>
        <w:t>stable predictions</w:t>
      </w:r>
      <w:r w:rsidRPr="007C68CA">
        <w:rPr>
          <w:rFonts w:asciiTheme="minorBidi" w:eastAsiaTheme="minorEastAsia" w:hAnsiTheme="minorBidi"/>
          <w:sz w:val="24"/>
          <w:szCs w:val="24"/>
        </w:rPr>
        <w:t xml:space="preserve"> for </w:t>
      </w:r>
      <w:r w:rsidRPr="007C68CA">
        <w:rPr>
          <w:rFonts w:asciiTheme="minorBidi" w:eastAsiaTheme="minorEastAsia" w:hAnsiTheme="minorBidi"/>
          <w:b/>
          <w:bCs/>
          <w:sz w:val="24"/>
          <w:szCs w:val="24"/>
        </w:rPr>
        <w:t>popular items</w:t>
      </w:r>
      <w:r w:rsidRPr="007C68CA">
        <w:rPr>
          <w:rFonts w:asciiTheme="minorBidi" w:eastAsiaTheme="minorEastAsia" w:hAnsiTheme="minorBidi"/>
          <w:sz w:val="24"/>
          <w:szCs w:val="24"/>
        </w:rPr>
        <w:t>,</w:t>
      </w:r>
    </w:p>
    <w:p w14:paraId="719AF0A7" w14:textId="77777777" w:rsidR="007C68CA" w:rsidRPr="007C68CA" w:rsidRDefault="007C68CA" w:rsidP="007C68CA">
      <w:pPr>
        <w:numPr>
          <w:ilvl w:val="0"/>
          <w:numId w:val="22"/>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t>Conservative defaults</w:t>
      </w:r>
      <w:r w:rsidRPr="007C68CA">
        <w:rPr>
          <w:rFonts w:asciiTheme="minorBidi" w:eastAsiaTheme="minorEastAsia" w:hAnsiTheme="minorBidi"/>
          <w:sz w:val="24"/>
          <w:szCs w:val="24"/>
        </w:rPr>
        <w:t xml:space="preserve"> for </w:t>
      </w:r>
      <w:r w:rsidRPr="007C68CA">
        <w:rPr>
          <w:rFonts w:asciiTheme="minorBidi" w:eastAsiaTheme="minorEastAsia" w:hAnsiTheme="minorBidi"/>
          <w:b/>
          <w:bCs/>
          <w:sz w:val="24"/>
          <w:szCs w:val="24"/>
        </w:rPr>
        <w:t>rare items</w:t>
      </w:r>
      <w:r w:rsidRPr="007C68CA">
        <w:rPr>
          <w:rFonts w:asciiTheme="minorBidi" w:eastAsiaTheme="minorEastAsia" w:hAnsiTheme="minorBidi"/>
          <w:sz w:val="24"/>
          <w:szCs w:val="24"/>
        </w:rPr>
        <w:t>, and</w:t>
      </w:r>
    </w:p>
    <w:p w14:paraId="600F2F87" w14:textId="61B27D1C" w:rsidR="007C68CA" w:rsidRPr="007C68CA" w:rsidRDefault="007C68CA" w:rsidP="007C68CA">
      <w:pPr>
        <w:numPr>
          <w:ilvl w:val="0"/>
          <w:numId w:val="22"/>
        </w:num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A clear </w:t>
      </w:r>
      <w:r w:rsidRPr="007C68CA">
        <w:rPr>
          <w:rFonts w:asciiTheme="minorBidi" w:eastAsiaTheme="minorEastAsia" w:hAnsiTheme="minorBidi"/>
          <w:b/>
          <w:bCs/>
          <w:sz w:val="24"/>
          <w:szCs w:val="24"/>
        </w:rPr>
        <w:t xml:space="preserve">efficient frontier at </w:t>
      </w:r>
      <m:oMath>
        <m:r>
          <w:rPr>
            <w:rFonts w:ascii="Cambria Math" w:eastAsiaTheme="minorEastAsia" w:hAnsi="Cambria Math"/>
            <w:sz w:val="24"/>
            <w:szCs w:val="24"/>
          </w:rPr>
          <m:t>k=20</m:t>
        </m:r>
      </m:oMath>
      <w:r w:rsidRPr="007C68CA">
        <w:rPr>
          <w:rFonts w:asciiTheme="minorBidi" w:eastAsiaTheme="minorEastAsia" w:hAnsiTheme="minorBidi"/>
          <w:sz w:val="24"/>
          <w:szCs w:val="24"/>
        </w:rPr>
        <w:t>balancing accuracy and compute.</w:t>
      </w:r>
    </w:p>
    <w:p w14:paraId="419F276F" w14:textId="77777777" w:rsidR="007C68CA" w:rsidRPr="007C68CA" w:rsidRDefault="007C68CA" w:rsidP="007C68CA">
      <w:pPr>
        <w:spacing w:line="360" w:lineRule="auto"/>
        <w:jc w:val="both"/>
        <w:rPr>
          <w:rFonts w:asciiTheme="minorBidi" w:eastAsiaTheme="minorEastAsia" w:hAnsiTheme="minorBidi"/>
          <w:sz w:val="24"/>
          <w:szCs w:val="24"/>
        </w:rPr>
      </w:pPr>
      <w:r w:rsidRPr="007C68CA">
        <w:rPr>
          <w:rFonts w:asciiTheme="minorBidi" w:eastAsiaTheme="minorEastAsia" w:hAnsiTheme="minorBidi"/>
          <w:sz w:val="24"/>
          <w:szCs w:val="24"/>
        </w:rPr>
        <w:t xml:space="preserve">The behavior is consistent with the theory: the </w:t>
      </w:r>
      <w:r w:rsidRPr="007C68CA">
        <w:rPr>
          <w:rFonts w:asciiTheme="minorBidi" w:eastAsiaTheme="minorEastAsia" w:hAnsiTheme="minorBidi"/>
          <w:b/>
          <w:bCs/>
          <w:sz w:val="24"/>
          <w:szCs w:val="24"/>
        </w:rPr>
        <w:t>first singular value dominates</w:t>
      </w:r>
      <w:r w:rsidRPr="007C68CA">
        <w:rPr>
          <w:rFonts w:asciiTheme="minorBidi" w:eastAsiaTheme="minorEastAsia" w:hAnsiTheme="minorBidi"/>
          <w:sz w:val="24"/>
          <w:szCs w:val="24"/>
        </w:rPr>
        <w:t xml:space="preserve"> due to mean imputation, while subsequent components encode genuine preference structure. Compared with the PCA parts:</w:t>
      </w:r>
    </w:p>
    <w:p w14:paraId="11B89B8D" w14:textId="77777777" w:rsidR="007C68CA" w:rsidRPr="007C68CA" w:rsidRDefault="007C68CA" w:rsidP="007C68CA">
      <w:pPr>
        <w:numPr>
          <w:ilvl w:val="0"/>
          <w:numId w:val="23"/>
        </w:numPr>
        <w:spacing w:line="360" w:lineRule="auto"/>
        <w:jc w:val="both"/>
        <w:rPr>
          <w:rFonts w:asciiTheme="minorBidi" w:eastAsiaTheme="minorEastAsia" w:hAnsiTheme="minorBidi"/>
          <w:sz w:val="24"/>
          <w:szCs w:val="24"/>
        </w:rPr>
      </w:pPr>
      <w:r w:rsidRPr="007C68CA">
        <w:rPr>
          <w:rFonts w:asciiTheme="minorBidi" w:eastAsiaTheme="minorEastAsia" w:hAnsiTheme="minorBidi"/>
          <w:b/>
          <w:bCs/>
          <w:sz w:val="24"/>
          <w:szCs w:val="24"/>
        </w:rPr>
        <w:lastRenderedPageBreak/>
        <w:t>PCA (Mean</w:t>
      </w:r>
      <w:r w:rsidRPr="007C68CA">
        <w:rPr>
          <w:rFonts w:asciiTheme="minorBidi" w:eastAsiaTheme="minorEastAsia" w:hAnsiTheme="minorBidi"/>
          <w:b/>
          <w:bCs/>
          <w:sz w:val="24"/>
          <w:szCs w:val="24"/>
        </w:rPr>
        <w:noBreakHyphen/>
        <w:t>Filling)</w:t>
      </w:r>
      <w:r w:rsidRPr="007C68CA">
        <w:rPr>
          <w:rFonts w:asciiTheme="minorBidi" w:eastAsiaTheme="minorEastAsia" w:hAnsiTheme="minorBidi"/>
          <w:sz w:val="24"/>
          <w:szCs w:val="24"/>
        </w:rPr>
        <w:t xml:space="preserve"> collapsed in Parts 1 for peers — SVD avoids collapse by operating directly on the completed matrix and optimizing least squares globally.</w:t>
      </w:r>
    </w:p>
    <w:p w14:paraId="72343BF9" w14:textId="77777777" w:rsidR="007C68CA" w:rsidRPr="007C68CA" w:rsidRDefault="007C68CA" w:rsidP="00CB5DDA">
      <w:pPr>
        <w:numPr>
          <w:ilvl w:val="0"/>
          <w:numId w:val="23"/>
        </w:numPr>
        <w:spacing w:line="360" w:lineRule="auto"/>
        <w:rPr>
          <w:rFonts w:asciiTheme="minorBidi" w:eastAsiaTheme="minorEastAsia" w:hAnsiTheme="minorBidi"/>
          <w:sz w:val="24"/>
          <w:szCs w:val="24"/>
        </w:rPr>
      </w:pPr>
      <w:r w:rsidRPr="007C68CA">
        <w:rPr>
          <w:rFonts w:asciiTheme="minorBidi" w:eastAsiaTheme="minorEastAsia" w:hAnsiTheme="minorBidi"/>
          <w:b/>
          <w:bCs/>
          <w:sz w:val="24"/>
          <w:szCs w:val="24"/>
        </w:rPr>
        <w:t>PCA (MLE)</w:t>
      </w:r>
      <w:r w:rsidRPr="007C68CA">
        <w:rPr>
          <w:rFonts w:asciiTheme="minorBidi" w:eastAsiaTheme="minorEastAsia" w:hAnsiTheme="minorBidi"/>
          <w:sz w:val="24"/>
          <w:szCs w:val="24"/>
        </w:rPr>
        <w:t xml:space="preserve"> in Part 2 recovered meaningful covariance and personalization; SVD here matches or exceeds </w:t>
      </w:r>
      <w:r w:rsidRPr="007C68CA">
        <w:rPr>
          <w:rFonts w:asciiTheme="minorBidi" w:eastAsiaTheme="minorEastAsia" w:hAnsiTheme="minorBidi"/>
          <w:b/>
          <w:bCs/>
          <w:sz w:val="24"/>
          <w:szCs w:val="24"/>
        </w:rPr>
        <w:t>practical</w:t>
      </w:r>
      <w:r w:rsidRPr="007C68CA">
        <w:rPr>
          <w:rFonts w:asciiTheme="minorBidi" w:eastAsiaTheme="minorEastAsia" w:hAnsiTheme="minorBidi"/>
          <w:sz w:val="24"/>
          <w:szCs w:val="24"/>
        </w:rPr>
        <w:t xml:space="preserve"> accuracy with far better </w:t>
      </w:r>
      <w:r w:rsidRPr="007C68CA">
        <w:rPr>
          <w:rFonts w:asciiTheme="minorBidi" w:eastAsiaTheme="minorEastAsia" w:hAnsiTheme="minorBidi"/>
          <w:b/>
          <w:bCs/>
          <w:sz w:val="24"/>
          <w:szCs w:val="24"/>
        </w:rPr>
        <w:t>compute efficiency</w:t>
      </w:r>
      <w:r w:rsidRPr="007C68CA">
        <w:rPr>
          <w:rFonts w:asciiTheme="minorBidi" w:eastAsiaTheme="minorEastAsia" w:hAnsiTheme="minorBidi"/>
          <w:sz w:val="24"/>
          <w:szCs w:val="24"/>
        </w:rPr>
        <w:t>, though it inherits mean</w:t>
      </w:r>
      <w:r w:rsidRPr="007C68CA">
        <w:rPr>
          <w:rFonts w:asciiTheme="minorBidi" w:eastAsiaTheme="minorEastAsia" w:hAnsiTheme="minorBidi"/>
          <w:sz w:val="24"/>
          <w:szCs w:val="24"/>
        </w:rPr>
        <w:noBreakHyphen/>
        <w:t>fill bias for cold cases.</w:t>
      </w:r>
    </w:p>
    <w:p w14:paraId="58EDB1CC" w14:textId="77777777" w:rsidR="007C68CA" w:rsidRDefault="007C68CA" w:rsidP="00CB5DDA">
      <w:pPr>
        <w:spacing w:line="360" w:lineRule="auto"/>
        <w:rPr>
          <w:rFonts w:asciiTheme="minorBidi" w:eastAsiaTheme="minorEastAsia" w:hAnsiTheme="minorBidi"/>
          <w:sz w:val="24"/>
          <w:szCs w:val="24"/>
        </w:rPr>
      </w:pPr>
      <w:r w:rsidRPr="007C68CA">
        <w:rPr>
          <w:rFonts w:asciiTheme="minorBidi" w:eastAsiaTheme="minorEastAsia" w:hAnsiTheme="minorBidi"/>
          <w:sz w:val="24"/>
          <w:szCs w:val="24"/>
        </w:rPr>
        <w:t xml:space="preserve">Overall, </w:t>
      </w:r>
      <w:r w:rsidRPr="007C68CA">
        <w:rPr>
          <w:rFonts w:asciiTheme="minorBidi" w:eastAsiaTheme="minorEastAsia" w:hAnsiTheme="minorBidi"/>
          <w:b/>
          <w:bCs/>
          <w:sz w:val="24"/>
          <w:szCs w:val="24"/>
        </w:rPr>
        <w:t>Truncated SVD</w:t>
      </w:r>
      <w:r w:rsidRPr="007C68CA">
        <w:rPr>
          <w:rFonts w:asciiTheme="minorBidi" w:eastAsiaTheme="minorEastAsia" w:hAnsiTheme="minorBidi"/>
          <w:sz w:val="24"/>
          <w:szCs w:val="24"/>
        </w:rPr>
        <w:t xml:space="preserve"> is a strong production</w:t>
      </w:r>
      <w:r w:rsidRPr="007C68CA">
        <w:rPr>
          <w:rFonts w:asciiTheme="minorBidi" w:eastAsiaTheme="minorEastAsia" w:hAnsiTheme="minorBidi"/>
          <w:sz w:val="24"/>
          <w:szCs w:val="24"/>
        </w:rPr>
        <w:noBreakHyphen/>
        <w:t xml:space="preserve">grade baseline for large, sparse systems when paired with </w:t>
      </w:r>
      <w:r w:rsidRPr="007C68CA">
        <w:rPr>
          <w:rFonts w:asciiTheme="minorBidi" w:eastAsiaTheme="minorEastAsia" w:hAnsiTheme="minorBidi"/>
          <w:b/>
          <w:bCs/>
          <w:sz w:val="24"/>
          <w:szCs w:val="24"/>
        </w:rPr>
        <w:t>item</w:t>
      </w:r>
      <w:r w:rsidRPr="007C68CA">
        <w:rPr>
          <w:rFonts w:asciiTheme="minorBidi" w:eastAsiaTheme="minorEastAsia" w:hAnsiTheme="minorBidi"/>
          <w:b/>
          <w:bCs/>
          <w:sz w:val="24"/>
          <w:szCs w:val="24"/>
        </w:rPr>
        <w:noBreakHyphen/>
        <w:t>mean safety</w:t>
      </w:r>
      <w:r w:rsidRPr="007C68CA">
        <w:rPr>
          <w:rFonts w:asciiTheme="minorBidi" w:eastAsiaTheme="minorEastAsia" w:hAnsiTheme="minorBidi"/>
          <w:sz w:val="24"/>
          <w:szCs w:val="24"/>
        </w:rPr>
        <w:t xml:space="preserve"> and </w:t>
      </w:r>
      <w:r w:rsidRPr="007C68CA">
        <w:rPr>
          <w:rFonts w:asciiTheme="minorBidi" w:eastAsiaTheme="minorEastAsia" w:hAnsiTheme="minorBidi"/>
          <w:b/>
          <w:bCs/>
          <w:sz w:val="24"/>
          <w:szCs w:val="24"/>
        </w:rPr>
        <w:t>baseline centering</w:t>
      </w:r>
      <w:r w:rsidRPr="007C68CA">
        <w:rPr>
          <w:rFonts w:asciiTheme="minorBidi" w:eastAsiaTheme="minorEastAsia" w:hAnsiTheme="minorBidi"/>
          <w:sz w:val="24"/>
          <w:szCs w:val="24"/>
        </w:rPr>
        <w:t xml:space="preserve">; for maximal personalization under sparsity, extend it with </w:t>
      </w:r>
      <w:r w:rsidRPr="007C68CA">
        <w:rPr>
          <w:rFonts w:asciiTheme="minorBidi" w:eastAsiaTheme="minorEastAsia" w:hAnsiTheme="minorBidi"/>
          <w:b/>
          <w:bCs/>
          <w:sz w:val="24"/>
          <w:szCs w:val="24"/>
        </w:rPr>
        <w:t>bias modeling</w:t>
      </w:r>
      <w:r w:rsidRPr="007C68CA">
        <w:rPr>
          <w:rFonts w:asciiTheme="minorBidi" w:eastAsiaTheme="minorEastAsia" w:hAnsiTheme="minorBidi"/>
          <w:sz w:val="24"/>
          <w:szCs w:val="24"/>
        </w:rPr>
        <w:t xml:space="preserve">, </w:t>
      </w:r>
      <w:r w:rsidRPr="007C68CA">
        <w:rPr>
          <w:rFonts w:asciiTheme="minorBidi" w:eastAsiaTheme="minorEastAsia" w:hAnsiTheme="minorBidi"/>
          <w:b/>
          <w:bCs/>
          <w:sz w:val="24"/>
          <w:szCs w:val="24"/>
        </w:rPr>
        <w:t>regularization</w:t>
      </w:r>
      <w:r w:rsidRPr="007C68CA">
        <w:rPr>
          <w:rFonts w:asciiTheme="minorBidi" w:eastAsiaTheme="minorEastAsia" w:hAnsiTheme="minorBidi"/>
          <w:sz w:val="24"/>
          <w:szCs w:val="24"/>
        </w:rPr>
        <w:t xml:space="preserve">, and </w:t>
      </w:r>
      <w:r w:rsidRPr="007C68CA">
        <w:rPr>
          <w:rFonts w:asciiTheme="minorBidi" w:eastAsiaTheme="minorEastAsia" w:hAnsiTheme="minorBidi"/>
          <w:b/>
          <w:bCs/>
          <w:sz w:val="24"/>
          <w:szCs w:val="24"/>
        </w:rPr>
        <w:t>hybrid content signals</w:t>
      </w:r>
      <w:r w:rsidRPr="007C68CA">
        <w:rPr>
          <w:rFonts w:asciiTheme="minorBidi" w:eastAsiaTheme="minorEastAsia" w:hAnsiTheme="minorBidi"/>
          <w:sz w:val="24"/>
          <w:szCs w:val="24"/>
        </w:rPr>
        <w:t>.</w:t>
      </w:r>
    </w:p>
    <w:p w14:paraId="0CBADD8E" w14:textId="77777777" w:rsidR="00CB5DDA" w:rsidRDefault="00CB5DDA" w:rsidP="00CB5DDA">
      <w:pPr>
        <w:spacing w:line="360" w:lineRule="auto"/>
        <w:rPr>
          <w:rFonts w:asciiTheme="minorBidi" w:eastAsiaTheme="minorEastAsia" w:hAnsiTheme="minorBidi"/>
          <w:sz w:val="24"/>
          <w:szCs w:val="24"/>
        </w:rPr>
      </w:pPr>
    </w:p>
    <w:p w14:paraId="5A5E7667" w14:textId="77777777" w:rsidR="00CB5DDA" w:rsidRDefault="00CB5DDA" w:rsidP="00CB5DDA">
      <w:pPr>
        <w:spacing w:line="360" w:lineRule="auto"/>
        <w:rPr>
          <w:rFonts w:asciiTheme="minorBidi" w:eastAsiaTheme="minorEastAsia" w:hAnsiTheme="minorBidi"/>
          <w:sz w:val="24"/>
          <w:szCs w:val="24"/>
        </w:rPr>
      </w:pPr>
    </w:p>
    <w:p w14:paraId="653F00D5" w14:textId="77777777" w:rsidR="00CB5DDA" w:rsidRDefault="00CB5DDA" w:rsidP="00CB5DDA">
      <w:pPr>
        <w:spacing w:line="360" w:lineRule="auto"/>
        <w:rPr>
          <w:rFonts w:asciiTheme="minorBidi" w:eastAsiaTheme="minorEastAsia" w:hAnsiTheme="minorBidi"/>
          <w:sz w:val="24"/>
          <w:szCs w:val="24"/>
        </w:rPr>
      </w:pPr>
    </w:p>
    <w:p w14:paraId="2449A1C6" w14:textId="77777777" w:rsidR="00CB5DDA" w:rsidRDefault="00CB5DDA" w:rsidP="00CB5DDA">
      <w:pPr>
        <w:spacing w:line="360" w:lineRule="auto"/>
        <w:rPr>
          <w:rFonts w:asciiTheme="minorBidi" w:eastAsiaTheme="minorEastAsia" w:hAnsiTheme="minorBidi"/>
          <w:sz w:val="24"/>
          <w:szCs w:val="24"/>
        </w:rPr>
      </w:pPr>
    </w:p>
    <w:p w14:paraId="3C921017" w14:textId="77777777" w:rsidR="00CB5DDA" w:rsidRDefault="00CB5DDA" w:rsidP="00CB5DDA">
      <w:pPr>
        <w:spacing w:line="360" w:lineRule="auto"/>
        <w:rPr>
          <w:rFonts w:asciiTheme="minorBidi" w:eastAsiaTheme="minorEastAsia" w:hAnsiTheme="minorBidi"/>
          <w:sz w:val="24"/>
          <w:szCs w:val="24"/>
        </w:rPr>
      </w:pPr>
    </w:p>
    <w:p w14:paraId="30E5EEE8" w14:textId="77777777" w:rsidR="00CB5DDA" w:rsidRDefault="00CB5DDA" w:rsidP="00CB5DDA">
      <w:pPr>
        <w:spacing w:line="360" w:lineRule="auto"/>
        <w:rPr>
          <w:rFonts w:asciiTheme="minorBidi" w:eastAsiaTheme="minorEastAsia" w:hAnsiTheme="minorBidi"/>
          <w:sz w:val="24"/>
          <w:szCs w:val="24"/>
        </w:rPr>
      </w:pPr>
    </w:p>
    <w:p w14:paraId="3FBA2CDB" w14:textId="77777777" w:rsidR="00CB5DDA" w:rsidRDefault="00CB5DDA" w:rsidP="00CB5DDA">
      <w:pPr>
        <w:spacing w:line="360" w:lineRule="auto"/>
        <w:rPr>
          <w:rFonts w:asciiTheme="minorBidi" w:eastAsiaTheme="minorEastAsia" w:hAnsiTheme="minorBidi"/>
          <w:sz w:val="24"/>
          <w:szCs w:val="24"/>
        </w:rPr>
      </w:pPr>
    </w:p>
    <w:p w14:paraId="0E98F794" w14:textId="77777777" w:rsidR="00CB5DDA" w:rsidRDefault="00CB5DDA" w:rsidP="00CB5DDA">
      <w:pPr>
        <w:spacing w:line="360" w:lineRule="auto"/>
        <w:rPr>
          <w:rFonts w:asciiTheme="minorBidi" w:eastAsiaTheme="minorEastAsia" w:hAnsiTheme="minorBidi"/>
          <w:sz w:val="24"/>
          <w:szCs w:val="24"/>
        </w:rPr>
      </w:pPr>
    </w:p>
    <w:p w14:paraId="5254BFEB" w14:textId="77777777" w:rsidR="00CB5DDA" w:rsidRDefault="00CB5DDA" w:rsidP="00CB5DDA">
      <w:pPr>
        <w:spacing w:line="360" w:lineRule="auto"/>
        <w:rPr>
          <w:rFonts w:asciiTheme="minorBidi" w:eastAsiaTheme="minorEastAsia" w:hAnsiTheme="minorBidi"/>
          <w:sz w:val="24"/>
          <w:szCs w:val="24"/>
        </w:rPr>
      </w:pPr>
    </w:p>
    <w:p w14:paraId="5544C5CA" w14:textId="77777777" w:rsidR="00CB5DDA" w:rsidRDefault="00CB5DDA" w:rsidP="00CB5DDA">
      <w:pPr>
        <w:spacing w:line="360" w:lineRule="auto"/>
        <w:rPr>
          <w:rFonts w:asciiTheme="minorBidi" w:eastAsiaTheme="minorEastAsia" w:hAnsiTheme="minorBidi"/>
          <w:sz w:val="24"/>
          <w:szCs w:val="24"/>
        </w:rPr>
      </w:pPr>
    </w:p>
    <w:p w14:paraId="1264DC6B" w14:textId="77777777" w:rsidR="00CB5DDA" w:rsidRDefault="00CB5DDA" w:rsidP="00CB5DDA">
      <w:pPr>
        <w:spacing w:line="360" w:lineRule="auto"/>
        <w:rPr>
          <w:rFonts w:asciiTheme="minorBidi" w:eastAsiaTheme="minorEastAsia" w:hAnsiTheme="minorBidi"/>
          <w:sz w:val="24"/>
          <w:szCs w:val="24"/>
        </w:rPr>
      </w:pPr>
    </w:p>
    <w:p w14:paraId="45D55B92" w14:textId="77777777" w:rsidR="00CB5DDA" w:rsidRDefault="00CB5DDA" w:rsidP="00CB5DDA">
      <w:pPr>
        <w:spacing w:line="360" w:lineRule="auto"/>
        <w:rPr>
          <w:rFonts w:asciiTheme="minorBidi" w:eastAsiaTheme="minorEastAsia" w:hAnsiTheme="minorBidi"/>
          <w:sz w:val="24"/>
          <w:szCs w:val="24"/>
        </w:rPr>
      </w:pPr>
    </w:p>
    <w:p w14:paraId="5C328D60" w14:textId="77777777" w:rsidR="00CB5DDA" w:rsidRDefault="00CB5DDA" w:rsidP="00CB5DDA">
      <w:pPr>
        <w:spacing w:line="360" w:lineRule="auto"/>
        <w:rPr>
          <w:rFonts w:asciiTheme="minorBidi" w:eastAsiaTheme="minorEastAsia" w:hAnsiTheme="minorBidi"/>
          <w:sz w:val="24"/>
          <w:szCs w:val="24"/>
        </w:rPr>
      </w:pPr>
    </w:p>
    <w:p w14:paraId="687C769D" w14:textId="77777777" w:rsidR="00CB5DDA" w:rsidRDefault="00CB5DDA" w:rsidP="00CB5DDA">
      <w:pPr>
        <w:spacing w:line="360" w:lineRule="auto"/>
        <w:rPr>
          <w:rFonts w:asciiTheme="minorBidi" w:eastAsiaTheme="minorEastAsia" w:hAnsiTheme="minorBidi"/>
          <w:sz w:val="24"/>
          <w:szCs w:val="24"/>
        </w:rPr>
      </w:pPr>
    </w:p>
    <w:p w14:paraId="30689340" w14:textId="77777777" w:rsidR="00CB5DDA" w:rsidRDefault="00CB5DDA" w:rsidP="00CB5DDA">
      <w:pPr>
        <w:spacing w:line="360" w:lineRule="auto"/>
        <w:rPr>
          <w:rFonts w:asciiTheme="minorBidi" w:eastAsiaTheme="minorEastAsia" w:hAnsiTheme="minorBidi"/>
          <w:sz w:val="24"/>
          <w:szCs w:val="24"/>
        </w:rPr>
      </w:pPr>
    </w:p>
    <w:p w14:paraId="2735E358" w14:textId="77777777" w:rsidR="00CB5DDA" w:rsidRDefault="00CB5DDA" w:rsidP="00CB5DDA">
      <w:pPr>
        <w:spacing w:line="360" w:lineRule="auto"/>
        <w:rPr>
          <w:rFonts w:asciiTheme="minorBidi" w:eastAsiaTheme="minorEastAsia" w:hAnsiTheme="minorBidi"/>
          <w:sz w:val="24"/>
          <w:szCs w:val="24"/>
        </w:rPr>
      </w:pPr>
    </w:p>
    <w:p w14:paraId="3DD22E69" w14:textId="3543E66F" w:rsidR="00CB5DDA" w:rsidRPr="007C68CA" w:rsidRDefault="00CB5DDA" w:rsidP="00CB5DDA">
      <w:pPr>
        <w:spacing w:line="360" w:lineRule="auto"/>
        <w:rPr>
          <w:rFonts w:asciiTheme="minorBidi" w:eastAsiaTheme="minorEastAsia" w:hAnsiTheme="minorBidi"/>
          <w:b/>
          <w:bCs/>
          <w:sz w:val="24"/>
          <w:szCs w:val="24"/>
        </w:rPr>
      </w:pPr>
      <w:r w:rsidRPr="00CB5DDA">
        <w:rPr>
          <w:rFonts w:asciiTheme="minorBidi" w:eastAsiaTheme="minorEastAsia" w:hAnsiTheme="minorBidi"/>
          <w:b/>
          <w:bCs/>
          <w:sz w:val="24"/>
          <w:szCs w:val="24"/>
        </w:rPr>
        <w:t>Comparison of three part</w:t>
      </w:r>
      <w:r>
        <w:rPr>
          <w:rFonts w:asciiTheme="minorBidi" w:eastAsiaTheme="minorEastAsia" w:hAnsiTheme="minorBidi"/>
          <w:b/>
          <w:bCs/>
          <w:sz w:val="24"/>
          <w:szCs w:val="24"/>
        </w:rPr>
        <w:t>s</w:t>
      </w:r>
      <w:r w:rsidRPr="00CB5DDA">
        <w:rPr>
          <w:rFonts w:asciiTheme="minorBidi" w:eastAsiaTheme="minorEastAsia" w:hAnsiTheme="minorBidi"/>
          <w:b/>
          <w:bCs/>
          <w:sz w:val="24"/>
          <w:szCs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662978" w14:paraId="24B44010" w14:textId="77777777" w:rsidTr="00662978">
        <w:tc>
          <w:tcPr>
            <w:tcW w:w="2337" w:type="dxa"/>
          </w:tcPr>
          <w:p w14:paraId="22652B31" w14:textId="77777777" w:rsidR="00662978" w:rsidRPr="00662978" w:rsidRDefault="00662978" w:rsidP="00662978">
            <w:pPr>
              <w:spacing w:line="360" w:lineRule="auto"/>
              <w:jc w:val="both"/>
              <w:rPr>
                <w:rFonts w:asciiTheme="minorBidi" w:eastAsiaTheme="minorEastAsia" w:hAnsiTheme="minorBidi"/>
                <w:sz w:val="24"/>
                <w:szCs w:val="24"/>
              </w:rPr>
            </w:pPr>
            <w:r w:rsidRPr="00662978">
              <w:rPr>
                <w:rFonts w:asciiTheme="minorBidi" w:eastAsiaTheme="minorEastAsia" w:hAnsiTheme="minorBidi"/>
                <w:sz w:val="24"/>
                <w:szCs w:val="24"/>
              </w:rPr>
              <w:t>Feature</w:t>
            </w:r>
          </w:p>
          <w:p w14:paraId="601884AF" w14:textId="77777777" w:rsidR="00662978" w:rsidRDefault="00662978" w:rsidP="007C68CA">
            <w:pPr>
              <w:spacing w:line="360" w:lineRule="auto"/>
              <w:jc w:val="both"/>
              <w:rPr>
                <w:rFonts w:asciiTheme="minorBidi" w:eastAsiaTheme="minorEastAsia" w:hAnsiTheme="minorBidi"/>
                <w:sz w:val="24"/>
                <w:szCs w:val="24"/>
              </w:rPr>
            </w:pPr>
          </w:p>
        </w:tc>
        <w:tc>
          <w:tcPr>
            <w:tcW w:w="2337" w:type="dxa"/>
          </w:tcPr>
          <w:p w14:paraId="7764537F" w14:textId="77777777" w:rsidR="00662978" w:rsidRDefault="00662978" w:rsidP="00662978">
            <w:pPr>
              <w:spacing w:line="360" w:lineRule="auto"/>
              <w:jc w:val="both"/>
              <w:rPr>
                <w:rFonts w:asciiTheme="minorBidi" w:eastAsiaTheme="minorEastAsia" w:hAnsiTheme="minorBidi"/>
                <w:sz w:val="24"/>
                <w:szCs w:val="24"/>
              </w:rPr>
            </w:pPr>
            <w:r w:rsidRPr="00662978">
              <w:rPr>
                <w:rFonts w:asciiTheme="minorBidi" w:eastAsiaTheme="minorEastAsia" w:hAnsiTheme="minorBidi"/>
                <w:sz w:val="24"/>
                <w:szCs w:val="24"/>
              </w:rPr>
              <w:t>Truncated</w:t>
            </w:r>
            <w:r>
              <w:rPr>
                <w:rFonts w:asciiTheme="minorBidi" w:eastAsiaTheme="minorEastAsia" w:hAnsiTheme="minorBidi"/>
                <w:sz w:val="24"/>
                <w:szCs w:val="24"/>
              </w:rPr>
              <w:t xml:space="preserve"> </w:t>
            </w:r>
          </w:p>
          <w:p w14:paraId="7F2CB7E2" w14:textId="5BD4378F" w:rsidR="00662978" w:rsidRPr="00662978" w:rsidRDefault="00662978" w:rsidP="00662978">
            <w:pPr>
              <w:spacing w:line="360" w:lineRule="auto"/>
              <w:jc w:val="both"/>
              <w:rPr>
                <w:rFonts w:asciiTheme="minorBidi" w:eastAsiaTheme="minorEastAsia" w:hAnsiTheme="minorBidi"/>
                <w:sz w:val="24"/>
                <w:szCs w:val="24"/>
              </w:rPr>
            </w:pPr>
            <w:r w:rsidRPr="00662978">
              <w:rPr>
                <w:rFonts w:asciiTheme="minorBidi" w:eastAsiaTheme="minorEastAsia" w:hAnsiTheme="minorBidi"/>
                <w:sz w:val="24"/>
                <w:szCs w:val="24"/>
              </w:rPr>
              <w:t>SVD (k=20)</w:t>
            </w:r>
          </w:p>
          <w:p w14:paraId="27A70731"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6544D151" w14:textId="77777777" w:rsidR="00662978" w:rsidRPr="00662978" w:rsidRDefault="00662978" w:rsidP="00662978">
            <w:pPr>
              <w:spacing w:line="360" w:lineRule="auto"/>
              <w:jc w:val="both"/>
              <w:rPr>
                <w:rFonts w:asciiTheme="minorBidi" w:eastAsiaTheme="minorEastAsia" w:hAnsiTheme="minorBidi"/>
                <w:sz w:val="24"/>
                <w:szCs w:val="24"/>
              </w:rPr>
            </w:pPr>
            <w:r w:rsidRPr="00662978">
              <w:rPr>
                <w:rFonts w:asciiTheme="minorBidi" w:eastAsiaTheme="minorEastAsia" w:hAnsiTheme="minorBidi"/>
                <w:sz w:val="24"/>
                <w:szCs w:val="24"/>
              </w:rPr>
              <w:t>PCA (Mean-Filling)</w:t>
            </w:r>
          </w:p>
          <w:p w14:paraId="4DCB9F91"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47BCD07C" w14:textId="77777777" w:rsidR="00662978" w:rsidRPr="00662978" w:rsidRDefault="00662978" w:rsidP="00662978">
            <w:pPr>
              <w:spacing w:line="360" w:lineRule="auto"/>
              <w:jc w:val="both"/>
              <w:rPr>
                <w:rFonts w:asciiTheme="minorBidi" w:eastAsiaTheme="minorEastAsia" w:hAnsiTheme="minorBidi"/>
                <w:sz w:val="24"/>
                <w:szCs w:val="24"/>
              </w:rPr>
            </w:pPr>
            <w:r w:rsidRPr="00662978">
              <w:rPr>
                <w:rFonts w:asciiTheme="minorBidi" w:eastAsiaTheme="minorEastAsia" w:hAnsiTheme="minorBidi"/>
                <w:sz w:val="24"/>
                <w:szCs w:val="24"/>
              </w:rPr>
              <w:t>PCA (MLE)</w:t>
            </w:r>
          </w:p>
          <w:p w14:paraId="17B5636E" w14:textId="77777777" w:rsidR="00662978" w:rsidRDefault="00662978" w:rsidP="007C68CA">
            <w:pPr>
              <w:spacing w:line="360" w:lineRule="auto"/>
              <w:jc w:val="both"/>
              <w:rPr>
                <w:rFonts w:asciiTheme="minorBidi" w:eastAsiaTheme="minorEastAsia" w:hAnsiTheme="minorBidi"/>
                <w:sz w:val="24"/>
                <w:szCs w:val="24"/>
              </w:rPr>
            </w:pPr>
          </w:p>
        </w:tc>
      </w:tr>
      <w:tr w:rsidR="00662978" w14:paraId="6D1B2CB1" w14:textId="77777777" w:rsidTr="00662978">
        <w:tc>
          <w:tcPr>
            <w:tcW w:w="2337" w:type="dxa"/>
          </w:tcPr>
          <w:p w14:paraId="31542B20" w14:textId="77777777" w:rsidR="00662978" w:rsidRPr="00662978" w:rsidRDefault="00662978" w:rsidP="00662978">
            <w:pPr>
              <w:spacing w:line="360" w:lineRule="auto"/>
              <w:jc w:val="both"/>
              <w:rPr>
                <w:rFonts w:asciiTheme="minorBidi" w:eastAsiaTheme="minorEastAsia" w:hAnsiTheme="minorBidi"/>
                <w:sz w:val="24"/>
                <w:szCs w:val="24"/>
                <w:lang w:bidi="ar-EG"/>
              </w:rPr>
            </w:pPr>
            <w:r w:rsidRPr="00662978">
              <w:rPr>
                <w:rFonts w:asciiTheme="minorBidi" w:eastAsiaTheme="minorEastAsia" w:hAnsiTheme="minorBidi"/>
                <w:sz w:val="24"/>
                <w:szCs w:val="24"/>
                <w:lang w:bidi="ar-EG"/>
              </w:rPr>
              <w:t>Reconstruction Error</w:t>
            </w:r>
          </w:p>
          <w:p w14:paraId="320A7C22" w14:textId="77777777" w:rsidR="00662978" w:rsidRDefault="00662978" w:rsidP="007C68CA">
            <w:pPr>
              <w:spacing w:line="360" w:lineRule="auto"/>
              <w:jc w:val="both"/>
              <w:rPr>
                <w:rFonts w:asciiTheme="minorBidi" w:eastAsiaTheme="minorEastAsia" w:hAnsiTheme="minorBidi"/>
                <w:sz w:val="24"/>
                <w:szCs w:val="24"/>
                <w:rtl/>
                <w:lang w:bidi="ar-EG"/>
              </w:rPr>
            </w:pPr>
          </w:p>
        </w:tc>
        <w:tc>
          <w:tcPr>
            <w:tcW w:w="2337" w:type="dxa"/>
          </w:tcPr>
          <w:p w14:paraId="5509B26B"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Low (MAE about 0.009)</w:t>
            </w:r>
          </w:p>
          <w:p w14:paraId="5748E16B"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04BD6885" w14:textId="77777777" w:rsidR="00CB5DDA" w:rsidRDefault="00CB5DDA" w:rsidP="00CB5DDA">
            <w:pPr>
              <w:spacing w:line="360" w:lineRule="auto"/>
              <w:jc w:val="both"/>
              <w:rPr>
                <w:rFonts w:asciiTheme="minorBidi" w:eastAsiaTheme="minorEastAsia" w:hAnsiTheme="minorBidi"/>
                <w:sz w:val="24"/>
                <w:szCs w:val="24"/>
                <w:rtl/>
              </w:rPr>
            </w:pPr>
            <w:r w:rsidRPr="00CB5DDA">
              <w:rPr>
                <w:rFonts w:asciiTheme="minorBidi" w:eastAsiaTheme="minorEastAsia" w:hAnsiTheme="minorBidi"/>
                <w:sz w:val="24"/>
                <w:szCs w:val="24"/>
              </w:rPr>
              <w:t xml:space="preserve">Medium </w:t>
            </w:r>
          </w:p>
          <w:p w14:paraId="496F4DEA" w14:textId="57697BC0"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(MAE about 0.012)</w:t>
            </w:r>
          </w:p>
          <w:p w14:paraId="21FCA123"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675A87AF" w14:textId="77777777" w:rsidR="00CB5DDA" w:rsidRDefault="00CB5DDA" w:rsidP="00CB5DDA">
            <w:pPr>
              <w:spacing w:line="360" w:lineRule="auto"/>
              <w:jc w:val="both"/>
              <w:rPr>
                <w:rFonts w:asciiTheme="minorBidi" w:eastAsiaTheme="minorEastAsia" w:hAnsiTheme="minorBidi"/>
                <w:sz w:val="24"/>
                <w:szCs w:val="24"/>
                <w:rtl/>
              </w:rPr>
            </w:pPr>
            <w:r w:rsidRPr="00CB5DDA">
              <w:rPr>
                <w:rFonts w:asciiTheme="minorBidi" w:eastAsiaTheme="minorEastAsia" w:hAnsiTheme="minorBidi"/>
                <w:sz w:val="24"/>
                <w:szCs w:val="24"/>
              </w:rPr>
              <w:t xml:space="preserve">High </w:t>
            </w:r>
          </w:p>
          <w:p w14:paraId="71553D59" w14:textId="582A3C5C"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(MAE about 0.015)</w:t>
            </w:r>
          </w:p>
          <w:p w14:paraId="73BE7854" w14:textId="77777777" w:rsidR="00662978" w:rsidRDefault="00662978" w:rsidP="007C68CA">
            <w:pPr>
              <w:spacing w:line="360" w:lineRule="auto"/>
              <w:jc w:val="both"/>
              <w:rPr>
                <w:rFonts w:asciiTheme="minorBidi" w:eastAsiaTheme="minorEastAsia" w:hAnsiTheme="minorBidi"/>
                <w:sz w:val="24"/>
                <w:szCs w:val="24"/>
              </w:rPr>
            </w:pPr>
          </w:p>
        </w:tc>
      </w:tr>
      <w:tr w:rsidR="00662978" w14:paraId="2F689727" w14:textId="77777777" w:rsidTr="00662978">
        <w:tc>
          <w:tcPr>
            <w:tcW w:w="2337" w:type="dxa"/>
          </w:tcPr>
          <w:p w14:paraId="292A1D3F"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Time Complexity</w:t>
            </w:r>
          </w:p>
          <w:p w14:paraId="468E7E02" w14:textId="77777777" w:rsidR="00662978" w:rsidRDefault="00662978" w:rsidP="007C68CA">
            <w:pPr>
              <w:spacing w:line="360" w:lineRule="auto"/>
              <w:jc w:val="both"/>
              <w:rPr>
                <w:rFonts w:asciiTheme="minorBidi" w:eastAsiaTheme="minorEastAsia" w:hAnsiTheme="minorBidi"/>
                <w:sz w:val="24"/>
                <w:szCs w:val="24"/>
              </w:rPr>
            </w:pPr>
          </w:p>
        </w:tc>
        <w:tc>
          <w:tcPr>
            <w:tcW w:w="2337" w:type="dxa"/>
          </w:tcPr>
          <w:p w14:paraId="50B4204F" w14:textId="28C28DDA"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 xml:space="preserve">Fast </w:t>
            </w:r>
            <m:oMath>
              <m:r>
                <w:rPr>
                  <w:rFonts w:ascii="Cambria Math" w:eastAsiaTheme="minorEastAsia" w:hAnsi="Cambria Math"/>
                  <w:sz w:val="24"/>
                  <w:szCs w:val="24"/>
                </w:rPr>
                <m:t>O(</m:t>
              </m:r>
              <m:r>
                <m:rPr>
                  <m:sty m:val="p"/>
                </m:rPr>
                <w:rPr>
                  <w:rFonts w:ascii="Cambria Math" w:eastAsiaTheme="minorEastAsia" w:hAnsi="Cambria Math"/>
                  <w:sz w:val="24"/>
                  <w:szCs w:val="24"/>
                </w:rPr>
                <m:t>min</m:t>
              </m:r>
              <m:r>
                <w:rPr>
                  <w:rFonts w:ascii="Cambria Math" w:eastAsiaTheme="minorEastAsia" w:hAnsi="Cambria Math"/>
                  <w:sz w:val="24"/>
                  <w:szCs w:val="24"/>
                </w:rPr>
                <m:t>⁡(</m:t>
              </m:r>
              <m:sSup>
                <m:sSupPr>
                  <m:ctrlPr>
                    <w:rPr>
                      <w:rFonts w:ascii="Cambria Math" w:eastAsiaTheme="minorEastAsia" w:hAnsi="Cambria Math"/>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n,m</m:t>
              </m:r>
              <m:sSup>
                <m:sSupPr>
                  <m:ctrlPr>
                    <w:rPr>
                      <w:rFonts w:ascii="Cambria Math" w:eastAsiaTheme="minorEastAsia" w:hAnsi="Cambria Math"/>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m:t>
              </m:r>
            </m:oMath>
          </w:p>
          <w:p w14:paraId="6384E85E"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42844094" w14:textId="24365ECB"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 xml:space="preserve">Fast </w:t>
            </w:r>
            <m:oMath>
              <m:r>
                <w:rPr>
                  <w:rFonts w:ascii="Cambria Math" w:eastAsiaTheme="minorEastAsia" w:hAnsi="Cambria Math"/>
                  <w:sz w:val="24"/>
                  <w:szCs w:val="24"/>
                </w:rPr>
                <m:t>O(</m:t>
              </m:r>
              <m:r>
                <m:rPr>
                  <m:sty m:val="p"/>
                </m:rPr>
                <w:rPr>
                  <w:rFonts w:ascii="Cambria Math" w:eastAsiaTheme="minorEastAsia" w:hAnsi="Cambria Math"/>
                  <w:sz w:val="24"/>
                  <w:szCs w:val="24"/>
                </w:rPr>
                <m:t>min</m:t>
              </m:r>
              <m:r>
                <w:rPr>
                  <w:rFonts w:ascii="Cambria Math" w:eastAsiaTheme="minorEastAsia" w:hAnsi="Cambria Math"/>
                  <w:sz w:val="24"/>
                  <w:szCs w:val="24"/>
                </w:rPr>
                <m:t>⁡(</m:t>
              </m:r>
              <m:sSup>
                <m:sSupPr>
                  <m:ctrlPr>
                    <w:rPr>
                      <w:rFonts w:ascii="Cambria Math" w:eastAsiaTheme="minorEastAsia" w:hAnsi="Cambria Math"/>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n,m</m:t>
              </m:r>
              <m:sSup>
                <m:sSupPr>
                  <m:ctrlPr>
                    <w:rPr>
                      <w:rFonts w:ascii="Cambria Math" w:eastAsiaTheme="minorEastAsia" w:hAnsi="Cambria Math"/>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m:t>
              </m:r>
            </m:oMath>
          </w:p>
          <w:p w14:paraId="7CD34F96"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20D0F55A"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Slow (iterative optimization required)</w:t>
            </w:r>
          </w:p>
          <w:p w14:paraId="17498C88" w14:textId="77777777" w:rsidR="00662978" w:rsidRDefault="00662978" w:rsidP="007C68CA">
            <w:pPr>
              <w:spacing w:line="360" w:lineRule="auto"/>
              <w:jc w:val="both"/>
              <w:rPr>
                <w:rFonts w:asciiTheme="minorBidi" w:eastAsiaTheme="minorEastAsia" w:hAnsiTheme="minorBidi"/>
                <w:sz w:val="24"/>
                <w:szCs w:val="24"/>
              </w:rPr>
            </w:pPr>
          </w:p>
          <w:p w14:paraId="51A12DD8" w14:textId="77777777" w:rsidR="00CB5DDA" w:rsidRPr="00CB5DDA" w:rsidRDefault="00CB5DDA" w:rsidP="00CB5DDA">
            <w:pPr>
              <w:jc w:val="center"/>
              <w:rPr>
                <w:rFonts w:asciiTheme="minorBidi" w:eastAsiaTheme="minorEastAsia" w:hAnsiTheme="minorBidi"/>
                <w:sz w:val="24"/>
                <w:szCs w:val="24"/>
              </w:rPr>
            </w:pPr>
          </w:p>
        </w:tc>
      </w:tr>
      <w:tr w:rsidR="00662978" w14:paraId="6DBAE1EB" w14:textId="77777777" w:rsidTr="00662978">
        <w:tc>
          <w:tcPr>
            <w:tcW w:w="2337" w:type="dxa"/>
          </w:tcPr>
          <w:p w14:paraId="4C9594FB"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Space Complexity</w:t>
            </w:r>
          </w:p>
          <w:p w14:paraId="5A7B8B48" w14:textId="77777777" w:rsidR="00662978" w:rsidRDefault="00662978" w:rsidP="007C68CA">
            <w:pPr>
              <w:spacing w:line="360" w:lineRule="auto"/>
              <w:jc w:val="both"/>
              <w:rPr>
                <w:rFonts w:asciiTheme="minorBidi" w:eastAsiaTheme="minorEastAsia" w:hAnsiTheme="minorBidi"/>
                <w:sz w:val="24"/>
                <w:szCs w:val="24"/>
              </w:rPr>
            </w:pPr>
          </w:p>
        </w:tc>
        <w:tc>
          <w:tcPr>
            <w:tcW w:w="2337" w:type="dxa"/>
          </w:tcPr>
          <w:p w14:paraId="1FB2A849" w14:textId="62361D25"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 xml:space="preserve">Low </w:t>
            </w:r>
            <m:oMath>
              <m:r>
                <w:rPr>
                  <w:rFonts w:ascii="Cambria Math" w:eastAsiaTheme="minorEastAsia" w:hAnsi="Cambria Math"/>
                  <w:sz w:val="24"/>
                  <w:szCs w:val="24"/>
                </w:rPr>
                <m:t>O(k(m+n))</m:t>
              </m:r>
            </m:oMath>
          </w:p>
          <w:p w14:paraId="509B3A5F"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35D18CE8" w14:textId="245ECB3C"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 xml:space="preserve">Low </w:t>
            </w:r>
            <m:oMath>
              <m:r>
                <w:rPr>
                  <w:rFonts w:ascii="Cambria Math" w:eastAsiaTheme="minorEastAsia" w:hAnsi="Cambria Math"/>
                  <w:sz w:val="24"/>
                  <w:szCs w:val="24"/>
                </w:rPr>
                <m:t>O(k(m+n))</m:t>
              </m:r>
            </m:oMath>
          </w:p>
          <w:p w14:paraId="6E1B39F5"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172681F8"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High (often requires covariance matrices)</w:t>
            </w:r>
          </w:p>
          <w:p w14:paraId="258B57FA" w14:textId="77777777" w:rsidR="00662978" w:rsidRDefault="00662978" w:rsidP="007C68CA">
            <w:pPr>
              <w:spacing w:line="360" w:lineRule="auto"/>
              <w:jc w:val="both"/>
              <w:rPr>
                <w:rFonts w:asciiTheme="minorBidi" w:eastAsiaTheme="minorEastAsia" w:hAnsiTheme="minorBidi"/>
                <w:sz w:val="24"/>
                <w:szCs w:val="24"/>
              </w:rPr>
            </w:pPr>
          </w:p>
        </w:tc>
      </w:tr>
      <w:tr w:rsidR="00662978" w14:paraId="0A6842B4" w14:textId="77777777" w:rsidTr="00662978">
        <w:tc>
          <w:tcPr>
            <w:tcW w:w="2337" w:type="dxa"/>
          </w:tcPr>
          <w:p w14:paraId="7DE6A45F"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Handling Sparsity</w:t>
            </w:r>
          </w:p>
          <w:p w14:paraId="316D33EF" w14:textId="47BDF348" w:rsidR="00CB5DDA" w:rsidRPr="00CB5DDA" w:rsidRDefault="00CB5DDA" w:rsidP="00CB5DDA">
            <w:pPr>
              <w:spacing w:line="360" w:lineRule="auto"/>
              <w:jc w:val="both"/>
              <w:rPr>
                <w:rFonts w:asciiTheme="minorBidi" w:eastAsiaTheme="minorEastAsia" w:hAnsiTheme="minorBidi"/>
                <w:sz w:val="24"/>
                <w:szCs w:val="24"/>
              </w:rPr>
            </w:pPr>
          </w:p>
          <w:p w14:paraId="3579D4E1" w14:textId="77777777" w:rsidR="00662978" w:rsidRDefault="00662978" w:rsidP="007C68CA">
            <w:pPr>
              <w:spacing w:line="360" w:lineRule="auto"/>
              <w:jc w:val="both"/>
              <w:rPr>
                <w:rFonts w:asciiTheme="minorBidi" w:eastAsiaTheme="minorEastAsia" w:hAnsiTheme="minorBidi"/>
                <w:sz w:val="24"/>
                <w:szCs w:val="24"/>
              </w:rPr>
            </w:pPr>
          </w:p>
        </w:tc>
        <w:tc>
          <w:tcPr>
            <w:tcW w:w="2337" w:type="dxa"/>
          </w:tcPr>
          <w:p w14:paraId="077E3EAA"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Robust (via imputation); “Reconstruction Paradox” applies.</w:t>
            </w:r>
          </w:p>
          <w:p w14:paraId="1DE893C8"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4EF9C520"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Robust (via imputation).</w:t>
            </w:r>
          </w:p>
          <w:p w14:paraId="7E7A238A" w14:textId="77777777" w:rsidR="00662978" w:rsidRDefault="00662978" w:rsidP="007C68CA">
            <w:pPr>
              <w:spacing w:line="360" w:lineRule="auto"/>
              <w:jc w:val="both"/>
              <w:rPr>
                <w:rFonts w:asciiTheme="minorBidi" w:eastAsiaTheme="minorEastAsia" w:hAnsiTheme="minorBidi"/>
                <w:sz w:val="24"/>
                <w:szCs w:val="24"/>
              </w:rPr>
            </w:pPr>
          </w:p>
        </w:tc>
        <w:tc>
          <w:tcPr>
            <w:tcW w:w="2338" w:type="dxa"/>
          </w:tcPr>
          <w:p w14:paraId="010D2C0B"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Fragile; can be unstable on 99% sparse data without heavy regularization.</w:t>
            </w:r>
          </w:p>
          <w:p w14:paraId="2EB254B4" w14:textId="77777777" w:rsidR="00662978" w:rsidRDefault="00662978" w:rsidP="007C68CA">
            <w:pPr>
              <w:spacing w:line="360" w:lineRule="auto"/>
              <w:jc w:val="both"/>
              <w:rPr>
                <w:rFonts w:asciiTheme="minorBidi" w:eastAsiaTheme="minorEastAsia" w:hAnsiTheme="minorBidi"/>
                <w:sz w:val="24"/>
                <w:szCs w:val="24"/>
              </w:rPr>
            </w:pPr>
          </w:p>
        </w:tc>
      </w:tr>
      <w:tr w:rsidR="00662978" w14:paraId="67AA6E42" w14:textId="77777777" w:rsidTr="00662978">
        <w:tc>
          <w:tcPr>
            <w:tcW w:w="2337" w:type="dxa"/>
          </w:tcPr>
          <w:p w14:paraId="2EB1AE40"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Cold</w:t>
            </w:r>
            <w:r w:rsidRPr="00CB5DDA">
              <w:rPr>
                <w:rFonts w:asciiTheme="minorBidi" w:eastAsiaTheme="minorEastAsia" w:hAnsiTheme="minorBidi"/>
                <w:sz w:val="24"/>
                <w:szCs w:val="24"/>
              </w:rPr>
              <w:noBreakHyphen/>
              <w:t>Start Strategy</w:t>
            </w:r>
          </w:p>
          <w:p w14:paraId="5CD3A78A" w14:textId="77777777" w:rsidR="00662978" w:rsidRDefault="00662978" w:rsidP="00CB5DDA">
            <w:pPr>
              <w:spacing w:line="360" w:lineRule="auto"/>
              <w:ind w:firstLine="720"/>
              <w:jc w:val="both"/>
              <w:rPr>
                <w:rFonts w:asciiTheme="minorBidi" w:eastAsiaTheme="minorEastAsia" w:hAnsiTheme="minorBidi"/>
                <w:sz w:val="24"/>
                <w:szCs w:val="24"/>
              </w:rPr>
            </w:pPr>
          </w:p>
        </w:tc>
        <w:tc>
          <w:tcPr>
            <w:tcW w:w="2337" w:type="dxa"/>
          </w:tcPr>
          <w:p w14:paraId="4B5AB3C4"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Defaults to Item Mean (Safe).</w:t>
            </w:r>
          </w:p>
          <w:p w14:paraId="3ECF4328" w14:textId="77777777" w:rsidR="00662978" w:rsidRDefault="00662978" w:rsidP="00CB5DDA">
            <w:pPr>
              <w:spacing w:line="360" w:lineRule="auto"/>
              <w:rPr>
                <w:rFonts w:asciiTheme="minorBidi" w:eastAsiaTheme="minorEastAsia" w:hAnsiTheme="minorBidi"/>
                <w:sz w:val="24"/>
                <w:szCs w:val="24"/>
              </w:rPr>
            </w:pPr>
          </w:p>
        </w:tc>
        <w:tc>
          <w:tcPr>
            <w:tcW w:w="2338" w:type="dxa"/>
          </w:tcPr>
          <w:p w14:paraId="7A353F8D"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Defaults to Global/Item Mean.</w:t>
            </w:r>
          </w:p>
          <w:p w14:paraId="30503032" w14:textId="77777777" w:rsidR="00662978" w:rsidRDefault="00662978" w:rsidP="00CB5DDA">
            <w:pPr>
              <w:spacing w:line="360" w:lineRule="auto"/>
              <w:rPr>
                <w:rFonts w:asciiTheme="minorBidi" w:eastAsiaTheme="minorEastAsia" w:hAnsiTheme="minorBidi"/>
                <w:sz w:val="24"/>
                <w:szCs w:val="24"/>
              </w:rPr>
            </w:pPr>
          </w:p>
        </w:tc>
        <w:tc>
          <w:tcPr>
            <w:tcW w:w="2338" w:type="dxa"/>
          </w:tcPr>
          <w:p w14:paraId="7226240A" w14:textId="77777777" w:rsidR="00CB5DDA" w:rsidRPr="00CB5DDA" w:rsidRDefault="00CB5DDA" w:rsidP="00CB5DDA">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Probabilistic inference (often high uncertainty).</w:t>
            </w:r>
          </w:p>
          <w:p w14:paraId="0F55BFC4" w14:textId="77777777" w:rsidR="00662978" w:rsidRDefault="00662978" w:rsidP="007C68CA">
            <w:pPr>
              <w:spacing w:line="360" w:lineRule="auto"/>
              <w:jc w:val="both"/>
              <w:rPr>
                <w:rFonts w:asciiTheme="minorBidi" w:eastAsiaTheme="minorEastAsia" w:hAnsiTheme="minorBidi"/>
                <w:sz w:val="24"/>
                <w:szCs w:val="24"/>
              </w:rPr>
            </w:pPr>
          </w:p>
        </w:tc>
      </w:tr>
      <w:tr w:rsidR="00662978" w14:paraId="2F4ECF5B" w14:textId="77777777" w:rsidTr="00662978">
        <w:tc>
          <w:tcPr>
            <w:tcW w:w="2337" w:type="dxa"/>
          </w:tcPr>
          <w:p w14:paraId="5943FED1" w14:textId="77777777" w:rsidR="00CB5DDA" w:rsidRPr="00CB5DDA" w:rsidRDefault="00CB5DDA" w:rsidP="00CB5DDA">
            <w:pPr>
              <w:spacing w:line="360" w:lineRule="auto"/>
              <w:jc w:val="both"/>
              <w:rPr>
                <w:rFonts w:asciiTheme="minorBidi" w:eastAsiaTheme="minorEastAsia" w:hAnsiTheme="minorBidi"/>
                <w:sz w:val="24"/>
                <w:szCs w:val="24"/>
              </w:rPr>
            </w:pPr>
            <w:r w:rsidRPr="00CB5DDA">
              <w:rPr>
                <w:rFonts w:asciiTheme="minorBidi" w:eastAsiaTheme="minorEastAsia" w:hAnsiTheme="minorBidi"/>
                <w:sz w:val="24"/>
                <w:szCs w:val="24"/>
              </w:rPr>
              <w:t>Prediction Accuracy</w:t>
            </w:r>
          </w:p>
          <w:p w14:paraId="1054D2B0" w14:textId="77777777" w:rsidR="00662978" w:rsidRDefault="00662978" w:rsidP="007C68CA">
            <w:pPr>
              <w:spacing w:line="360" w:lineRule="auto"/>
              <w:jc w:val="both"/>
              <w:rPr>
                <w:rFonts w:asciiTheme="minorBidi" w:eastAsiaTheme="minorEastAsia" w:hAnsiTheme="minorBidi"/>
                <w:sz w:val="24"/>
                <w:szCs w:val="24"/>
              </w:rPr>
            </w:pPr>
          </w:p>
        </w:tc>
        <w:tc>
          <w:tcPr>
            <w:tcW w:w="2337" w:type="dxa"/>
          </w:tcPr>
          <w:p w14:paraId="21237551" w14:textId="7CE06DF3" w:rsidR="00662978" w:rsidRDefault="00CB5DDA" w:rsidP="009C2270">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High</w:t>
            </w:r>
            <w:r>
              <w:rPr>
                <w:rFonts w:asciiTheme="minorBidi" w:eastAsiaTheme="minorEastAsia" w:hAnsiTheme="minorBidi"/>
                <w:sz w:val="24"/>
                <w:szCs w:val="24"/>
              </w:rPr>
              <w:t xml:space="preserve"> </w:t>
            </w:r>
            <w:r w:rsidRPr="00CB5DDA">
              <w:rPr>
                <w:rFonts w:asciiTheme="minorBidi" w:eastAsiaTheme="minorEastAsia" w:hAnsiTheme="minorBidi"/>
                <w:sz w:val="24"/>
                <w:szCs w:val="24"/>
              </w:rPr>
              <w:t>for</w:t>
            </w:r>
            <w:r>
              <w:rPr>
                <w:rFonts w:asciiTheme="minorBidi" w:eastAsiaTheme="minorEastAsia" w:hAnsiTheme="minorBidi"/>
                <w:sz w:val="24"/>
                <w:szCs w:val="24"/>
              </w:rPr>
              <w:t xml:space="preserve"> </w:t>
            </w:r>
            <w:r w:rsidRPr="00CB5DDA">
              <w:rPr>
                <w:rFonts w:asciiTheme="minorBidi" w:eastAsiaTheme="minorEastAsia" w:hAnsiTheme="minorBidi"/>
                <w:sz w:val="24"/>
                <w:szCs w:val="24"/>
              </w:rPr>
              <w:t>popular items; Conservative for rare items.</w:t>
            </w:r>
          </w:p>
        </w:tc>
        <w:tc>
          <w:tcPr>
            <w:tcW w:w="2338" w:type="dxa"/>
          </w:tcPr>
          <w:p w14:paraId="685873EC" w14:textId="6FB7E531" w:rsidR="00662978" w:rsidRDefault="00CB5DDA" w:rsidP="009C2270">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Similar to SVD; slightly more noise sensitivity.</w:t>
            </w:r>
          </w:p>
        </w:tc>
        <w:tc>
          <w:tcPr>
            <w:tcW w:w="2338" w:type="dxa"/>
          </w:tcPr>
          <w:p w14:paraId="24641A39" w14:textId="0F3141D9" w:rsidR="00662978" w:rsidRDefault="00CB5DDA" w:rsidP="009C2270">
            <w:pPr>
              <w:spacing w:line="360" w:lineRule="auto"/>
              <w:rPr>
                <w:rFonts w:asciiTheme="minorBidi" w:eastAsiaTheme="minorEastAsia" w:hAnsiTheme="minorBidi"/>
                <w:sz w:val="24"/>
                <w:szCs w:val="24"/>
              </w:rPr>
            </w:pPr>
            <w:r w:rsidRPr="00CB5DDA">
              <w:rPr>
                <w:rFonts w:asciiTheme="minorBidi" w:eastAsiaTheme="minorEastAsia" w:hAnsiTheme="minorBidi"/>
                <w:sz w:val="24"/>
                <w:szCs w:val="24"/>
              </w:rPr>
              <w:t>Lower; tends to over-smooth outliers</w:t>
            </w:r>
          </w:p>
        </w:tc>
      </w:tr>
    </w:tbl>
    <w:p w14:paraId="74E835FD" w14:textId="77777777" w:rsidR="007C68CA" w:rsidRDefault="007C68CA" w:rsidP="007C68CA">
      <w:pPr>
        <w:spacing w:line="360" w:lineRule="auto"/>
        <w:jc w:val="both"/>
        <w:rPr>
          <w:rFonts w:asciiTheme="minorBidi" w:eastAsiaTheme="minorEastAsia" w:hAnsiTheme="minorBidi"/>
          <w:sz w:val="24"/>
          <w:szCs w:val="24"/>
        </w:rPr>
      </w:pPr>
    </w:p>
    <w:p w14:paraId="160867CC"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lastRenderedPageBreak/>
        <w:t>SECTION 2 — Domain</w:t>
      </w:r>
      <w:r w:rsidRPr="009C2270">
        <w:rPr>
          <w:rFonts w:ascii="Cambria Math" w:eastAsiaTheme="minorEastAsia" w:hAnsi="Cambria Math" w:cs="Cambria Math"/>
          <w:sz w:val="24"/>
          <w:szCs w:val="24"/>
        </w:rPr>
        <w:t>‑</w:t>
      </w:r>
      <w:r w:rsidRPr="009C2270">
        <w:rPr>
          <w:rFonts w:asciiTheme="minorBidi" w:eastAsiaTheme="minorEastAsia" w:hAnsiTheme="minorBidi"/>
          <w:sz w:val="24"/>
          <w:szCs w:val="24"/>
        </w:rPr>
        <w:t>Specific Recommender System</w:t>
      </w:r>
    </w:p>
    <w:p w14:paraId="5B82AE09"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Food Recommendation System using Food.com Recipes &amp; User Interactions</w:t>
      </w:r>
    </w:p>
    <w:p w14:paraId="3F5B8090" w14:textId="77777777" w:rsidR="009C2270" w:rsidRPr="009C2270" w:rsidRDefault="009C2270" w:rsidP="009C2270">
      <w:pPr>
        <w:spacing w:line="360" w:lineRule="auto"/>
        <w:rPr>
          <w:rFonts w:asciiTheme="minorBidi" w:eastAsiaTheme="minorEastAsia" w:hAnsiTheme="minorBidi"/>
          <w:sz w:val="24"/>
          <w:szCs w:val="24"/>
        </w:rPr>
      </w:pPr>
    </w:p>
    <w:p w14:paraId="62BF48F2" w14:textId="345FE05E"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Acknowledgment: Dataset sourced from the public Food.com “Recipes &amp; Interactions” release (≈180K–230K recipes; ≈700K–1.13M interactions). Prior work on personalization and recipe generation uses the same corpus. The report structure follows the AIE425 Section 2 rubric.</w:t>
      </w:r>
    </w:p>
    <w:p w14:paraId="29921B7D" w14:textId="6C5A05C0"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 xml:space="preserve">1. Introduction </w:t>
      </w:r>
    </w:p>
    <w:p w14:paraId="65354F7E"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Domain description</w:t>
      </w:r>
    </w:p>
    <w:p w14:paraId="493780BF" w14:textId="017170BE"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 xml:space="preserve">Recipe and meal discovery is inherently </w:t>
      </w:r>
      <w:r w:rsidRPr="009C2270">
        <w:rPr>
          <w:rFonts w:asciiTheme="minorBidi" w:eastAsiaTheme="minorEastAsia" w:hAnsiTheme="minorBidi"/>
          <w:b/>
          <w:bCs/>
          <w:sz w:val="24"/>
          <w:szCs w:val="24"/>
        </w:rPr>
        <w:t>personalized</w:t>
      </w:r>
      <w:r w:rsidRPr="009C2270">
        <w:rPr>
          <w:rFonts w:asciiTheme="minorBidi" w:eastAsiaTheme="minorEastAsia" w:hAnsiTheme="minorBidi"/>
          <w:sz w:val="24"/>
          <w:szCs w:val="24"/>
        </w:rPr>
        <w:t xml:space="preserve">: users differ in ingredient preferences, cuisine tastes, time budgets, and nutritional goals. A recommender must </w:t>
      </w:r>
      <w:r w:rsidRPr="009C2270">
        <w:rPr>
          <w:rFonts w:asciiTheme="minorBidi" w:eastAsiaTheme="minorEastAsia" w:hAnsiTheme="minorBidi"/>
          <w:b/>
          <w:bCs/>
          <w:sz w:val="24"/>
          <w:szCs w:val="24"/>
        </w:rPr>
        <w:t>blend content with collaborative signals</w:t>
      </w:r>
      <w:r w:rsidRPr="009C2270">
        <w:rPr>
          <w:rFonts w:asciiTheme="minorBidi" w:eastAsiaTheme="minorEastAsia" w:hAnsiTheme="minorBidi"/>
          <w:sz w:val="24"/>
          <w:szCs w:val="24"/>
        </w:rPr>
        <w:t xml:space="preserve"> to surface relevant, diverse, and practical options. Food.com (formerly </w:t>
      </w:r>
      <w:proofErr w:type="spellStart"/>
      <w:r w:rsidRPr="009C2270">
        <w:rPr>
          <w:rFonts w:asciiTheme="minorBidi" w:eastAsiaTheme="minorEastAsia" w:hAnsiTheme="minorBidi"/>
          <w:sz w:val="24"/>
          <w:szCs w:val="24"/>
        </w:rPr>
        <w:t>GeniusKitchen</w:t>
      </w:r>
      <w:proofErr w:type="spellEnd"/>
      <w:r w:rsidRPr="009C2270">
        <w:rPr>
          <w:rFonts w:asciiTheme="minorBidi" w:eastAsiaTheme="minorEastAsia" w:hAnsiTheme="minorBidi"/>
          <w:sz w:val="24"/>
          <w:szCs w:val="24"/>
        </w:rPr>
        <w:t xml:space="preserve">) provides a large, longitudinal corpus of recipes with tags, ingredients, steps, and </w:t>
      </w:r>
      <w:r w:rsidRPr="009C2270">
        <w:rPr>
          <w:rFonts w:asciiTheme="minorBidi" w:eastAsiaTheme="minorEastAsia" w:hAnsiTheme="minorBidi"/>
          <w:b/>
          <w:bCs/>
          <w:sz w:val="24"/>
          <w:szCs w:val="24"/>
        </w:rPr>
        <w:t>explicit user ratings/reviews</w:t>
      </w:r>
      <w:r w:rsidRPr="009C2270">
        <w:rPr>
          <w:rFonts w:asciiTheme="minorBidi" w:eastAsiaTheme="minorEastAsia" w:hAnsiTheme="minorBidi"/>
          <w:sz w:val="24"/>
          <w:szCs w:val="24"/>
        </w:rPr>
        <w:t>, enabling both top</w:t>
      </w:r>
      <w:r w:rsidRPr="009C2270">
        <w:rPr>
          <w:rFonts w:asciiTheme="minorBidi" w:eastAsiaTheme="minorEastAsia" w:hAnsiTheme="minorBidi"/>
          <w:sz w:val="24"/>
          <w:szCs w:val="24"/>
        </w:rPr>
        <w:noBreakHyphen/>
        <w:t xml:space="preserve">N recommendation and rating prediction. </w:t>
      </w:r>
    </w:p>
    <w:p w14:paraId="7152EF68"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System objectives</w:t>
      </w:r>
    </w:p>
    <w:p w14:paraId="15B768B0" w14:textId="77777777" w:rsidR="009C2270" w:rsidRPr="009C2270" w:rsidRDefault="009C2270" w:rsidP="009C2270">
      <w:pPr>
        <w:numPr>
          <w:ilvl w:val="0"/>
          <w:numId w:val="24"/>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Personalized discovery</w:t>
      </w:r>
      <w:r w:rsidRPr="009C2270">
        <w:rPr>
          <w:rFonts w:asciiTheme="minorBidi" w:eastAsiaTheme="minorEastAsia" w:hAnsiTheme="minorBidi"/>
          <w:sz w:val="24"/>
          <w:szCs w:val="24"/>
        </w:rPr>
        <w:t>: Suggest recipes aligned with each user’s historical tastes.</w:t>
      </w:r>
    </w:p>
    <w:p w14:paraId="3837DDD0" w14:textId="77777777" w:rsidR="009C2270" w:rsidRPr="009C2270" w:rsidRDefault="009C2270" w:rsidP="009C2270">
      <w:pPr>
        <w:numPr>
          <w:ilvl w:val="0"/>
          <w:numId w:val="24"/>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Content awareness</w:t>
      </w:r>
      <w:r w:rsidRPr="009C2270">
        <w:rPr>
          <w:rFonts w:asciiTheme="minorBidi" w:eastAsiaTheme="minorEastAsia" w:hAnsiTheme="minorBidi"/>
          <w:sz w:val="24"/>
          <w:szCs w:val="24"/>
        </w:rPr>
        <w:t>: Utilize rich recipe text (names, descriptions, tags, ingredients) and numeric features (minutes, steps, nutrition).</w:t>
      </w:r>
    </w:p>
    <w:p w14:paraId="52453F0A" w14:textId="09EE11B9" w:rsidR="009C2270" w:rsidRPr="009C2270" w:rsidRDefault="009C2270" w:rsidP="009C2270">
      <w:pPr>
        <w:numPr>
          <w:ilvl w:val="0"/>
          <w:numId w:val="24"/>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Hybrid strategy</w:t>
      </w:r>
      <w:r w:rsidRPr="009C2270">
        <w:rPr>
          <w:rFonts w:asciiTheme="minorBidi" w:eastAsiaTheme="minorEastAsia" w:hAnsiTheme="minorBidi"/>
          <w:sz w:val="24"/>
          <w:szCs w:val="24"/>
        </w:rPr>
        <w:t>: Combine a content</w:t>
      </w:r>
      <w:r w:rsidRPr="009C2270">
        <w:rPr>
          <w:rFonts w:asciiTheme="minorBidi" w:eastAsiaTheme="minorEastAsia" w:hAnsiTheme="minorBidi"/>
          <w:sz w:val="24"/>
          <w:szCs w:val="24"/>
        </w:rPr>
        <w:noBreakHyphen/>
        <w:t>based model with collaborative filtering (CF/SVD) to handle cold</w:t>
      </w:r>
      <w:r w:rsidRPr="009C2270">
        <w:rPr>
          <w:rFonts w:asciiTheme="minorBidi" w:eastAsiaTheme="minorEastAsia" w:hAnsiTheme="minorBidi"/>
          <w:sz w:val="24"/>
          <w:szCs w:val="24"/>
        </w:rPr>
        <w:noBreakHyphen/>
        <w:t>start, sparsity, and long</w:t>
      </w:r>
      <w:r w:rsidRPr="009C2270">
        <w:rPr>
          <w:rFonts w:asciiTheme="minorBidi" w:eastAsiaTheme="minorEastAsia" w:hAnsiTheme="minorBidi"/>
          <w:sz w:val="24"/>
          <w:szCs w:val="24"/>
        </w:rPr>
        <w:noBreakHyphen/>
        <w:t xml:space="preserve">tail effects. </w:t>
      </w:r>
    </w:p>
    <w:p w14:paraId="4590519A"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Key challenges addressed</w:t>
      </w:r>
    </w:p>
    <w:p w14:paraId="4C975B29" w14:textId="77777777" w:rsidR="009C2270" w:rsidRPr="009C2270" w:rsidRDefault="009C2270" w:rsidP="009C2270">
      <w:pPr>
        <w:numPr>
          <w:ilvl w:val="0"/>
          <w:numId w:val="25"/>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Cold</w:t>
      </w:r>
      <w:r w:rsidRPr="009C2270">
        <w:rPr>
          <w:rFonts w:asciiTheme="minorBidi" w:eastAsiaTheme="minorEastAsia" w:hAnsiTheme="minorBidi"/>
          <w:b/>
          <w:bCs/>
          <w:sz w:val="24"/>
          <w:szCs w:val="24"/>
        </w:rPr>
        <w:noBreakHyphen/>
        <w:t>start users &amp; items</w:t>
      </w:r>
      <w:r w:rsidRPr="009C2270">
        <w:rPr>
          <w:rFonts w:asciiTheme="minorBidi" w:eastAsiaTheme="minorEastAsia" w:hAnsiTheme="minorBidi"/>
          <w:sz w:val="24"/>
          <w:szCs w:val="24"/>
        </w:rPr>
        <w:t>: Many users have very few ratings; new items lack interactions.</w:t>
      </w:r>
    </w:p>
    <w:p w14:paraId="6591020B" w14:textId="77777777" w:rsidR="009C2270" w:rsidRPr="009C2270" w:rsidRDefault="009C2270" w:rsidP="009C2270">
      <w:pPr>
        <w:numPr>
          <w:ilvl w:val="0"/>
          <w:numId w:val="25"/>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Extreme sparsity</w:t>
      </w:r>
      <w:r w:rsidRPr="009C2270">
        <w:rPr>
          <w:rFonts w:asciiTheme="minorBidi" w:eastAsiaTheme="minorEastAsia" w:hAnsiTheme="minorBidi"/>
          <w:sz w:val="24"/>
          <w:szCs w:val="24"/>
        </w:rPr>
        <w:t>: Ratings matrix is ~</w:t>
      </w:r>
      <w:r w:rsidRPr="009C2270">
        <w:rPr>
          <w:rFonts w:asciiTheme="minorBidi" w:eastAsiaTheme="minorEastAsia" w:hAnsiTheme="minorBidi"/>
          <w:b/>
          <w:bCs/>
          <w:sz w:val="24"/>
          <w:szCs w:val="24"/>
        </w:rPr>
        <w:t>99.998% sparse</w:t>
      </w:r>
      <w:r w:rsidRPr="009C2270">
        <w:rPr>
          <w:rFonts w:asciiTheme="minorBidi" w:eastAsiaTheme="minorEastAsia" w:hAnsiTheme="minorBidi"/>
          <w:sz w:val="24"/>
          <w:szCs w:val="24"/>
        </w:rPr>
        <w:t xml:space="preserve"> in our cleaned split.</w:t>
      </w:r>
    </w:p>
    <w:p w14:paraId="07084B26" w14:textId="77777777" w:rsidR="009C2270" w:rsidRPr="009C2270" w:rsidRDefault="009C2270" w:rsidP="009C2270">
      <w:pPr>
        <w:numPr>
          <w:ilvl w:val="0"/>
          <w:numId w:val="25"/>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lastRenderedPageBreak/>
        <w:t>Long</w:t>
      </w:r>
      <w:r w:rsidRPr="009C2270">
        <w:rPr>
          <w:rFonts w:asciiTheme="minorBidi" w:eastAsiaTheme="minorEastAsia" w:hAnsiTheme="minorBidi"/>
          <w:b/>
          <w:bCs/>
          <w:sz w:val="24"/>
          <w:szCs w:val="24"/>
        </w:rPr>
        <w:noBreakHyphen/>
        <w:t>tail popularity</w:t>
      </w:r>
      <w:r w:rsidRPr="009C2270">
        <w:rPr>
          <w:rFonts w:asciiTheme="minorBidi" w:eastAsiaTheme="minorEastAsia" w:hAnsiTheme="minorBidi"/>
          <w:sz w:val="24"/>
          <w:szCs w:val="24"/>
        </w:rPr>
        <w:t>: A small head of items/users accounts for most interactions.</w:t>
      </w:r>
    </w:p>
    <w:p w14:paraId="64379A8A" w14:textId="77777777" w:rsidR="009C2270" w:rsidRPr="009C2270" w:rsidRDefault="009C2270" w:rsidP="009C2270">
      <w:pPr>
        <w:numPr>
          <w:ilvl w:val="0"/>
          <w:numId w:val="25"/>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Scalability</w:t>
      </w:r>
      <w:r w:rsidRPr="009C2270">
        <w:rPr>
          <w:rFonts w:asciiTheme="minorBidi" w:eastAsiaTheme="minorEastAsia" w:hAnsiTheme="minorBidi"/>
          <w:sz w:val="24"/>
          <w:szCs w:val="24"/>
        </w:rPr>
        <w:t xml:space="preserve">: Efficient similarity search and latent factor inference over </w:t>
      </w:r>
      <w:r w:rsidRPr="009C2270">
        <w:rPr>
          <w:rFonts w:asciiTheme="minorBidi" w:eastAsiaTheme="minorEastAsia" w:hAnsiTheme="minorBidi"/>
          <w:b/>
          <w:bCs/>
          <w:sz w:val="24"/>
          <w:szCs w:val="24"/>
        </w:rPr>
        <w:t>231,637 recipes</w:t>
      </w:r>
    </w:p>
    <w:p w14:paraId="4EE7011E" w14:textId="1C787C41"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 xml:space="preserve">2. Data and Methodology </w:t>
      </w:r>
    </w:p>
    <w:p w14:paraId="0F22B4FE"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Dataset &amp; preprocessing</w:t>
      </w:r>
    </w:p>
    <w:p w14:paraId="418626A0"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 xml:space="preserve">We use </w:t>
      </w:r>
      <w:r w:rsidRPr="009C2270">
        <w:rPr>
          <w:rFonts w:asciiTheme="minorBidi" w:eastAsiaTheme="minorEastAsia" w:hAnsiTheme="minorBidi"/>
          <w:b/>
          <w:bCs/>
          <w:sz w:val="24"/>
          <w:szCs w:val="24"/>
        </w:rPr>
        <w:t>RAW_interactions.csv</w:t>
      </w:r>
      <w:r w:rsidRPr="009C2270">
        <w:rPr>
          <w:rFonts w:asciiTheme="minorBidi" w:eastAsiaTheme="minorEastAsia" w:hAnsiTheme="minorBidi"/>
          <w:sz w:val="24"/>
          <w:szCs w:val="24"/>
        </w:rPr>
        <w:t xml:space="preserve"> and </w:t>
      </w:r>
      <w:r w:rsidRPr="009C2270">
        <w:rPr>
          <w:rFonts w:asciiTheme="minorBidi" w:eastAsiaTheme="minorEastAsia" w:hAnsiTheme="minorBidi"/>
          <w:b/>
          <w:bCs/>
          <w:sz w:val="24"/>
          <w:szCs w:val="24"/>
        </w:rPr>
        <w:t>RAW_recipes.csv</w:t>
      </w:r>
      <w:r w:rsidRPr="009C2270">
        <w:rPr>
          <w:rFonts w:asciiTheme="minorBidi" w:eastAsiaTheme="minorEastAsia" w:hAnsiTheme="minorBidi"/>
          <w:sz w:val="24"/>
          <w:szCs w:val="24"/>
        </w:rPr>
        <w:t xml:space="preserve"> (Food.com).</w:t>
      </w:r>
    </w:p>
    <w:p w14:paraId="5284A45C" w14:textId="77777777" w:rsidR="009C2270" w:rsidRPr="009C2270" w:rsidRDefault="009C2270" w:rsidP="009C2270">
      <w:pPr>
        <w:numPr>
          <w:ilvl w:val="0"/>
          <w:numId w:val="26"/>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Interactions columns</w:t>
      </w:r>
      <w:r w:rsidRPr="009C2270">
        <w:rPr>
          <w:rFonts w:asciiTheme="minorBidi" w:eastAsiaTheme="minorEastAsia" w:hAnsiTheme="minorBidi"/>
          <w:sz w:val="24"/>
          <w:szCs w:val="24"/>
        </w:rPr>
        <w:t>: user_id, recipe_id, date, rating, review</w:t>
      </w:r>
    </w:p>
    <w:p w14:paraId="45A24E44" w14:textId="6D3E5D76" w:rsidR="009C2270" w:rsidRPr="009C2270" w:rsidRDefault="009C2270" w:rsidP="009C2270">
      <w:pPr>
        <w:numPr>
          <w:ilvl w:val="0"/>
          <w:numId w:val="26"/>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Recipes columns</w:t>
      </w:r>
      <w:r w:rsidRPr="009C2270">
        <w:rPr>
          <w:rFonts w:asciiTheme="minorBidi" w:eastAsiaTheme="minorEastAsia" w:hAnsiTheme="minorBidi"/>
          <w:sz w:val="24"/>
          <w:szCs w:val="24"/>
        </w:rPr>
        <w:t xml:space="preserve">: id, name, minutes, submitted, tags, nutrition, n_steps, steps, description, ingredients, n_ingredients </w:t>
      </w:r>
    </w:p>
    <w:p w14:paraId="7EA14F4E"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Cleaning decisions (your code):</w:t>
      </w:r>
    </w:p>
    <w:p w14:paraId="0D6C63EB" w14:textId="77777777" w:rsidR="009C2270" w:rsidRPr="009C2270" w:rsidRDefault="009C2270" w:rsidP="009C2270">
      <w:pPr>
        <w:numPr>
          <w:ilvl w:val="0"/>
          <w:numId w:val="27"/>
        </w:num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Missing values: dropped rows missing user_id, recipe_id, or rating; filled missing review as empty string.</w:t>
      </w:r>
    </w:p>
    <w:p w14:paraId="1241D629" w14:textId="77777777" w:rsidR="009C2270" w:rsidRPr="009C2270" w:rsidRDefault="009C2270" w:rsidP="009C2270">
      <w:pPr>
        <w:numPr>
          <w:ilvl w:val="0"/>
          <w:numId w:val="27"/>
        </w:num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 xml:space="preserve">Duplicate user–item pairs: </w:t>
      </w:r>
      <w:r w:rsidRPr="009C2270">
        <w:rPr>
          <w:rFonts w:asciiTheme="minorBidi" w:eastAsiaTheme="minorEastAsia" w:hAnsiTheme="minorBidi"/>
          <w:b/>
          <w:bCs/>
          <w:sz w:val="24"/>
          <w:szCs w:val="24"/>
        </w:rPr>
        <w:t>0</w:t>
      </w:r>
      <w:r w:rsidRPr="009C2270">
        <w:rPr>
          <w:rFonts w:asciiTheme="minorBidi" w:eastAsiaTheme="minorEastAsia" w:hAnsiTheme="minorBidi"/>
          <w:sz w:val="24"/>
          <w:szCs w:val="24"/>
        </w:rPr>
        <w:t xml:space="preserve"> found after cleaning.</w:t>
      </w:r>
    </w:p>
    <w:p w14:paraId="02C1A7AF" w14:textId="77777777" w:rsidR="009C2270" w:rsidRPr="009C2270" w:rsidRDefault="009C2270" w:rsidP="009C2270">
      <w:pPr>
        <w:numPr>
          <w:ilvl w:val="0"/>
          <w:numId w:val="27"/>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Ratings scaling</w:t>
      </w:r>
      <w:r w:rsidRPr="009C2270">
        <w:rPr>
          <w:rFonts w:asciiTheme="minorBidi" w:eastAsiaTheme="minorEastAsia" w:hAnsiTheme="minorBidi"/>
          <w:sz w:val="24"/>
          <w:szCs w:val="24"/>
        </w:rPr>
        <w:t xml:space="preserve">: Converted </w:t>
      </w:r>
      <w:r w:rsidRPr="009C2270">
        <w:rPr>
          <w:rFonts w:asciiTheme="minorBidi" w:eastAsiaTheme="minorEastAsia" w:hAnsiTheme="minorBidi"/>
          <w:b/>
          <w:bCs/>
          <w:sz w:val="24"/>
          <w:szCs w:val="24"/>
        </w:rPr>
        <w:t>0→1</w:t>
      </w:r>
      <w:r w:rsidRPr="009C2270">
        <w:rPr>
          <w:rFonts w:asciiTheme="minorBidi" w:eastAsiaTheme="minorEastAsia" w:hAnsiTheme="minorBidi"/>
          <w:sz w:val="24"/>
          <w:szCs w:val="24"/>
        </w:rPr>
        <w:t xml:space="preserve"> to ensure </w:t>
      </w:r>
      <w:r w:rsidRPr="009C2270">
        <w:rPr>
          <w:rFonts w:asciiTheme="minorBidi" w:eastAsiaTheme="minorEastAsia" w:hAnsiTheme="minorBidi"/>
          <w:b/>
          <w:bCs/>
          <w:sz w:val="24"/>
          <w:szCs w:val="24"/>
        </w:rPr>
        <w:t>1–5</w:t>
      </w:r>
      <w:r w:rsidRPr="009C2270">
        <w:rPr>
          <w:rFonts w:asciiTheme="minorBidi" w:eastAsiaTheme="minorEastAsia" w:hAnsiTheme="minorBidi"/>
          <w:sz w:val="24"/>
          <w:szCs w:val="24"/>
        </w:rPr>
        <w:t xml:space="preserve"> range (note: in Food.com, 0 typically indicates “no rating”—alternative is to treat 0 as NaN; see limitations).</w:t>
      </w:r>
    </w:p>
    <w:p w14:paraId="5A4A8E4F" w14:textId="2E82DBFE" w:rsidR="009C2270" w:rsidRPr="009C2270" w:rsidRDefault="009C2270" w:rsidP="009C2270">
      <w:pPr>
        <w:numPr>
          <w:ilvl w:val="0"/>
          <w:numId w:val="27"/>
        </w:num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 xml:space="preserve">Saved cleaned file: </w:t>
      </w:r>
      <w:r w:rsidRPr="009C2270">
        <w:rPr>
          <w:rFonts w:asciiTheme="minorBidi" w:eastAsiaTheme="minorEastAsia" w:hAnsiTheme="minorBidi"/>
          <w:b/>
          <w:bCs/>
          <w:sz w:val="24"/>
          <w:szCs w:val="24"/>
        </w:rPr>
        <w:t>interactions_cleaned.csv</w:t>
      </w:r>
      <w:r w:rsidRPr="009C2270">
        <w:rPr>
          <w:rFonts w:asciiTheme="minorBidi" w:eastAsiaTheme="minorEastAsia" w:hAnsiTheme="minorBidi"/>
          <w:sz w:val="24"/>
          <w:szCs w:val="24"/>
        </w:rPr>
        <w:t>.</w:t>
      </w:r>
      <w:r w:rsidRPr="009C2270">
        <w:rPr>
          <w:rFonts w:asciiTheme="minorBidi" w:eastAsiaTheme="minorEastAsia" w:hAnsiTheme="minorBidi"/>
          <w:sz w:val="24"/>
          <w:szCs w:val="24"/>
        </w:rPr>
        <w:br/>
      </w:r>
      <w:r w:rsidRPr="009C2270">
        <w:rPr>
          <w:rFonts w:asciiTheme="minorBidi" w:eastAsiaTheme="minorEastAsia" w:hAnsiTheme="minorBidi"/>
          <w:i/>
          <w:iCs/>
          <w:sz w:val="24"/>
          <w:szCs w:val="24"/>
        </w:rPr>
        <w:t>(Your script prints show all steps.)</w:t>
      </w:r>
      <w:r w:rsidRPr="009C2270">
        <w:rPr>
          <w:rFonts w:asciiTheme="minorBidi" w:eastAsiaTheme="minorEastAsia" w:hAnsiTheme="minorBidi"/>
          <w:sz w:val="24"/>
          <w:szCs w:val="24"/>
        </w:rPr>
        <w:t xml:space="preserve"> </w:t>
      </w:r>
    </w:p>
    <w:p w14:paraId="79424D35"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Basic statistics (computed by your code):</w:t>
      </w:r>
    </w:p>
    <w:p w14:paraId="7F98D94B"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Users</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226,570</w:t>
      </w:r>
    </w:p>
    <w:p w14:paraId="25D519F1"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Items (recipes)</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231,637</w:t>
      </w:r>
    </w:p>
    <w:p w14:paraId="7B510A97"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Interactions (ratings)</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1,132,367</w:t>
      </w:r>
    </w:p>
    <w:p w14:paraId="6F102D1A"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Sparsity</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99.9978%</w:t>
      </w:r>
      <w:r w:rsidRPr="009C2270">
        <w:rPr>
          <w:rFonts w:asciiTheme="minorBidi" w:eastAsiaTheme="minorEastAsia" w:hAnsiTheme="minorBidi"/>
          <w:sz w:val="24"/>
          <w:szCs w:val="24"/>
        </w:rPr>
        <w:t xml:space="preserve"> (density ≈ </w:t>
      </w:r>
      <w:r w:rsidRPr="009C2270">
        <w:rPr>
          <w:rFonts w:asciiTheme="minorBidi" w:eastAsiaTheme="minorEastAsia" w:hAnsiTheme="minorBidi"/>
          <w:b/>
          <w:bCs/>
          <w:sz w:val="24"/>
          <w:szCs w:val="24"/>
        </w:rPr>
        <w:t>0.00216%</w:t>
      </w:r>
      <w:r w:rsidRPr="009C2270">
        <w:rPr>
          <w:rFonts w:asciiTheme="minorBidi" w:eastAsiaTheme="minorEastAsia" w:hAnsiTheme="minorBidi"/>
          <w:sz w:val="24"/>
          <w:szCs w:val="24"/>
        </w:rPr>
        <w:t>)</w:t>
      </w:r>
    </w:p>
    <w:p w14:paraId="5A9F2E29"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Average rating</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4.46</w:t>
      </w:r>
    </w:p>
    <w:p w14:paraId="27BAD481"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lastRenderedPageBreak/>
        <w:t>Ratings per user</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5.00</w:t>
      </w:r>
      <w:r w:rsidRPr="009C2270">
        <w:rPr>
          <w:rFonts w:asciiTheme="minorBidi" w:eastAsiaTheme="minorEastAsia" w:hAnsiTheme="minorBidi"/>
          <w:sz w:val="24"/>
          <w:szCs w:val="24"/>
        </w:rPr>
        <w:t xml:space="preserve"> (mean), </w:t>
      </w:r>
      <w:r w:rsidRPr="009C2270">
        <w:rPr>
          <w:rFonts w:asciiTheme="minorBidi" w:eastAsiaTheme="minorEastAsia" w:hAnsiTheme="minorBidi"/>
          <w:b/>
          <w:bCs/>
          <w:sz w:val="24"/>
          <w:szCs w:val="24"/>
        </w:rPr>
        <w:t>1</w:t>
      </w:r>
      <w:r w:rsidRPr="009C2270">
        <w:rPr>
          <w:rFonts w:asciiTheme="minorBidi" w:eastAsiaTheme="minorEastAsia" w:hAnsiTheme="minorBidi"/>
          <w:sz w:val="24"/>
          <w:szCs w:val="24"/>
        </w:rPr>
        <w:t xml:space="preserve"> (median)</w:t>
      </w:r>
    </w:p>
    <w:p w14:paraId="45772B22" w14:textId="77777777" w:rsidR="009C2270" w:rsidRPr="009C2270" w:rsidRDefault="009C2270" w:rsidP="009C2270">
      <w:pPr>
        <w:numPr>
          <w:ilvl w:val="0"/>
          <w:numId w:val="28"/>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Ratings per item</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4.89</w:t>
      </w:r>
      <w:r w:rsidRPr="009C2270">
        <w:rPr>
          <w:rFonts w:asciiTheme="minorBidi" w:eastAsiaTheme="minorEastAsia" w:hAnsiTheme="minorBidi"/>
          <w:sz w:val="24"/>
          <w:szCs w:val="24"/>
        </w:rPr>
        <w:t xml:space="preserve"> (mean), </w:t>
      </w:r>
      <w:r w:rsidRPr="009C2270">
        <w:rPr>
          <w:rFonts w:asciiTheme="minorBidi" w:eastAsiaTheme="minorEastAsia" w:hAnsiTheme="minorBidi"/>
          <w:b/>
          <w:bCs/>
          <w:sz w:val="24"/>
          <w:szCs w:val="24"/>
        </w:rPr>
        <w:t>2</w:t>
      </w:r>
      <w:r w:rsidRPr="009C2270">
        <w:rPr>
          <w:rFonts w:asciiTheme="minorBidi" w:eastAsiaTheme="minorEastAsia" w:hAnsiTheme="minorBidi"/>
          <w:sz w:val="24"/>
          <w:szCs w:val="24"/>
        </w:rPr>
        <w:t xml:space="preserve"> (median)</w:t>
      </w:r>
    </w:p>
    <w:p w14:paraId="07BEA221" w14:textId="527A079C"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Rating distribution (counts):</w:t>
      </w:r>
      <w:r w:rsidRPr="009C2270">
        <w:rPr>
          <w:rFonts w:asciiTheme="minorBidi" w:eastAsiaTheme="minorEastAsia" w:hAnsiTheme="minorBidi"/>
          <w:sz w:val="24"/>
          <w:szCs w:val="24"/>
        </w:rPr>
        <w:br/>
        <w:t xml:space="preserve">1: </w:t>
      </w:r>
      <w:r w:rsidRPr="009C2270">
        <w:rPr>
          <w:rFonts w:asciiTheme="minorBidi" w:eastAsiaTheme="minorEastAsia" w:hAnsiTheme="minorBidi"/>
          <w:b/>
          <w:bCs/>
          <w:sz w:val="24"/>
          <w:szCs w:val="24"/>
        </w:rPr>
        <w:t>73,665</w:t>
      </w:r>
      <w:r w:rsidRPr="009C2270">
        <w:rPr>
          <w:rFonts w:asciiTheme="minorBidi" w:eastAsiaTheme="minorEastAsia" w:hAnsiTheme="minorBidi"/>
          <w:sz w:val="24"/>
          <w:szCs w:val="24"/>
        </w:rPr>
        <w:t xml:space="preserve"> | 2: </w:t>
      </w:r>
      <w:r w:rsidRPr="009C2270">
        <w:rPr>
          <w:rFonts w:asciiTheme="minorBidi" w:eastAsiaTheme="minorEastAsia" w:hAnsiTheme="minorBidi"/>
          <w:b/>
          <w:bCs/>
          <w:sz w:val="24"/>
          <w:szCs w:val="24"/>
        </w:rPr>
        <w:t>14,123</w:t>
      </w:r>
      <w:r w:rsidRPr="009C2270">
        <w:rPr>
          <w:rFonts w:asciiTheme="minorBidi" w:eastAsiaTheme="minorEastAsia" w:hAnsiTheme="minorBidi"/>
          <w:sz w:val="24"/>
          <w:szCs w:val="24"/>
        </w:rPr>
        <w:t xml:space="preserve"> | 3: </w:t>
      </w:r>
      <w:r w:rsidRPr="009C2270">
        <w:rPr>
          <w:rFonts w:asciiTheme="minorBidi" w:eastAsiaTheme="minorEastAsia" w:hAnsiTheme="minorBidi"/>
          <w:b/>
          <w:bCs/>
          <w:sz w:val="24"/>
          <w:szCs w:val="24"/>
        </w:rPr>
        <w:t>40,855</w:t>
      </w:r>
      <w:r w:rsidRPr="009C2270">
        <w:rPr>
          <w:rFonts w:asciiTheme="minorBidi" w:eastAsiaTheme="minorEastAsia" w:hAnsiTheme="minorBidi"/>
          <w:sz w:val="24"/>
          <w:szCs w:val="24"/>
        </w:rPr>
        <w:t xml:space="preserve"> | 4: </w:t>
      </w:r>
      <w:r w:rsidRPr="009C2270">
        <w:rPr>
          <w:rFonts w:asciiTheme="minorBidi" w:eastAsiaTheme="minorEastAsia" w:hAnsiTheme="minorBidi"/>
          <w:b/>
          <w:bCs/>
          <w:sz w:val="24"/>
          <w:szCs w:val="24"/>
        </w:rPr>
        <w:t>187,360</w:t>
      </w:r>
      <w:r w:rsidRPr="009C2270">
        <w:rPr>
          <w:rFonts w:asciiTheme="minorBidi" w:eastAsiaTheme="minorEastAsia" w:hAnsiTheme="minorBidi"/>
          <w:sz w:val="24"/>
          <w:szCs w:val="24"/>
        </w:rPr>
        <w:t xml:space="preserve"> | 5: </w:t>
      </w:r>
      <w:r w:rsidRPr="009C2270">
        <w:rPr>
          <w:rFonts w:asciiTheme="minorBidi" w:eastAsiaTheme="minorEastAsia" w:hAnsiTheme="minorBidi"/>
          <w:b/>
          <w:bCs/>
          <w:sz w:val="24"/>
          <w:szCs w:val="24"/>
        </w:rPr>
        <w:t>816,364</w:t>
      </w:r>
      <w:r w:rsidRPr="009C2270">
        <w:rPr>
          <w:rFonts w:asciiTheme="minorBidi" w:eastAsiaTheme="minorEastAsia" w:hAnsiTheme="minorBidi"/>
          <w:sz w:val="24"/>
          <w:szCs w:val="24"/>
        </w:rPr>
        <w:br/>
      </w:r>
      <w:r w:rsidRPr="009C2270">
        <w:rPr>
          <w:rFonts w:asciiTheme="minorBidi" w:eastAsiaTheme="minorEastAsia" w:hAnsiTheme="minorBidi"/>
          <w:i/>
          <w:iCs/>
          <w:sz w:val="24"/>
          <w:szCs w:val="24"/>
        </w:rPr>
        <w:t>(You saved rating_distribution.png—the pie shows the known skew toward 4–5 on Food.com.)</w:t>
      </w:r>
      <w:r w:rsidRPr="009C2270">
        <w:rPr>
          <w:rFonts w:asciiTheme="minorBidi" w:eastAsiaTheme="minorEastAsia" w:hAnsiTheme="minorBidi"/>
          <w:sz w:val="24"/>
          <w:szCs w:val="24"/>
        </w:rPr>
        <w:t xml:space="preserve"> </w:t>
      </w:r>
    </w:p>
    <w:p w14:paraId="375E793F" w14:textId="77777777"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Long</w:t>
      </w:r>
      <w:r w:rsidRPr="009C2270">
        <w:rPr>
          <w:rFonts w:asciiTheme="minorBidi" w:eastAsiaTheme="minorEastAsia" w:hAnsiTheme="minorBidi"/>
          <w:b/>
          <w:bCs/>
          <w:sz w:val="24"/>
          <w:szCs w:val="24"/>
        </w:rPr>
        <w:noBreakHyphen/>
        <w:t>tail analysis (your outputs):</w:t>
      </w:r>
    </w:p>
    <w:p w14:paraId="3E5E34A3" w14:textId="77777777" w:rsidR="009C2270" w:rsidRPr="009C2270" w:rsidRDefault="009C2270" w:rsidP="009C2270">
      <w:pPr>
        <w:numPr>
          <w:ilvl w:val="0"/>
          <w:numId w:val="29"/>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Users</w:t>
      </w:r>
      <w:r w:rsidRPr="009C2270">
        <w:rPr>
          <w:rFonts w:asciiTheme="minorBidi" w:eastAsiaTheme="minorEastAsia" w:hAnsiTheme="minorBidi"/>
          <w:sz w:val="24"/>
          <w:szCs w:val="24"/>
        </w:rPr>
        <w:t xml:space="preserve">: Top </w:t>
      </w:r>
      <w:r w:rsidRPr="009C2270">
        <w:rPr>
          <w:rFonts w:asciiTheme="minorBidi" w:eastAsiaTheme="minorEastAsia" w:hAnsiTheme="minorBidi"/>
          <w:b/>
          <w:bCs/>
          <w:sz w:val="24"/>
          <w:szCs w:val="24"/>
        </w:rPr>
        <w:t>14.4%</w:t>
      </w:r>
      <w:r w:rsidRPr="009C2270">
        <w:rPr>
          <w:rFonts w:asciiTheme="minorBidi" w:eastAsiaTheme="minorEastAsia" w:hAnsiTheme="minorBidi"/>
          <w:sz w:val="24"/>
          <w:szCs w:val="24"/>
        </w:rPr>
        <w:t xml:space="preserve"> of users generate </w:t>
      </w:r>
      <w:r w:rsidRPr="009C2270">
        <w:rPr>
          <w:rFonts w:asciiTheme="minorBidi" w:eastAsiaTheme="minorEastAsia" w:hAnsiTheme="minorBidi"/>
          <w:b/>
          <w:bCs/>
          <w:sz w:val="24"/>
          <w:szCs w:val="24"/>
        </w:rPr>
        <w:t>80%</w:t>
      </w:r>
      <w:r w:rsidRPr="009C2270">
        <w:rPr>
          <w:rFonts w:asciiTheme="minorBidi" w:eastAsiaTheme="minorEastAsia" w:hAnsiTheme="minorBidi"/>
          <w:sz w:val="24"/>
          <w:szCs w:val="24"/>
        </w:rPr>
        <w:t xml:space="preserve"> of ratings; </w:t>
      </w:r>
      <w:r w:rsidRPr="009C2270">
        <w:rPr>
          <w:rFonts w:asciiTheme="minorBidi" w:eastAsiaTheme="minorEastAsia" w:hAnsiTheme="minorBidi"/>
          <w:b/>
          <w:bCs/>
          <w:sz w:val="24"/>
          <w:szCs w:val="24"/>
        </w:rPr>
        <w:t>73.4%</w:t>
      </w:r>
      <w:r w:rsidRPr="009C2270">
        <w:rPr>
          <w:rFonts w:asciiTheme="minorBidi" w:eastAsiaTheme="minorEastAsia" w:hAnsiTheme="minorBidi"/>
          <w:sz w:val="24"/>
          <w:szCs w:val="24"/>
        </w:rPr>
        <w:t xml:space="preserve"> of users have exactly </w:t>
      </w:r>
      <w:r w:rsidRPr="009C2270">
        <w:rPr>
          <w:rFonts w:asciiTheme="minorBidi" w:eastAsiaTheme="minorEastAsia" w:hAnsiTheme="minorBidi"/>
          <w:b/>
          <w:bCs/>
          <w:sz w:val="24"/>
          <w:szCs w:val="24"/>
        </w:rPr>
        <w:t>1</w:t>
      </w:r>
      <w:r w:rsidRPr="009C2270">
        <w:rPr>
          <w:rFonts w:asciiTheme="minorBidi" w:eastAsiaTheme="minorEastAsia" w:hAnsiTheme="minorBidi"/>
          <w:sz w:val="24"/>
          <w:szCs w:val="24"/>
        </w:rPr>
        <w:t xml:space="preserve"> rating.</w:t>
      </w:r>
    </w:p>
    <w:p w14:paraId="3F162762" w14:textId="77777777" w:rsidR="009C2270" w:rsidRPr="009C2270" w:rsidRDefault="009C2270" w:rsidP="009C2270">
      <w:pPr>
        <w:numPr>
          <w:ilvl w:val="0"/>
          <w:numId w:val="29"/>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Items</w:t>
      </w:r>
      <w:r w:rsidRPr="009C2270">
        <w:rPr>
          <w:rFonts w:asciiTheme="minorBidi" w:eastAsiaTheme="minorEastAsia" w:hAnsiTheme="minorBidi"/>
          <w:sz w:val="24"/>
          <w:szCs w:val="24"/>
        </w:rPr>
        <w:t xml:space="preserve">: Top </w:t>
      </w:r>
      <w:r w:rsidRPr="009C2270">
        <w:rPr>
          <w:rFonts w:asciiTheme="minorBidi" w:eastAsiaTheme="minorEastAsia" w:hAnsiTheme="minorBidi"/>
          <w:b/>
          <w:bCs/>
          <w:sz w:val="24"/>
          <w:szCs w:val="24"/>
        </w:rPr>
        <w:t>34.5%</w:t>
      </w:r>
      <w:r w:rsidRPr="009C2270">
        <w:rPr>
          <w:rFonts w:asciiTheme="minorBidi" w:eastAsiaTheme="minorEastAsia" w:hAnsiTheme="minorBidi"/>
          <w:sz w:val="24"/>
          <w:szCs w:val="24"/>
        </w:rPr>
        <w:t xml:space="preserve"> of items receive </w:t>
      </w:r>
      <w:r w:rsidRPr="009C2270">
        <w:rPr>
          <w:rFonts w:asciiTheme="minorBidi" w:eastAsiaTheme="minorEastAsia" w:hAnsiTheme="minorBidi"/>
          <w:b/>
          <w:bCs/>
          <w:sz w:val="24"/>
          <w:szCs w:val="24"/>
        </w:rPr>
        <w:t>80%</w:t>
      </w:r>
      <w:r w:rsidRPr="009C2270">
        <w:rPr>
          <w:rFonts w:asciiTheme="minorBidi" w:eastAsiaTheme="minorEastAsia" w:hAnsiTheme="minorBidi"/>
          <w:sz w:val="24"/>
          <w:szCs w:val="24"/>
        </w:rPr>
        <w:t xml:space="preserve"> of ratings; </w:t>
      </w:r>
      <w:r w:rsidRPr="009C2270">
        <w:rPr>
          <w:rFonts w:asciiTheme="minorBidi" w:eastAsiaTheme="minorEastAsia" w:hAnsiTheme="minorBidi"/>
          <w:b/>
          <w:bCs/>
          <w:sz w:val="24"/>
          <w:szCs w:val="24"/>
        </w:rPr>
        <w:t>39.7%</w:t>
      </w:r>
      <w:r w:rsidRPr="009C2270">
        <w:rPr>
          <w:rFonts w:asciiTheme="minorBidi" w:eastAsiaTheme="minorEastAsia" w:hAnsiTheme="minorBidi"/>
          <w:sz w:val="24"/>
          <w:szCs w:val="24"/>
        </w:rPr>
        <w:t xml:space="preserve"> of items have only </w:t>
      </w:r>
      <w:r w:rsidRPr="009C2270">
        <w:rPr>
          <w:rFonts w:asciiTheme="minorBidi" w:eastAsiaTheme="minorEastAsia" w:hAnsiTheme="minorBidi"/>
          <w:b/>
          <w:bCs/>
          <w:sz w:val="24"/>
          <w:szCs w:val="24"/>
        </w:rPr>
        <w:t>1</w:t>
      </w:r>
      <w:r w:rsidRPr="009C2270">
        <w:rPr>
          <w:rFonts w:asciiTheme="minorBidi" w:eastAsiaTheme="minorEastAsia" w:hAnsiTheme="minorBidi"/>
          <w:sz w:val="24"/>
          <w:szCs w:val="24"/>
        </w:rPr>
        <w:t xml:space="preserve"> rating.</w:t>
      </w:r>
    </w:p>
    <w:p w14:paraId="4FF1B018" w14:textId="34296B2F" w:rsidR="009C2270" w:rsidRPr="009C2270" w:rsidRDefault="009C2270" w:rsidP="009C2270">
      <w:pPr>
        <w:numPr>
          <w:ilvl w:val="0"/>
          <w:numId w:val="29"/>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Top 20% items receive 68.5%</w:t>
      </w:r>
      <w:r w:rsidRPr="009C2270">
        <w:rPr>
          <w:rFonts w:asciiTheme="minorBidi" w:eastAsiaTheme="minorEastAsia" w:hAnsiTheme="minorBidi"/>
          <w:sz w:val="24"/>
          <w:szCs w:val="24"/>
        </w:rPr>
        <w:t xml:space="preserve"> of all ratings (figure long_tail_plot.png).</w:t>
      </w:r>
    </w:p>
    <w:p w14:paraId="05FD6C3A"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Feature extraction (content)</w:t>
      </w:r>
    </w:p>
    <w:p w14:paraId="662DA8F0" w14:textId="77777777" w:rsidR="009C2270" w:rsidRPr="009C2270" w:rsidRDefault="009C2270" w:rsidP="009C2270">
      <w:pPr>
        <w:numPr>
          <w:ilvl w:val="0"/>
          <w:numId w:val="30"/>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Text fields used</w:t>
      </w:r>
      <w:r w:rsidRPr="009C2270">
        <w:rPr>
          <w:rFonts w:asciiTheme="minorBidi" w:eastAsiaTheme="minorEastAsia" w:hAnsiTheme="minorBidi"/>
          <w:sz w:val="24"/>
          <w:szCs w:val="24"/>
        </w:rPr>
        <w:t>: name + description + ingredients + tags</w:t>
      </w:r>
    </w:p>
    <w:p w14:paraId="00B6DE0D" w14:textId="77777777" w:rsidR="009C2270" w:rsidRPr="009C2270" w:rsidRDefault="009C2270" w:rsidP="009C2270">
      <w:pPr>
        <w:numPr>
          <w:ilvl w:val="0"/>
          <w:numId w:val="30"/>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Vectorizer</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TF</w:t>
      </w:r>
      <w:r w:rsidRPr="009C2270">
        <w:rPr>
          <w:rFonts w:asciiTheme="minorBidi" w:eastAsiaTheme="minorEastAsia" w:hAnsiTheme="minorBidi"/>
          <w:b/>
          <w:bCs/>
          <w:sz w:val="24"/>
          <w:szCs w:val="24"/>
        </w:rPr>
        <w:noBreakHyphen/>
        <w:t>IDF</w:t>
      </w:r>
      <w:r w:rsidRPr="009C2270">
        <w:rPr>
          <w:rFonts w:asciiTheme="minorBidi" w:eastAsiaTheme="minorEastAsia" w:hAnsiTheme="minorBidi"/>
          <w:sz w:val="24"/>
          <w:szCs w:val="24"/>
        </w:rPr>
        <w:t xml:space="preserve"> with English stop</w:t>
      </w:r>
      <w:r w:rsidRPr="009C2270">
        <w:rPr>
          <w:rFonts w:asciiTheme="minorBidi" w:eastAsiaTheme="minorEastAsia" w:hAnsiTheme="minorBidi"/>
          <w:sz w:val="24"/>
          <w:szCs w:val="24"/>
        </w:rPr>
        <w:noBreakHyphen/>
        <w:t>words, min_df=5, max_df=0.95, ngram_range=(1,2), max_features=500.</w:t>
      </w:r>
    </w:p>
    <w:p w14:paraId="02714A8E" w14:textId="77777777" w:rsidR="009C2270" w:rsidRPr="009C2270" w:rsidRDefault="009C2270" w:rsidP="009C2270">
      <w:pPr>
        <w:numPr>
          <w:ilvl w:val="0"/>
          <w:numId w:val="30"/>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Additional numeric features</w:t>
      </w:r>
      <w:r w:rsidRPr="009C2270">
        <w:rPr>
          <w:rFonts w:asciiTheme="minorBidi" w:eastAsiaTheme="minorEastAsia" w:hAnsiTheme="minorBidi"/>
          <w:sz w:val="24"/>
          <w:szCs w:val="24"/>
        </w:rPr>
        <w:t xml:space="preserve"> (scaled to 0–1 with MinMax): minutes, n_steps, n_ingredients plus </w:t>
      </w:r>
      <w:r w:rsidRPr="009C2270">
        <w:rPr>
          <w:rFonts w:asciiTheme="minorBidi" w:eastAsiaTheme="minorEastAsia" w:hAnsiTheme="minorBidi"/>
          <w:b/>
          <w:bCs/>
          <w:sz w:val="24"/>
          <w:szCs w:val="24"/>
        </w:rPr>
        <w:t>nutrition</w:t>
      </w:r>
      <w:r w:rsidRPr="009C2270">
        <w:rPr>
          <w:rFonts w:asciiTheme="minorBidi" w:eastAsiaTheme="minorEastAsia" w:hAnsiTheme="minorBidi"/>
          <w:sz w:val="24"/>
          <w:szCs w:val="24"/>
        </w:rPr>
        <w:t xml:space="preserve"> [calories, fat, sugar, sodium, protein, sat_fat, carbs] (7 features).</w:t>
      </w:r>
    </w:p>
    <w:p w14:paraId="4F45D50B" w14:textId="45915EB0" w:rsidR="009C2270" w:rsidRPr="009C2270" w:rsidRDefault="009C2270" w:rsidP="009C2270">
      <w:pPr>
        <w:numPr>
          <w:ilvl w:val="0"/>
          <w:numId w:val="30"/>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Item</w:t>
      </w:r>
      <w:r w:rsidRPr="009C2270">
        <w:rPr>
          <w:rFonts w:asciiTheme="minorBidi" w:eastAsiaTheme="minorEastAsia" w:hAnsiTheme="minorBidi"/>
          <w:b/>
          <w:bCs/>
          <w:sz w:val="24"/>
          <w:szCs w:val="24"/>
        </w:rPr>
        <w:noBreakHyphen/>
        <w:t>feature matrix</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231,637 × 510</w:t>
      </w:r>
      <w:r w:rsidRPr="009C2270">
        <w:rPr>
          <w:rFonts w:asciiTheme="minorBidi" w:eastAsiaTheme="minorEastAsia" w:hAnsiTheme="minorBidi"/>
          <w:sz w:val="24"/>
          <w:szCs w:val="24"/>
        </w:rPr>
        <w:t xml:space="preserve"> (500 TF</w:t>
      </w:r>
      <w:r w:rsidRPr="009C2270">
        <w:rPr>
          <w:rFonts w:asciiTheme="minorBidi" w:eastAsiaTheme="minorEastAsia" w:hAnsiTheme="minorBidi"/>
          <w:sz w:val="24"/>
          <w:szCs w:val="24"/>
        </w:rPr>
        <w:noBreakHyphen/>
        <w:t xml:space="preserve">IDF + 10 numeric) with weighting </w:t>
      </w:r>
      <w:r w:rsidRPr="009C2270">
        <w:rPr>
          <w:rFonts w:asciiTheme="minorBidi" w:eastAsiaTheme="minorEastAsia" w:hAnsiTheme="minorBidi"/>
          <w:b/>
          <w:bCs/>
          <w:sz w:val="24"/>
          <w:szCs w:val="24"/>
        </w:rPr>
        <w:t>0.7 (text)</w:t>
      </w:r>
      <w:r w:rsidRPr="009C2270">
        <w:rPr>
          <w:rFonts w:asciiTheme="minorBidi" w:eastAsiaTheme="minorEastAsia" w:hAnsiTheme="minorBidi"/>
          <w:sz w:val="24"/>
          <w:szCs w:val="24"/>
        </w:rPr>
        <w:t xml:space="preserve"> and </w:t>
      </w:r>
      <w:r w:rsidRPr="009C2270">
        <w:rPr>
          <w:rFonts w:asciiTheme="minorBidi" w:eastAsiaTheme="minorEastAsia" w:hAnsiTheme="minorBidi"/>
          <w:b/>
          <w:bCs/>
          <w:sz w:val="24"/>
          <w:szCs w:val="24"/>
        </w:rPr>
        <w:t>0.3 (numeric)</w:t>
      </w:r>
      <w:r w:rsidRPr="009C2270">
        <w:rPr>
          <w:rFonts w:asciiTheme="minorBidi" w:eastAsiaTheme="minorEastAsia" w:hAnsiTheme="minorBidi"/>
          <w:sz w:val="24"/>
          <w:szCs w:val="24"/>
        </w:rPr>
        <w:t>.</w:t>
      </w:r>
      <w:r w:rsidRPr="009C2270">
        <w:rPr>
          <w:rFonts w:asciiTheme="minorBidi" w:eastAsiaTheme="minorEastAsia" w:hAnsiTheme="minorBidi"/>
          <w:sz w:val="24"/>
          <w:szCs w:val="24"/>
        </w:rPr>
        <w:br/>
      </w:r>
      <w:r w:rsidRPr="009C2270">
        <w:rPr>
          <w:rFonts w:asciiTheme="minorBidi" w:eastAsiaTheme="minorEastAsia" w:hAnsiTheme="minorBidi"/>
          <w:i/>
          <w:iCs/>
          <w:sz w:val="24"/>
          <w:szCs w:val="24"/>
        </w:rPr>
        <w:t>(Consistent with Section 2 Part 2 guidance.)</w:t>
      </w:r>
      <w:r w:rsidRPr="009C2270">
        <w:rPr>
          <w:rFonts w:asciiTheme="minorBidi" w:eastAsiaTheme="minorEastAsia" w:hAnsiTheme="minorBidi"/>
          <w:sz w:val="24"/>
          <w:szCs w:val="24"/>
        </w:rPr>
        <w:t xml:space="preserve"> </w:t>
      </w:r>
    </w:p>
    <w:p w14:paraId="450AF9D2" w14:textId="77777777" w:rsidR="009C2270" w:rsidRP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b/>
          <w:bCs/>
          <w:sz w:val="24"/>
          <w:szCs w:val="24"/>
        </w:rPr>
        <w:t>Methods (content, CF, hybrid)</w:t>
      </w:r>
    </w:p>
    <w:p w14:paraId="511ED151" w14:textId="77777777" w:rsidR="009C2270" w:rsidRPr="009C2270" w:rsidRDefault="009C2270" w:rsidP="009C2270">
      <w:pPr>
        <w:numPr>
          <w:ilvl w:val="0"/>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Content</w:t>
      </w:r>
      <w:r w:rsidRPr="009C2270">
        <w:rPr>
          <w:rFonts w:asciiTheme="minorBidi" w:eastAsiaTheme="minorEastAsia" w:hAnsiTheme="minorBidi"/>
          <w:b/>
          <w:bCs/>
          <w:sz w:val="24"/>
          <w:szCs w:val="24"/>
        </w:rPr>
        <w:noBreakHyphen/>
        <w:t>based ranking</w:t>
      </w:r>
      <w:r w:rsidRPr="009C2270">
        <w:rPr>
          <w:rFonts w:asciiTheme="minorBidi" w:eastAsiaTheme="minorEastAsia" w:hAnsiTheme="minorBidi"/>
          <w:sz w:val="24"/>
          <w:szCs w:val="24"/>
        </w:rPr>
        <w:t xml:space="preserve">: Build </w:t>
      </w:r>
      <w:r w:rsidRPr="009C2270">
        <w:rPr>
          <w:rFonts w:asciiTheme="minorBidi" w:eastAsiaTheme="minorEastAsia" w:hAnsiTheme="minorBidi"/>
          <w:b/>
          <w:bCs/>
          <w:sz w:val="24"/>
          <w:szCs w:val="24"/>
        </w:rPr>
        <w:t>user profiles</w:t>
      </w:r>
      <w:r w:rsidRPr="009C2270">
        <w:rPr>
          <w:rFonts w:asciiTheme="minorBidi" w:eastAsiaTheme="minorEastAsia" w:hAnsiTheme="minorBidi"/>
          <w:sz w:val="24"/>
          <w:szCs w:val="24"/>
        </w:rPr>
        <w:t xml:space="preserve"> via rating</w:t>
      </w:r>
      <w:r w:rsidRPr="009C2270">
        <w:rPr>
          <w:rFonts w:asciiTheme="minorBidi" w:eastAsiaTheme="minorEastAsia" w:hAnsiTheme="minorBidi"/>
          <w:sz w:val="24"/>
          <w:szCs w:val="24"/>
        </w:rPr>
        <w:noBreakHyphen/>
        <w:t xml:space="preserve">weighted average of item vectors; score items by </w:t>
      </w:r>
      <w:r w:rsidRPr="009C2270">
        <w:rPr>
          <w:rFonts w:asciiTheme="minorBidi" w:eastAsiaTheme="minorEastAsia" w:hAnsiTheme="minorBidi"/>
          <w:b/>
          <w:bCs/>
          <w:sz w:val="24"/>
          <w:szCs w:val="24"/>
        </w:rPr>
        <w:t>cosine similarity</w:t>
      </w:r>
      <w:r w:rsidRPr="009C2270">
        <w:rPr>
          <w:rFonts w:asciiTheme="minorBidi" w:eastAsiaTheme="minorEastAsia" w:hAnsiTheme="minorBidi"/>
          <w:sz w:val="24"/>
          <w:szCs w:val="24"/>
        </w:rPr>
        <w:t>; filter out already</w:t>
      </w:r>
      <w:r w:rsidRPr="009C2270">
        <w:rPr>
          <w:rFonts w:asciiTheme="minorBidi" w:eastAsiaTheme="minorEastAsia" w:hAnsiTheme="minorBidi"/>
          <w:sz w:val="24"/>
          <w:szCs w:val="24"/>
        </w:rPr>
        <w:noBreakHyphen/>
        <w:t>rated items.</w:t>
      </w:r>
    </w:p>
    <w:p w14:paraId="2650FD13" w14:textId="77777777" w:rsidR="009C2270" w:rsidRPr="009C2270" w:rsidRDefault="009C2270" w:rsidP="009C2270">
      <w:pPr>
        <w:numPr>
          <w:ilvl w:val="0"/>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lastRenderedPageBreak/>
        <w:t>Item</w:t>
      </w:r>
      <w:r w:rsidRPr="009C2270">
        <w:rPr>
          <w:rFonts w:asciiTheme="minorBidi" w:eastAsiaTheme="minorEastAsia" w:hAnsiTheme="minorBidi"/>
          <w:b/>
          <w:bCs/>
          <w:sz w:val="24"/>
          <w:szCs w:val="24"/>
        </w:rPr>
        <w:noBreakHyphen/>
        <w:t>based k</w:t>
      </w:r>
      <w:r w:rsidRPr="009C2270">
        <w:rPr>
          <w:rFonts w:asciiTheme="minorBidi" w:eastAsiaTheme="minorEastAsia" w:hAnsiTheme="minorBidi"/>
          <w:b/>
          <w:bCs/>
          <w:sz w:val="24"/>
          <w:szCs w:val="24"/>
        </w:rPr>
        <w:noBreakHyphen/>
        <w:t>NN</w:t>
      </w:r>
      <w:r w:rsidRPr="009C2270">
        <w:rPr>
          <w:rFonts w:asciiTheme="minorBidi" w:eastAsiaTheme="minorEastAsia" w:hAnsiTheme="minorBidi"/>
          <w:sz w:val="24"/>
          <w:szCs w:val="24"/>
        </w:rPr>
        <w:t xml:space="preserve">: Precompute item–item cosine similarities (sample of </w:t>
      </w:r>
      <w:r w:rsidRPr="009C2270">
        <w:rPr>
          <w:rFonts w:asciiTheme="minorBidi" w:eastAsiaTheme="minorEastAsia" w:hAnsiTheme="minorBidi"/>
          <w:b/>
          <w:bCs/>
          <w:sz w:val="24"/>
          <w:szCs w:val="24"/>
        </w:rPr>
        <w:t>3,000</w:t>
      </w:r>
      <w:r w:rsidRPr="009C2270">
        <w:rPr>
          <w:rFonts w:asciiTheme="minorBidi" w:eastAsiaTheme="minorEastAsia" w:hAnsiTheme="minorBidi"/>
          <w:sz w:val="24"/>
          <w:szCs w:val="24"/>
        </w:rPr>
        <w:t xml:space="preserve"> items for memory); predict ratings via </w:t>
      </w:r>
      <w:r w:rsidRPr="009C2270">
        <w:rPr>
          <w:rFonts w:asciiTheme="minorBidi" w:eastAsiaTheme="minorEastAsia" w:hAnsiTheme="minorBidi"/>
          <w:b/>
          <w:bCs/>
          <w:sz w:val="24"/>
          <w:szCs w:val="24"/>
        </w:rPr>
        <w:t>weighted neighbors</w:t>
      </w:r>
      <w:r w:rsidRPr="009C2270">
        <w:rPr>
          <w:rFonts w:asciiTheme="minorBidi" w:eastAsiaTheme="minorEastAsia" w:hAnsiTheme="minorBidi"/>
          <w:sz w:val="24"/>
          <w:szCs w:val="24"/>
        </w:rPr>
        <w:t xml:space="preserve"> (k=10,20).</w:t>
      </w:r>
    </w:p>
    <w:p w14:paraId="0C0983EB" w14:textId="77777777" w:rsidR="009C2270" w:rsidRPr="009C2270" w:rsidRDefault="009C2270" w:rsidP="009C2270">
      <w:pPr>
        <w:numPr>
          <w:ilvl w:val="0"/>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Collaborative filtering (CF)</w:t>
      </w:r>
      <w:r w:rsidRPr="009C2270">
        <w:rPr>
          <w:rFonts w:asciiTheme="minorBidi" w:eastAsiaTheme="minorEastAsia" w:hAnsiTheme="minorBidi"/>
          <w:sz w:val="24"/>
          <w:szCs w:val="24"/>
        </w:rPr>
        <w:t xml:space="preserve">: </w:t>
      </w:r>
    </w:p>
    <w:p w14:paraId="641682D2" w14:textId="77777777" w:rsidR="009C2270" w:rsidRPr="009C2270" w:rsidRDefault="009C2270" w:rsidP="009C2270">
      <w:pPr>
        <w:numPr>
          <w:ilvl w:val="1"/>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Item</w:t>
      </w:r>
      <w:r w:rsidRPr="009C2270">
        <w:rPr>
          <w:rFonts w:asciiTheme="minorBidi" w:eastAsiaTheme="minorEastAsia" w:hAnsiTheme="minorBidi"/>
          <w:b/>
          <w:bCs/>
          <w:sz w:val="24"/>
          <w:szCs w:val="24"/>
        </w:rPr>
        <w:noBreakHyphen/>
        <w:t>based CF</w:t>
      </w:r>
      <w:r w:rsidRPr="009C2270">
        <w:rPr>
          <w:rFonts w:asciiTheme="minorBidi" w:eastAsiaTheme="minorEastAsia" w:hAnsiTheme="minorBidi"/>
          <w:sz w:val="24"/>
          <w:szCs w:val="24"/>
        </w:rPr>
        <w:t xml:space="preserve"> on a filtered rating matrix (</w:t>
      </w:r>
      <w:r w:rsidRPr="009C2270">
        <w:rPr>
          <w:rFonts w:asciiTheme="minorBidi" w:eastAsiaTheme="minorEastAsia" w:hAnsiTheme="minorBidi"/>
          <w:b/>
          <w:bCs/>
          <w:sz w:val="24"/>
          <w:szCs w:val="24"/>
        </w:rPr>
        <w:t>4,350 users × 2,979 items</w:t>
      </w:r>
      <w:r w:rsidRPr="009C2270">
        <w:rPr>
          <w:rFonts w:asciiTheme="minorBidi" w:eastAsiaTheme="minorEastAsia" w:hAnsiTheme="minorBidi"/>
          <w:sz w:val="24"/>
          <w:szCs w:val="24"/>
        </w:rPr>
        <w:t>) with cosine similarity for item–item.</w:t>
      </w:r>
    </w:p>
    <w:p w14:paraId="4EA591D2" w14:textId="55438D33" w:rsidR="009C2270" w:rsidRPr="009C2270" w:rsidRDefault="009C2270" w:rsidP="009C2270">
      <w:pPr>
        <w:numPr>
          <w:ilvl w:val="1"/>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Matrix factorization (SVD)</w:t>
      </w:r>
      <w:r w:rsidRPr="009C2270">
        <w:rPr>
          <w:rFonts w:asciiTheme="minorBidi" w:eastAsiaTheme="minorEastAsia" w:hAnsiTheme="minorBidi"/>
          <w:sz w:val="24"/>
          <w:szCs w:val="24"/>
        </w:rPr>
        <w:t xml:space="preserve">: truncated SVD with </w:t>
      </w:r>
      <w:r w:rsidRPr="009C2270">
        <w:rPr>
          <w:rFonts w:asciiTheme="minorBidi" w:eastAsiaTheme="minorEastAsia" w:hAnsiTheme="minorBidi"/>
          <w:b/>
          <w:bCs/>
          <w:sz w:val="24"/>
          <w:szCs w:val="24"/>
        </w:rPr>
        <w:t>k=10</w:t>
      </w:r>
      <w:r w:rsidRPr="009C2270">
        <w:rPr>
          <w:rFonts w:asciiTheme="minorBidi" w:eastAsiaTheme="minorEastAsia" w:hAnsiTheme="minorBidi"/>
          <w:sz w:val="24"/>
          <w:szCs w:val="24"/>
        </w:rPr>
        <w:t xml:space="preserve"> and </w:t>
      </w:r>
      <w:r w:rsidRPr="009C2270">
        <w:rPr>
          <w:rFonts w:asciiTheme="minorBidi" w:eastAsiaTheme="minorEastAsia" w:hAnsiTheme="minorBidi"/>
          <w:b/>
          <w:bCs/>
          <w:sz w:val="24"/>
          <w:szCs w:val="24"/>
        </w:rPr>
        <w:t>k=20</w:t>
      </w:r>
      <w:r w:rsidRPr="009C2270">
        <w:rPr>
          <w:rFonts w:asciiTheme="minorBidi" w:eastAsiaTheme="minorEastAsia" w:hAnsiTheme="minorBidi"/>
          <w:sz w:val="24"/>
          <w:szCs w:val="24"/>
        </w:rPr>
        <w:t xml:space="preserve"> on active users/items (see 8.2).</w:t>
      </w:r>
    </w:p>
    <w:p w14:paraId="6A9ACCE7" w14:textId="77777777" w:rsidR="009C2270" w:rsidRDefault="009C2270" w:rsidP="009C2270">
      <w:pPr>
        <w:numPr>
          <w:ilvl w:val="0"/>
          <w:numId w:val="31"/>
        </w:numPr>
        <w:spacing w:line="360" w:lineRule="auto"/>
        <w:rPr>
          <w:rFonts w:asciiTheme="minorBidi" w:eastAsiaTheme="minorEastAsia" w:hAnsiTheme="minorBidi"/>
          <w:sz w:val="24"/>
          <w:szCs w:val="24"/>
        </w:rPr>
      </w:pPr>
      <w:r w:rsidRPr="009C2270">
        <w:rPr>
          <w:rFonts w:asciiTheme="minorBidi" w:eastAsiaTheme="minorEastAsia" w:hAnsiTheme="minorBidi"/>
          <w:b/>
          <w:bCs/>
          <w:sz w:val="24"/>
          <w:szCs w:val="24"/>
        </w:rPr>
        <w:t>Hybrid strategy</w:t>
      </w:r>
      <w:r w:rsidRPr="009C2270">
        <w:rPr>
          <w:rFonts w:asciiTheme="minorBidi" w:eastAsiaTheme="minorEastAsia" w:hAnsiTheme="minorBidi"/>
          <w:sz w:val="24"/>
          <w:szCs w:val="24"/>
        </w:rPr>
        <w:t xml:space="preserve">: </w:t>
      </w:r>
      <w:r w:rsidRPr="009C2270">
        <w:rPr>
          <w:rFonts w:asciiTheme="minorBidi" w:eastAsiaTheme="minorEastAsia" w:hAnsiTheme="minorBidi"/>
          <w:b/>
          <w:bCs/>
          <w:sz w:val="24"/>
          <w:szCs w:val="24"/>
        </w:rPr>
        <w:t>Switching Hybrid</w:t>
      </w:r>
      <w:r w:rsidRPr="009C2270">
        <w:rPr>
          <w:rFonts w:asciiTheme="minorBidi" w:eastAsiaTheme="minorEastAsia" w:hAnsiTheme="minorBidi"/>
          <w:sz w:val="24"/>
          <w:szCs w:val="24"/>
        </w:rPr>
        <w:t xml:space="preserve"> (Option B): </w:t>
      </w:r>
      <w:r w:rsidRPr="009C2270">
        <w:rPr>
          <w:rFonts w:asciiTheme="minorBidi" w:eastAsiaTheme="minorEastAsia" w:hAnsiTheme="minorBidi"/>
          <w:b/>
          <w:bCs/>
          <w:sz w:val="24"/>
          <w:szCs w:val="24"/>
        </w:rPr>
        <w:t>Content</w:t>
      </w:r>
      <w:r w:rsidRPr="009C2270">
        <w:rPr>
          <w:rFonts w:asciiTheme="minorBidi" w:eastAsiaTheme="minorEastAsia" w:hAnsiTheme="minorBidi"/>
          <w:b/>
          <w:bCs/>
          <w:sz w:val="24"/>
          <w:szCs w:val="24"/>
        </w:rPr>
        <w:noBreakHyphen/>
        <w:t>based</w:t>
      </w:r>
      <w:r w:rsidRPr="009C2270">
        <w:rPr>
          <w:rFonts w:asciiTheme="minorBidi" w:eastAsiaTheme="minorEastAsia" w:hAnsiTheme="minorBidi"/>
          <w:sz w:val="24"/>
          <w:szCs w:val="24"/>
        </w:rPr>
        <w:t xml:space="preserve"> for users with </w:t>
      </w:r>
      <w:r w:rsidRPr="009C2270">
        <w:rPr>
          <w:rFonts w:asciiTheme="minorBidi" w:eastAsiaTheme="minorEastAsia" w:hAnsiTheme="minorBidi"/>
          <w:b/>
          <w:bCs/>
          <w:sz w:val="24"/>
          <w:szCs w:val="24"/>
        </w:rPr>
        <w:t>&lt;10</w:t>
      </w:r>
      <w:r w:rsidRPr="009C2270">
        <w:rPr>
          <w:rFonts w:asciiTheme="minorBidi" w:eastAsiaTheme="minorEastAsia" w:hAnsiTheme="minorBidi"/>
          <w:sz w:val="24"/>
          <w:szCs w:val="24"/>
        </w:rPr>
        <w:t xml:space="preserve"> ratings, </w:t>
      </w:r>
      <w:r w:rsidRPr="009C2270">
        <w:rPr>
          <w:rFonts w:asciiTheme="minorBidi" w:eastAsiaTheme="minorEastAsia" w:hAnsiTheme="minorBidi"/>
          <w:b/>
          <w:bCs/>
          <w:sz w:val="24"/>
          <w:szCs w:val="24"/>
        </w:rPr>
        <w:t>SVD</w:t>
      </w:r>
      <w:r w:rsidRPr="009C2270">
        <w:rPr>
          <w:rFonts w:asciiTheme="minorBidi" w:eastAsiaTheme="minorEastAsia" w:hAnsiTheme="minorBidi"/>
          <w:b/>
          <w:bCs/>
          <w:sz w:val="24"/>
          <w:szCs w:val="24"/>
        </w:rPr>
        <w:noBreakHyphen/>
        <w:t>CF</w:t>
      </w:r>
      <w:r w:rsidRPr="009C2270">
        <w:rPr>
          <w:rFonts w:asciiTheme="minorBidi" w:eastAsiaTheme="minorEastAsia" w:hAnsiTheme="minorBidi"/>
          <w:sz w:val="24"/>
          <w:szCs w:val="24"/>
        </w:rPr>
        <w:t xml:space="preserve"> for users with </w:t>
      </w:r>
      <w:r w:rsidRPr="009C2270">
        <w:rPr>
          <w:rFonts w:asciiTheme="minorBidi" w:eastAsiaTheme="minorEastAsia" w:hAnsiTheme="minorBidi"/>
          <w:b/>
          <w:bCs/>
          <w:sz w:val="24"/>
          <w:szCs w:val="24"/>
        </w:rPr>
        <w:t>≥10</w:t>
      </w:r>
      <w:r w:rsidRPr="009C2270">
        <w:rPr>
          <w:rFonts w:asciiTheme="minorBidi" w:eastAsiaTheme="minorEastAsia" w:hAnsiTheme="minorBidi"/>
          <w:sz w:val="24"/>
          <w:szCs w:val="24"/>
        </w:rPr>
        <w:t xml:space="preserve"> ratings; fallback to CB when CF is unavailable.</w:t>
      </w:r>
    </w:p>
    <w:p w14:paraId="55005A7A" w14:textId="625B7B6C" w:rsidR="009C2270" w:rsidRDefault="009C2270" w:rsidP="009C2270">
      <w:pPr>
        <w:spacing w:line="360" w:lineRule="auto"/>
        <w:rPr>
          <w:rFonts w:asciiTheme="minorBidi" w:eastAsiaTheme="minorEastAsia" w:hAnsiTheme="minorBidi"/>
          <w:b/>
          <w:bCs/>
          <w:sz w:val="24"/>
          <w:szCs w:val="24"/>
        </w:rPr>
      </w:pPr>
      <w:r w:rsidRPr="009C2270">
        <w:rPr>
          <w:rFonts w:asciiTheme="minorBidi" w:eastAsiaTheme="minorEastAsia" w:hAnsiTheme="minorBidi"/>
          <w:sz w:val="24"/>
          <w:szCs w:val="24"/>
        </w:rPr>
        <w:br/>
      </w:r>
      <w:r w:rsidRPr="009C2270">
        <w:rPr>
          <w:rFonts w:asciiTheme="minorBidi" w:eastAsiaTheme="minorEastAsia" w:hAnsiTheme="minorBidi"/>
          <w:b/>
          <w:bCs/>
          <w:sz w:val="24"/>
          <w:szCs w:val="24"/>
        </w:rPr>
        <w:t>3. Implementation</w:t>
      </w:r>
    </w:p>
    <w:p w14:paraId="3E7362C8" w14:textId="0CA7BF06"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sz w:val="24"/>
          <w:szCs w:val="24"/>
        </w:rPr>
        <w:t>System architecture</w:t>
      </w:r>
      <w:r>
        <w:rPr>
          <w:rFonts w:asciiTheme="minorBidi" w:eastAsiaTheme="minorEastAsia" w:hAnsiTheme="minorBidi"/>
          <w:sz w:val="24"/>
          <w:szCs w:val="24"/>
        </w:rPr>
        <w:t xml:space="preserve"> :</w:t>
      </w:r>
    </w:p>
    <w:p w14:paraId="38D91866" w14:textId="3B586D80" w:rsidR="009C2270" w:rsidRPr="009C2270" w:rsidRDefault="009C2270" w:rsidP="009C2270">
      <w:pPr>
        <w:spacing w:line="360" w:lineRule="auto"/>
        <w:rPr>
          <w:rFonts w:asciiTheme="minorBidi" w:eastAsiaTheme="minorEastAsia" w:hAnsiTheme="minorBidi"/>
          <w:sz w:val="24"/>
          <w:szCs w:val="24"/>
        </w:rPr>
      </w:pPr>
      <w:r w:rsidRPr="009C2270">
        <w:rPr>
          <w:rFonts w:asciiTheme="minorBidi" w:eastAsiaTheme="minorEastAsia" w:hAnsiTheme="minorBidi"/>
          <w:noProof/>
          <w:sz w:val="24"/>
          <w:szCs w:val="24"/>
        </w:rPr>
        <w:drawing>
          <wp:inline distT="0" distB="0" distL="0" distR="0" wp14:anchorId="4A6D9341" wp14:editId="1F6D3E96">
            <wp:extent cx="5006340" cy="4038600"/>
            <wp:effectExtent l="0" t="0" r="3810" b="0"/>
            <wp:docPr id="48763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0578" name=""/>
                    <pic:cNvPicPr/>
                  </pic:nvPicPr>
                  <pic:blipFill>
                    <a:blip r:embed="rId8"/>
                    <a:stretch>
                      <a:fillRect/>
                    </a:stretch>
                  </pic:blipFill>
                  <pic:spPr>
                    <a:xfrm>
                      <a:off x="0" y="0"/>
                      <a:ext cx="5006340" cy="4038600"/>
                    </a:xfrm>
                    <a:prstGeom prst="rect">
                      <a:avLst/>
                    </a:prstGeom>
                  </pic:spPr>
                </pic:pic>
              </a:graphicData>
            </a:graphic>
          </wp:inline>
        </w:drawing>
      </w:r>
    </w:p>
    <w:p w14:paraId="71DF4ADA" w14:textId="0F2E7B84" w:rsidR="00196F86" w:rsidRPr="00196F86" w:rsidRDefault="00196F86" w:rsidP="00196F86">
      <w:pPr>
        <w:spacing w:line="360" w:lineRule="auto"/>
        <w:ind w:left="720"/>
        <w:rPr>
          <w:rFonts w:asciiTheme="minorBidi" w:eastAsiaTheme="minorEastAsia" w:hAnsiTheme="minorBidi"/>
          <w:b/>
          <w:bCs/>
          <w:sz w:val="24"/>
          <w:szCs w:val="24"/>
          <w:rtl/>
          <w:lang w:bidi="ar-EG"/>
        </w:rPr>
      </w:pPr>
      <w:r w:rsidRPr="00196F86">
        <w:rPr>
          <w:rFonts w:asciiTheme="minorBidi" w:eastAsiaTheme="minorEastAsia" w:hAnsiTheme="minorBidi"/>
          <w:b/>
          <w:bCs/>
          <w:sz w:val="24"/>
          <w:szCs w:val="24"/>
        </w:rPr>
        <w:lastRenderedPageBreak/>
        <w:t xml:space="preserve">Key implementation decisions </w:t>
      </w:r>
    </w:p>
    <w:p w14:paraId="1E47713A"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Profile weighting</w:t>
      </w:r>
      <w:r w:rsidRPr="00196F86">
        <w:rPr>
          <w:rFonts w:asciiTheme="minorBidi" w:eastAsiaTheme="minorEastAsia" w:hAnsiTheme="minorBidi"/>
          <w:sz w:val="24"/>
          <w:szCs w:val="24"/>
        </w:rPr>
        <w:t>: rating</w:t>
      </w:r>
      <w:r w:rsidRPr="00196F86">
        <w:rPr>
          <w:rFonts w:asciiTheme="minorBidi" w:eastAsiaTheme="minorEastAsia" w:hAnsiTheme="minorBidi"/>
          <w:sz w:val="24"/>
          <w:szCs w:val="24"/>
        </w:rPr>
        <w:noBreakHyphen/>
        <w:t>weighted average (more influence for 4–5).</w:t>
      </w:r>
    </w:p>
    <w:p w14:paraId="35CF846E"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Text representation</w:t>
      </w:r>
      <w:r w:rsidRPr="00196F86">
        <w:rPr>
          <w:rFonts w:asciiTheme="minorBidi" w:eastAsiaTheme="minorEastAsia" w:hAnsiTheme="minorBidi"/>
          <w:sz w:val="24"/>
          <w:szCs w:val="24"/>
        </w:rPr>
        <w:t>: TF</w:t>
      </w:r>
      <w:r w:rsidRPr="00196F86">
        <w:rPr>
          <w:rFonts w:asciiTheme="minorBidi" w:eastAsiaTheme="minorEastAsia" w:hAnsiTheme="minorBidi"/>
          <w:sz w:val="24"/>
          <w:szCs w:val="24"/>
        </w:rPr>
        <w:noBreakHyphen/>
        <w:t>IDF with 500 features; balanced with 10 numeric/nutrition features (0.7/0.3).</w:t>
      </w:r>
    </w:p>
    <w:p w14:paraId="751838F0"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Similarity</w:t>
      </w:r>
      <w:r w:rsidRPr="00196F86">
        <w:rPr>
          <w:rFonts w:asciiTheme="minorBidi" w:eastAsiaTheme="minorEastAsia" w:hAnsiTheme="minorBidi"/>
          <w:sz w:val="24"/>
          <w:szCs w:val="24"/>
        </w:rPr>
        <w:t>: cosine for content &amp; item</w:t>
      </w:r>
      <w:r w:rsidRPr="00196F86">
        <w:rPr>
          <w:rFonts w:asciiTheme="minorBidi" w:eastAsiaTheme="minorEastAsia" w:hAnsiTheme="minorBidi"/>
          <w:sz w:val="24"/>
          <w:szCs w:val="24"/>
        </w:rPr>
        <w:noBreakHyphen/>
      </w:r>
      <w:proofErr w:type="spellStart"/>
      <w:r w:rsidRPr="00196F86">
        <w:rPr>
          <w:rFonts w:asciiTheme="minorBidi" w:eastAsiaTheme="minorEastAsia" w:hAnsiTheme="minorBidi"/>
          <w:sz w:val="24"/>
          <w:szCs w:val="24"/>
        </w:rPr>
        <w:t>kNN</w:t>
      </w:r>
      <w:proofErr w:type="spellEnd"/>
      <w:r w:rsidRPr="00196F86">
        <w:rPr>
          <w:rFonts w:asciiTheme="minorBidi" w:eastAsiaTheme="minorEastAsia" w:hAnsiTheme="minorBidi"/>
          <w:sz w:val="24"/>
          <w:szCs w:val="24"/>
        </w:rPr>
        <w:t>; cosine for item</w:t>
      </w:r>
      <w:r w:rsidRPr="00196F86">
        <w:rPr>
          <w:rFonts w:asciiTheme="minorBidi" w:eastAsiaTheme="minorEastAsia" w:hAnsiTheme="minorBidi"/>
          <w:sz w:val="24"/>
          <w:szCs w:val="24"/>
        </w:rPr>
        <w:noBreakHyphen/>
        <w:t>CF.</w:t>
      </w:r>
    </w:p>
    <w:p w14:paraId="3D4D4C3E"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SVD k selection</w:t>
      </w:r>
      <w:r w:rsidRPr="00196F86">
        <w:rPr>
          <w:rFonts w:asciiTheme="minorBidi" w:eastAsiaTheme="minorEastAsia" w:hAnsiTheme="minorBidi"/>
          <w:sz w:val="24"/>
          <w:szCs w:val="24"/>
        </w:rPr>
        <w:t xml:space="preserve">: compared </w:t>
      </w:r>
      <w:r w:rsidRPr="00196F86">
        <w:rPr>
          <w:rFonts w:asciiTheme="minorBidi" w:eastAsiaTheme="minorEastAsia" w:hAnsiTheme="minorBidi"/>
          <w:b/>
          <w:bCs/>
          <w:sz w:val="24"/>
          <w:szCs w:val="24"/>
        </w:rPr>
        <w:t>k=10</w:t>
      </w:r>
      <w:r w:rsidRPr="00196F86">
        <w:rPr>
          <w:rFonts w:asciiTheme="minorBidi" w:eastAsiaTheme="minorEastAsia" w:hAnsiTheme="minorBidi"/>
          <w:sz w:val="24"/>
          <w:szCs w:val="24"/>
        </w:rPr>
        <w:t xml:space="preserve"> vs </w:t>
      </w:r>
      <w:r w:rsidRPr="00196F86">
        <w:rPr>
          <w:rFonts w:asciiTheme="minorBidi" w:eastAsiaTheme="minorEastAsia" w:hAnsiTheme="minorBidi"/>
          <w:b/>
          <w:bCs/>
          <w:sz w:val="24"/>
          <w:szCs w:val="24"/>
        </w:rPr>
        <w:t>k=20</w:t>
      </w:r>
      <w:r w:rsidRPr="00196F86">
        <w:rPr>
          <w:rFonts w:asciiTheme="minorBidi" w:eastAsiaTheme="minorEastAsia" w:hAnsiTheme="minorBidi"/>
          <w:sz w:val="24"/>
          <w:szCs w:val="24"/>
        </w:rPr>
        <w:t xml:space="preserve">; </w:t>
      </w:r>
      <w:r w:rsidRPr="00196F86">
        <w:rPr>
          <w:rFonts w:asciiTheme="minorBidi" w:eastAsiaTheme="minorEastAsia" w:hAnsiTheme="minorBidi"/>
          <w:b/>
          <w:bCs/>
          <w:sz w:val="24"/>
          <w:szCs w:val="24"/>
        </w:rPr>
        <w:t>k=20</w:t>
      </w:r>
      <w:r w:rsidRPr="00196F86">
        <w:rPr>
          <w:rFonts w:asciiTheme="minorBidi" w:eastAsiaTheme="minorEastAsia" w:hAnsiTheme="minorBidi"/>
          <w:sz w:val="24"/>
          <w:szCs w:val="24"/>
        </w:rPr>
        <w:t xml:space="preserve"> gave better MAE/RMSE (see results).</w:t>
      </w:r>
    </w:p>
    <w:p w14:paraId="5972C681"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Cold</w:t>
      </w:r>
      <w:r w:rsidRPr="00196F86">
        <w:rPr>
          <w:rFonts w:asciiTheme="minorBidi" w:eastAsiaTheme="minorEastAsia" w:hAnsiTheme="minorBidi"/>
          <w:b/>
          <w:bCs/>
          <w:sz w:val="24"/>
          <w:szCs w:val="24"/>
        </w:rPr>
        <w:noBreakHyphen/>
        <w:t>start default</w:t>
      </w:r>
      <w:r w:rsidRPr="00196F86">
        <w:rPr>
          <w:rFonts w:asciiTheme="minorBidi" w:eastAsiaTheme="minorEastAsia" w:hAnsiTheme="minorBidi"/>
          <w:sz w:val="24"/>
          <w:szCs w:val="24"/>
        </w:rPr>
        <w:t xml:space="preserve">: average features of </w:t>
      </w:r>
      <w:r w:rsidRPr="00196F86">
        <w:rPr>
          <w:rFonts w:asciiTheme="minorBidi" w:eastAsiaTheme="minorEastAsia" w:hAnsiTheme="minorBidi"/>
          <w:b/>
          <w:bCs/>
          <w:sz w:val="24"/>
          <w:szCs w:val="24"/>
        </w:rPr>
        <w:t>top</w:t>
      </w:r>
      <w:r w:rsidRPr="00196F86">
        <w:rPr>
          <w:rFonts w:asciiTheme="minorBidi" w:eastAsiaTheme="minorEastAsia" w:hAnsiTheme="minorBidi"/>
          <w:b/>
          <w:bCs/>
          <w:sz w:val="24"/>
          <w:szCs w:val="24"/>
        </w:rPr>
        <w:noBreakHyphen/>
        <w:t>100 popular items</w:t>
      </w:r>
      <w:r w:rsidRPr="00196F86">
        <w:rPr>
          <w:rFonts w:asciiTheme="minorBidi" w:eastAsiaTheme="minorEastAsia" w:hAnsiTheme="minorBidi"/>
          <w:sz w:val="24"/>
          <w:szCs w:val="24"/>
        </w:rPr>
        <w:t xml:space="preserve"> as a default profile.</w:t>
      </w:r>
    </w:p>
    <w:p w14:paraId="233636DB" w14:textId="77777777" w:rsidR="00196F86" w:rsidRPr="00196F86" w:rsidRDefault="00196F86" w:rsidP="00196F86">
      <w:pPr>
        <w:numPr>
          <w:ilvl w:val="0"/>
          <w:numId w:val="32"/>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Scalability</w:t>
      </w:r>
      <w:r w:rsidRPr="00196F86">
        <w:rPr>
          <w:rFonts w:asciiTheme="minorBidi" w:eastAsiaTheme="minorEastAsia" w:hAnsiTheme="minorBidi"/>
          <w:sz w:val="24"/>
          <w:szCs w:val="24"/>
        </w:rPr>
        <w:t xml:space="preserve">: sample </w:t>
      </w:r>
      <w:r w:rsidRPr="00196F86">
        <w:rPr>
          <w:rFonts w:asciiTheme="minorBidi" w:eastAsiaTheme="minorEastAsia" w:hAnsiTheme="minorBidi"/>
          <w:b/>
          <w:bCs/>
          <w:sz w:val="24"/>
          <w:szCs w:val="24"/>
        </w:rPr>
        <w:t>3,000</w:t>
      </w:r>
      <w:r w:rsidRPr="00196F86">
        <w:rPr>
          <w:rFonts w:asciiTheme="minorBidi" w:eastAsiaTheme="minorEastAsia" w:hAnsiTheme="minorBidi"/>
          <w:sz w:val="24"/>
          <w:szCs w:val="24"/>
        </w:rPr>
        <w:t xml:space="preserve"> items for item</w:t>
      </w:r>
      <w:r w:rsidRPr="00196F86">
        <w:rPr>
          <w:rFonts w:asciiTheme="minorBidi" w:eastAsiaTheme="minorEastAsia" w:hAnsiTheme="minorBidi"/>
          <w:sz w:val="24"/>
          <w:szCs w:val="24"/>
        </w:rPr>
        <w:noBreakHyphen/>
        <w:t>item similarity; cache user profiles.</w:t>
      </w:r>
    </w:p>
    <w:p w14:paraId="71E329ED" w14:textId="77777777" w:rsidR="00196F86" w:rsidRPr="00196F86" w:rsidRDefault="00196F86" w:rsidP="00196F86">
      <w:pPr>
        <w:spacing w:line="360" w:lineRule="auto"/>
        <w:ind w:left="720"/>
        <w:rPr>
          <w:rFonts w:asciiTheme="minorBidi" w:eastAsiaTheme="minorEastAsia" w:hAnsiTheme="minorBidi"/>
          <w:b/>
          <w:bCs/>
          <w:sz w:val="24"/>
          <w:szCs w:val="24"/>
        </w:rPr>
      </w:pPr>
      <w:r w:rsidRPr="00196F86">
        <w:rPr>
          <w:rFonts w:asciiTheme="minorBidi" w:eastAsiaTheme="minorEastAsia" w:hAnsiTheme="minorBidi"/>
          <w:b/>
          <w:bCs/>
          <w:sz w:val="24"/>
          <w:szCs w:val="24"/>
        </w:rPr>
        <w:t>Complete numerical example (as printed by your script)</w:t>
      </w:r>
    </w:p>
    <w:p w14:paraId="32CC560B" w14:textId="77777777" w:rsidR="00196F86" w:rsidRPr="00196F86" w:rsidRDefault="00196F86" w:rsidP="00196F86">
      <w:pPr>
        <w:numPr>
          <w:ilvl w:val="0"/>
          <w:numId w:val="33"/>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TF</w:t>
      </w:r>
      <w:r w:rsidRPr="00196F86">
        <w:rPr>
          <w:rFonts w:asciiTheme="minorBidi" w:eastAsiaTheme="minorEastAsia" w:hAnsiTheme="minorBidi"/>
          <w:b/>
          <w:bCs/>
          <w:sz w:val="24"/>
          <w:szCs w:val="24"/>
        </w:rPr>
        <w:noBreakHyphen/>
        <w:t>IDF</w:t>
      </w:r>
      <w:r w:rsidRPr="00196F86">
        <w:rPr>
          <w:rFonts w:asciiTheme="minorBidi" w:eastAsiaTheme="minorEastAsia" w:hAnsiTheme="minorBidi"/>
          <w:sz w:val="24"/>
          <w:szCs w:val="24"/>
        </w:rPr>
        <w:t xml:space="preserve"> created with </w:t>
      </w:r>
      <w:r w:rsidRPr="00196F86">
        <w:rPr>
          <w:rFonts w:asciiTheme="minorBidi" w:eastAsiaTheme="minorEastAsia" w:hAnsiTheme="minorBidi"/>
          <w:b/>
          <w:bCs/>
          <w:sz w:val="24"/>
          <w:szCs w:val="24"/>
        </w:rPr>
        <w:t>500</w:t>
      </w:r>
      <w:r w:rsidRPr="00196F86">
        <w:rPr>
          <w:rFonts w:asciiTheme="minorBidi" w:eastAsiaTheme="minorEastAsia" w:hAnsiTheme="minorBidi"/>
          <w:sz w:val="24"/>
          <w:szCs w:val="24"/>
        </w:rPr>
        <w:t xml:space="preserve"> terms; </w:t>
      </w:r>
      <w:r w:rsidRPr="00196F86">
        <w:rPr>
          <w:rFonts w:asciiTheme="minorBidi" w:eastAsiaTheme="minorEastAsia" w:hAnsiTheme="minorBidi"/>
          <w:b/>
          <w:bCs/>
          <w:sz w:val="24"/>
          <w:szCs w:val="24"/>
        </w:rPr>
        <w:t>Item</w:t>
      </w:r>
      <w:r w:rsidRPr="00196F86">
        <w:rPr>
          <w:rFonts w:asciiTheme="minorBidi" w:eastAsiaTheme="minorEastAsia" w:hAnsiTheme="minorBidi"/>
          <w:b/>
          <w:bCs/>
          <w:sz w:val="24"/>
          <w:szCs w:val="24"/>
        </w:rPr>
        <w:noBreakHyphen/>
        <w:t>Feature Matrix</w:t>
      </w:r>
      <w:r w:rsidRPr="00196F86">
        <w:rPr>
          <w:rFonts w:asciiTheme="minorBidi" w:eastAsiaTheme="minorEastAsia" w:hAnsiTheme="minorBidi"/>
          <w:sz w:val="24"/>
          <w:szCs w:val="24"/>
        </w:rPr>
        <w:t xml:space="preserve"> shape </w:t>
      </w:r>
      <w:r w:rsidRPr="00196F86">
        <w:rPr>
          <w:rFonts w:asciiTheme="minorBidi" w:eastAsiaTheme="minorEastAsia" w:hAnsiTheme="minorBidi"/>
          <w:b/>
          <w:bCs/>
          <w:sz w:val="24"/>
          <w:szCs w:val="24"/>
        </w:rPr>
        <w:t>(231,637, 510)</w:t>
      </w:r>
      <w:r w:rsidRPr="00196F86">
        <w:rPr>
          <w:rFonts w:asciiTheme="minorBidi" w:eastAsiaTheme="minorEastAsia" w:hAnsiTheme="minorBidi"/>
          <w:sz w:val="24"/>
          <w:szCs w:val="24"/>
        </w:rPr>
        <w:t>.</w:t>
      </w:r>
    </w:p>
    <w:p w14:paraId="640DC207" w14:textId="77777777" w:rsidR="00196F86" w:rsidRPr="00196F86" w:rsidRDefault="00196F86" w:rsidP="00196F86">
      <w:pPr>
        <w:numPr>
          <w:ilvl w:val="0"/>
          <w:numId w:val="33"/>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User profile</w:t>
      </w:r>
      <w:r w:rsidRPr="00196F86">
        <w:rPr>
          <w:rFonts w:asciiTheme="minorBidi" w:eastAsiaTheme="minorEastAsia" w:hAnsiTheme="minorBidi"/>
          <w:sz w:val="24"/>
          <w:szCs w:val="24"/>
        </w:rPr>
        <w:t xml:space="preserve">: weighted average of 5 rated items; total weight </w:t>
      </w:r>
      <w:r w:rsidRPr="00196F86">
        <w:rPr>
          <w:rFonts w:asciiTheme="minorBidi" w:eastAsiaTheme="minorEastAsia" w:hAnsiTheme="minorBidi"/>
          <w:b/>
          <w:bCs/>
          <w:sz w:val="24"/>
          <w:szCs w:val="24"/>
        </w:rPr>
        <w:t>19</w:t>
      </w:r>
      <w:r w:rsidRPr="00196F86">
        <w:rPr>
          <w:rFonts w:asciiTheme="minorBidi" w:eastAsiaTheme="minorEastAsia" w:hAnsiTheme="minorBidi"/>
          <w:sz w:val="24"/>
          <w:szCs w:val="24"/>
        </w:rPr>
        <w:t xml:space="preserve">; profile dimension </w:t>
      </w:r>
      <w:r w:rsidRPr="00196F86">
        <w:rPr>
          <w:rFonts w:asciiTheme="minorBidi" w:eastAsiaTheme="minorEastAsia" w:hAnsiTheme="minorBidi"/>
          <w:b/>
          <w:bCs/>
          <w:sz w:val="24"/>
          <w:szCs w:val="24"/>
        </w:rPr>
        <w:t>510</w:t>
      </w:r>
      <w:r w:rsidRPr="00196F86">
        <w:rPr>
          <w:rFonts w:asciiTheme="minorBidi" w:eastAsiaTheme="minorEastAsia" w:hAnsiTheme="minorBidi"/>
          <w:sz w:val="24"/>
          <w:szCs w:val="24"/>
        </w:rPr>
        <w:t>.</w:t>
      </w:r>
    </w:p>
    <w:p w14:paraId="7ED9852B" w14:textId="77777777" w:rsidR="00196F86" w:rsidRPr="00196F86" w:rsidRDefault="00196F86" w:rsidP="00196F86">
      <w:pPr>
        <w:numPr>
          <w:ilvl w:val="0"/>
          <w:numId w:val="33"/>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Similarity &amp; ranking</w:t>
      </w:r>
      <w:r w:rsidRPr="00196F86">
        <w:rPr>
          <w:rFonts w:asciiTheme="minorBidi" w:eastAsiaTheme="minorEastAsia" w:hAnsiTheme="minorBidi"/>
          <w:sz w:val="24"/>
          <w:szCs w:val="24"/>
        </w:rPr>
        <w:t>: cosine across all recipes; top</w:t>
      </w:r>
      <w:r w:rsidRPr="00196F86">
        <w:rPr>
          <w:rFonts w:asciiTheme="minorBidi" w:eastAsiaTheme="minorEastAsia" w:hAnsiTheme="minorBidi"/>
          <w:sz w:val="24"/>
          <w:szCs w:val="24"/>
        </w:rPr>
        <w:noBreakHyphen/>
        <w:t>5 returned (excluding rated).</w:t>
      </w:r>
      <w:r w:rsidRPr="00196F86">
        <w:rPr>
          <w:rFonts w:asciiTheme="minorBidi" w:eastAsiaTheme="minorEastAsia" w:hAnsiTheme="minorBidi"/>
          <w:sz w:val="24"/>
          <w:szCs w:val="24"/>
        </w:rPr>
        <w:br/>
      </w:r>
      <w:r w:rsidRPr="00196F86">
        <w:rPr>
          <w:rFonts w:asciiTheme="minorBidi" w:eastAsiaTheme="minorEastAsia" w:hAnsiTheme="minorBidi"/>
          <w:b/>
          <w:bCs/>
          <w:sz w:val="24"/>
          <w:szCs w:val="24"/>
        </w:rPr>
        <w:t>Example Top</w:t>
      </w:r>
      <w:r w:rsidRPr="00196F86">
        <w:rPr>
          <w:rFonts w:asciiTheme="minorBidi" w:eastAsiaTheme="minorEastAsia" w:hAnsiTheme="minorBidi"/>
          <w:b/>
          <w:bCs/>
          <w:sz w:val="24"/>
          <w:szCs w:val="24"/>
        </w:rPr>
        <w:noBreakHyphen/>
        <w:t>5:</w:t>
      </w:r>
    </w:p>
    <w:p w14:paraId="79D6C1C5" w14:textId="77777777" w:rsidR="00196F86" w:rsidRPr="00196F86" w:rsidRDefault="00196F86" w:rsidP="00196F86">
      <w:pPr>
        <w:numPr>
          <w:ilvl w:val="0"/>
          <w:numId w:val="34"/>
        </w:numPr>
        <w:spacing w:line="360" w:lineRule="auto"/>
        <w:rPr>
          <w:rFonts w:asciiTheme="minorBidi" w:eastAsiaTheme="minorEastAsia" w:hAnsiTheme="minorBidi"/>
          <w:sz w:val="24"/>
          <w:szCs w:val="24"/>
        </w:rPr>
      </w:pPr>
      <w:proofErr w:type="spellStart"/>
      <w:r w:rsidRPr="00196F86">
        <w:rPr>
          <w:rFonts w:asciiTheme="minorBidi" w:eastAsiaTheme="minorEastAsia" w:hAnsiTheme="minorBidi"/>
          <w:i/>
          <w:iCs/>
          <w:sz w:val="24"/>
          <w:szCs w:val="24"/>
        </w:rPr>
        <w:t>mexican</w:t>
      </w:r>
      <w:proofErr w:type="spellEnd"/>
      <w:r w:rsidRPr="00196F86">
        <w:rPr>
          <w:rFonts w:asciiTheme="minorBidi" w:eastAsiaTheme="minorEastAsia" w:hAnsiTheme="minorBidi"/>
          <w:i/>
          <w:iCs/>
          <w:sz w:val="24"/>
          <w:szCs w:val="24"/>
        </w:rPr>
        <w:t xml:space="preserve"> stuffed potatoes</w:t>
      </w:r>
      <w:r w:rsidRPr="00196F86">
        <w:rPr>
          <w:rFonts w:asciiTheme="minorBidi" w:eastAsiaTheme="minorEastAsia" w:hAnsiTheme="minorBidi"/>
          <w:sz w:val="24"/>
          <w:szCs w:val="24"/>
        </w:rPr>
        <w:t xml:space="preserve"> (sim </w:t>
      </w:r>
      <w:r w:rsidRPr="00196F86">
        <w:rPr>
          <w:rFonts w:asciiTheme="minorBidi" w:eastAsiaTheme="minorEastAsia" w:hAnsiTheme="minorBidi"/>
          <w:b/>
          <w:bCs/>
          <w:sz w:val="24"/>
          <w:szCs w:val="24"/>
        </w:rPr>
        <w:t>0.5494</w:t>
      </w:r>
      <w:r w:rsidRPr="00196F86">
        <w:rPr>
          <w:rFonts w:asciiTheme="minorBidi" w:eastAsiaTheme="minorEastAsia" w:hAnsiTheme="minorBidi"/>
          <w:sz w:val="24"/>
          <w:szCs w:val="24"/>
        </w:rPr>
        <w:t>)</w:t>
      </w:r>
    </w:p>
    <w:p w14:paraId="3ED4AC36" w14:textId="77777777" w:rsidR="00196F86" w:rsidRPr="00196F86" w:rsidRDefault="00196F86" w:rsidP="00196F86">
      <w:pPr>
        <w:numPr>
          <w:ilvl w:val="0"/>
          <w:numId w:val="34"/>
        </w:numPr>
        <w:spacing w:line="360" w:lineRule="auto"/>
        <w:rPr>
          <w:rFonts w:asciiTheme="minorBidi" w:eastAsiaTheme="minorEastAsia" w:hAnsiTheme="minorBidi"/>
          <w:sz w:val="24"/>
          <w:szCs w:val="24"/>
        </w:rPr>
      </w:pPr>
      <w:r w:rsidRPr="00196F86">
        <w:rPr>
          <w:rFonts w:asciiTheme="minorBidi" w:eastAsiaTheme="minorEastAsia" w:hAnsiTheme="minorBidi"/>
          <w:i/>
          <w:iCs/>
          <w:sz w:val="24"/>
          <w:szCs w:val="24"/>
        </w:rPr>
        <w:t>harvest pizza</w:t>
      </w:r>
      <w:r w:rsidRPr="00196F86">
        <w:rPr>
          <w:rFonts w:asciiTheme="minorBidi" w:eastAsiaTheme="minorEastAsia" w:hAnsiTheme="minorBidi"/>
          <w:sz w:val="24"/>
          <w:szCs w:val="24"/>
        </w:rPr>
        <w:t xml:space="preserve"> (sim </w:t>
      </w:r>
      <w:r w:rsidRPr="00196F86">
        <w:rPr>
          <w:rFonts w:asciiTheme="minorBidi" w:eastAsiaTheme="minorEastAsia" w:hAnsiTheme="minorBidi"/>
          <w:b/>
          <w:bCs/>
          <w:sz w:val="24"/>
          <w:szCs w:val="24"/>
        </w:rPr>
        <w:t>0.5491</w:t>
      </w:r>
      <w:r w:rsidRPr="00196F86">
        <w:rPr>
          <w:rFonts w:asciiTheme="minorBidi" w:eastAsiaTheme="minorEastAsia" w:hAnsiTheme="minorBidi"/>
          <w:sz w:val="24"/>
          <w:szCs w:val="24"/>
        </w:rPr>
        <w:t>)</w:t>
      </w:r>
    </w:p>
    <w:p w14:paraId="7FDF6104" w14:textId="77777777" w:rsidR="00196F86" w:rsidRPr="00196F86" w:rsidRDefault="00196F86" w:rsidP="00196F86">
      <w:pPr>
        <w:numPr>
          <w:ilvl w:val="0"/>
          <w:numId w:val="34"/>
        </w:numPr>
        <w:spacing w:line="360" w:lineRule="auto"/>
        <w:rPr>
          <w:rFonts w:asciiTheme="minorBidi" w:eastAsiaTheme="minorEastAsia" w:hAnsiTheme="minorBidi"/>
          <w:sz w:val="24"/>
          <w:szCs w:val="24"/>
        </w:rPr>
      </w:pPr>
      <w:r w:rsidRPr="00196F86">
        <w:rPr>
          <w:rFonts w:asciiTheme="minorBidi" w:eastAsiaTheme="minorEastAsia" w:hAnsiTheme="minorBidi"/>
          <w:i/>
          <w:iCs/>
          <w:sz w:val="24"/>
          <w:szCs w:val="24"/>
        </w:rPr>
        <w:t>my breakfast frittata</w:t>
      </w:r>
      <w:r w:rsidRPr="00196F86">
        <w:rPr>
          <w:rFonts w:asciiTheme="minorBidi" w:eastAsiaTheme="minorEastAsia" w:hAnsiTheme="minorBidi"/>
          <w:sz w:val="24"/>
          <w:szCs w:val="24"/>
        </w:rPr>
        <w:t xml:space="preserve"> (sim </w:t>
      </w:r>
      <w:r w:rsidRPr="00196F86">
        <w:rPr>
          <w:rFonts w:asciiTheme="minorBidi" w:eastAsiaTheme="minorEastAsia" w:hAnsiTheme="minorBidi"/>
          <w:b/>
          <w:bCs/>
          <w:sz w:val="24"/>
          <w:szCs w:val="24"/>
        </w:rPr>
        <w:t>0.5458</w:t>
      </w:r>
      <w:r w:rsidRPr="00196F86">
        <w:rPr>
          <w:rFonts w:asciiTheme="minorBidi" w:eastAsiaTheme="minorEastAsia" w:hAnsiTheme="minorBidi"/>
          <w:sz w:val="24"/>
          <w:szCs w:val="24"/>
        </w:rPr>
        <w:t>)</w:t>
      </w:r>
    </w:p>
    <w:p w14:paraId="3799C8A5" w14:textId="77777777" w:rsidR="00196F86" w:rsidRPr="00196F86" w:rsidRDefault="00196F86" w:rsidP="00196F86">
      <w:pPr>
        <w:numPr>
          <w:ilvl w:val="0"/>
          <w:numId w:val="34"/>
        </w:numPr>
        <w:spacing w:line="360" w:lineRule="auto"/>
        <w:rPr>
          <w:rFonts w:asciiTheme="minorBidi" w:eastAsiaTheme="minorEastAsia" w:hAnsiTheme="minorBidi"/>
          <w:sz w:val="24"/>
          <w:szCs w:val="24"/>
        </w:rPr>
      </w:pPr>
      <w:r w:rsidRPr="00196F86">
        <w:rPr>
          <w:rFonts w:asciiTheme="minorBidi" w:eastAsiaTheme="minorEastAsia" w:hAnsiTheme="minorBidi"/>
          <w:i/>
          <w:iCs/>
          <w:sz w:val="24"/>
          <w:szCs w:val="24"/>
        </w:rPr>
        <w:t>potatoes with garlic and cheese (pommes de terre…)</w:t>
      </w:r>
      <w:r w:rsidRPr="00196F86">
        <w:rPr>
          <w:rFonts w:asciiTheme="minorBidi" w:eastAsiaTheme="minorEastAsia" w:hAnsiTheme="minorBidi"/>
          <w:sz w:val="24"/>
          <w:szCs w:val="24"/>
        </w:rPr>
        <w:t xml:space="preserve"> (sim </w:t>
      </w:r>
      <w:r w:rsidRPr="00196F86">
        <w:rPr>
          <w:rFonts w:asciiTheme="minorBidi" w:eastAsiaTheme="minorEastAsia" w:hAnsiTheme="minorBidi"/>
          <w:b/>
          <w:bCs/>
          <w:sz w:val="24"/>
          <w:szCs w:val="24"/>
        </w:rPr>
        <w:t>0.5231</w:t>
      </w:r>
      <w:r w:rsidRPr="00196F86">
        <w:rPr>
          <w:rFonts w:asciiTheme="minorBidi" w:eastAsiaTheme="minorEastAsia" w:hAnsiTheme="minorBidi"/>
          <w:sz w:val="24"/>
          <w:szCs w:val="24"/>
        </w:rPr>
        <w:t>)</w:t>
      </w:r>
    </w:p>
    <w:p w14:paraId="21B334E4" w14:textId="77777777" w:rsidR="00196F86" w:rsidRDefault="00196F86" w:rsidP="00196F86">
      <w:pPr>
        <w:numPr>
          <w:ilvl w:val="0"/>
          <w:numId w:val="34"/>
        </w:numPr>
        <w:spacing w:line="360" w:lineRule="auto"/>
        <w:rPr>
          <w:rFonts w:asciiTheme="minorBidi" w:eastAsiaTheme="minorEastAsia" w:hAnsiTheme="minorBidi"/>
          <w:sz w:val="24"/>
          <w:szCs w:val="24"/>
        </w:rPr>
      </w:pPr>
      <w:proofErr w:type="spellStart"/>
      <w:r w:rsidRPr="00196F86">
        <w:rPr>
          <w:rFonts w:asciiTheme="minorBidi" w:eastAsiaTheme="minorEastAsia" w:hAnsiTheme="minorBidi"/>
          <w:i/>
          <w:iCs/>
          <w:sz w:val="24"/>
          <w:szCs w:val="24"/>
        </w:rPr>
        <w:t>christmas</w:t>
      </w:r>
      <w:proofErr w:type="spellEnd"/>
      <w:r w:rsidRPr="00196F86">
        <w:rPr>
          <w:rFonts w:asciiTheme="minorBidi" w:eastAsiaTheme="minorEastAsia" w:hAnsiTheme="minorBidi"/>
          <w:i/>
          <w:iCs/>
          <w:sz w:val="24"/>
          <w:szCs w:val="24"/>
        </w:rPr>
        <w:t xml:space="preserve"> eggplant (</w:t>
      </w:r>
      <w:proofErr w:type="spellStart"/>
      <w:r w:rsidRPr="00196F86">
        <w:rPr>
          <w:rFonts w:asciiTheme="minorBidi" w:eastAsiaTheme="minorEastAsia" w:hAnsiTheme="minorBidi"/>
          <w:i/>
          <w:iCs/>
          <w:sz w:val="24"/>
          <w:szCs w:val="24"/>
        </w:rPr>
        <w:t>aubergine</w:t>
      </w:r>
      <w:proofErr w:type="spellEnd"/>
      <w:r w:rsidRPr="00196F86">
        <w:rPr>
          <w:rFonts w:asciiTheme="minorBidi" w:eastAsiaTheme="minorEastAsia" w:hAnsiTheme="minorBidi"/>
          <w:i/>
          <w:iCs/>
          <w:sz w:val="24"/>
          <w:szCs w:val="24"/>
        </w:rPr>
        <w:t>)…</w:t>
      </w:r>
      <w:r w:rsidRPr="00196F86">
        <w:rPr>
          <w:rFonts w:asciiTheme="minorBidi" w:eastAsiaTheme="minorEastAsia" w:hAnsiTheme="minorBidi"/>
          <w:sz w:val="24"/>
          <w:szCs w:val="24"/>
        </w:rPr>
        <w:t xml:space="preserve"> (sim </w:t>
      </w:r>
      <w:r w:rsidRPr="00196F86">
        <w:rPr>
          <w:rFonts w:asciiTheme="minorBidi" w:eastAsiaTheme="minorEastAsia" w:hAnsiTheme="minorBidi"/>
          <w:b/>
          <w:bCs/>
          <w:sz w:val="24"/>
          <w:szCs w:val="24"/>
        </w:rPr>
        <w:t>0.5170</w:t>
      </w:r>
      <w:r w:rsidRPr="00196F86">
        <w:rPr>
          <w:rFonts w:asciiTheme="minorBidi" w:eastAsiaTheme="minorEastAsia" w:hAnsiTheme="minorBidi"/>
          <w:sz w:val="24"/>
          <w:szCs w:val="24"/>
        </w:rPr>
        <w:t>)</w:t>
      </w:r>
    </w:p>
    <w:p w14:paraId="6D45EA48" w14:textId="77777777" w:rsidR="00196F86" w:rsidRDefault="00196F86" w:rsidP="00196F86">
      <w:pPr>
        <w:spacing w:line="360" w:lineRule="auto"/>
        <w:ind w:left="720"/>
        <w:rPr>
          <w:rFonts w:asciiTheme="minorBidi" w:eastAsiaTheme="minorEastAsia" w:hAnsiTheme="minorBidi"/>
          <w:i/>
          <w:iCs/>
          <w:sz w:val="24"/>
          <w:szCs w:val="24"/>
          <w:rtl/>
        </w:rPr>
      </w:pPr>
    </w:p>
    <w:p w14:paraId="7AA0F452" w14:textId="77777777" w:rsidR="00196F86" w:rsidRDefault="00196F86" w:rsidP="00196F86">
      <w:pPr>
        <w:spacing w:line="360" w:lineRule="auto"/>
        <w:ind w:left="720"/>
        <w:rPr>
          <w:rFonts w:asciiTheme="minorBidi" w:eastAsiaTheme="minorEastAsia" w:hAnsiTheme="minorBidi"/>
          <w:i/>
          <w:iCs/>
          <w:sz w:val="24"/>
          <w:szCs w:val="24"/>
          <w:rtl/>
        </w:rPr>
      </w:pPr>
    </w:p>
    <w:p w14:paraId="5B9F67BF" w14:textId="77777777" w:rsidR="00196F86" w:rsidRDefault="00196F86" w:rsidP="00196F86">
      <w:pPr>
        <w:spacing w:line="360" w:lineRule="auto"/>
        <w:ind w:left="720"/>
        <w:rPr>
          <w:rFonts w:asciiTheme="minorBidi" w:eastAsiaTheme="minorEastAsia" w:hAnsiTheme="minorBidi"/>
          <w:i/>
          <w:iCs/>
          <w:sz w:val="24"/>
          <w:szCs w:val="24"/>
          <w:rtl/>
        </w:rPr>
      </w:pPr>
    </w:p>
    <w:p w14:paraId="72DE3F59" w14:textId="1236D5D2" w:rsidR="00196F86" w:rsidRPr="00196F86" w:rsidRDefault="00196F86" w:rsidP="00196F86">
      <w:pPr>
        <w:spacing w:line="360" w:lineRule="auto"/>
        <w:ind w:left="720"/>
        <w:rPr>
          <w:rFonts w:asciiTheme="minorBidi" w:eastAsiaTheme="minorEastAsia" w:hAnsiTheme="minorBidi"/>
          <w:b/>
          <w:bCs/>
          <w:sz w:val="24"/>
          <w:szCs w:val="24"/>
        </w:rPr>
      </w:pPr>
      <w:r w:rsidRPr="00196F86">
        <w:rPr>
          <w:rFonts w:asciiTheme="minorBidi" w:eastAsiaTheme="minorEastAsia" w:hAnsiTheme="minorBidi"/>
          <w:b/>
          <w:bCs/>
          <w:sz w:val="24"/>
          <w:szCs w:val="24"/>
        </w:rPr>
        <w:lastRenderedPageBreak/>
        <w:t xml:space="preserve">4. Evaluation and Results </w:t>
      </w:r>
    </w:p>
    <w:p w14:paraId="533136B0" w14:textId="77777777" w:rsidR="00196F86" w:rsidRPr="00196F86" w:rsidRDefault="00196F86" w:rsidP="00196F86">
      <w:pPr>
        <w:spacing w:line="360" w:lineRule="auto"/>
        <w:ind w:left="720"/>
        <w:rPr>
          <w:rFonts w:asciiTheme="minorBidi" w:eastAsiaTheme="minorEastAsia" w:hAnsiTheme="minorBidi"/>
          <w:b/>
          <w:bCs/>
          <w:sz w:val="24"/>
          <w:szCs w:val="24"/>
        </w:rPr>
      </w:pPr>
      <w:r w:rsidRPr="00196F86">
        <w:rPr>
          <w:rFonts w:asciiTheme="minorBidi" w:eastAsiaTheme="minorEastAsia" w:hAnsiTheme="minorBidi"/>
          <w:b/>
          <w:bCs/>
          <w:sz w:val="24"/>
          <w:szCs w:val="24"/>
        </w:rPr>
        <w:t>Evaluation methodology</w:t>
      </w:r>
    </w:p>
    <w:p w14:paraId="220BD36F" w14:textId="77777777" w:rsidR="00196F86" w:rsidRPr="00196F86" w:rsidRDefault="00196F86" w:rsidP="00196F86">
      <w:pPr>
        <w:numPr>
          <w:ilvl w:val="0"/>
          <w:numId w:val="35"/>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Split</w:t>
      </w:r>
      <w:r w:rsidRPr="00196F86">
        <w:rPr>
          <w:rFonts w:asciiTheme="minorBidi" w:eastAsiaTheme="minorEastAsia" w:hAnsiTheme="minorBidi"/>
          <w:sz w:val="24"/>
          <w:szCs w:val="24"/>
        </w:rPr>
        <w:t>: Timestamp</w:t>
      </w:r>
      <w:r w:rsidRPr="00196F86">
        <w:rPr>
          <w:rFonts w:asciiTheme="minorBidi" w:eastAsiaTheme="minorEastAsia" w:hAnsiTheme="minorBidi"/>
          <w:sz w:val="24"/>
          <w:szCs w:val="24"/>
        </w:rPr>
        <w:noBreakHyphen/>
        <w:t xml:space="preserve">aware (most </w:t>
      </w:r>
      <w:proofErr w:type="spellStart"/>
      <w:r w:rsidRPr="00196F86">
        <w:rPr>
          <w:rFonts w:asciiTheme="minorBidi" w:eastAsiaTheme="minorEastAsia" w:hAnsiTheme="minorBidi"/>
          <w:sz w:val="24"/>
          <w:szCs w:val="24"/>
        </w:rPr>
        <w:t>recent→test</w:t>
      </w:r>
      <w:proofErr w:type="spellEnd"/>
      <w:r w:rsidRPr="00196F86">
        <w:rPr>
          <w:rFonts w:asciiTheme="minorBidi" w:eastAsiaTheme="minorEastAsia" w:hAnsiTheme="minorBidi"/>
          <w:sz w:val="24"/>
          <w:szCs w:val="24"/>
        </w:rPr>
        <w:t xml:space="preserve">, </w:t>
      </w:r>
      <w:proofErr w:type="spellStart"/>
      <w:r w:rsidRPr="00196F86">
        <w:rPr>
          <w:rFonts w:asciiTheme="minorBidi" w:eastAsiaTheme="minorEastAsia" w:hAnsiTheme="minorBidi"/>
          <w:sz w:val="24"/>
          <w:szCs w:val="24"/>
        </w:rPr>
        <w:t>second</w:t>
      </w:r>
      <w:r w:rsidRPr="00196F86">
        <w:rPr>
          <w:rFonts w:asciiTheme="minorBidi" w:eastAsiaTheme="minorEastAsia" w:hAnsiTheme="minorBidi"/>
          <w:sz w:val="24"/>
          <w:szCs w:val="24"/>
        </w:rPr>
        <w:noBreakHyphen/>
        <w:t>most→validation</w:t>
      </w:r>
      <w:proofErr w:type="spellEnd"/>
      <w:r w:rsidRPr="00196F86">
        <w:rPr>
          <w:rFonts w:asciiTheme="minorBidi" w:eastAsiaTheme="minorEastAsia" w:hAnsiTheme="minorBidi"/>
          <w:sz w:val="24"/>
          <w:szCs w:val="24"/>
        </w:rPr>
        <w:t xml:space="preserve">, </w:t>
      </w:r>
      <w:proofErr w:type="spellStart"/>
      <w:r w:rsidRPr="00196F86">
        <w:rPr>
          <w:rFonts w:asciiTheme="minorBidi" w:eastAsiaTheme="minorEastAsia" w:hAnsiTheme="minorBidi"/>
          <w:sz w:val="24"/>
          <w:szCs w:val="24"/>
        </w:rPr>
        <w:t>rest→train</w:t>
      </w:r>
      <w:proofErr w:type="spellEnd"/>
      <w:r w:rsidRPr="00196F86">
        <w:rPr>
          <w:rFonts w:asciiTheme="minorBidi" w:eastAsiaTheme="minorEastAsia" w:hAnsiTheme="minorBidi"/>
          <w:sz w:val="24"/>
          <w:szCs w:val="24"/>
        </w:rPr>
        <w:t>)—aligned with course guidance.</w:t>
      </w:r>
    </w:p>
    <w:p w14:paraId="3ABB0677" w14:textId="77777777" w:rsidR="00196F86" w:rsidRPr="00196F86" w:rsidRDefault="00196F86" w:rsidP="00196F86">
      <w:pPr>
        <w:numPr>
          <w:ilvl w:val="0"/>
          <w:numId w:val="35"/>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Tasks</w:t>
      </w:r>
      <w:r w:rsidRPr="00196F86">
        <w:rPr>
          <w:rFonts w:asciiTheme="minorBidi" w:eastAsiaTheme="minorEastAsia" w:hAnsiTheme="minorBidi"/>
          <w:sz w:val="24"/>
          <w:szCs w:val="24"/>
        </w:rPr>
        <w:t>:</w:t>
      </w:r>
      <w:r w:rsidRPr="00196F86">
        <w:rPr>
          <w:rFonts w:asciiTheme="minorBidi" w:eastAsiaTheme="minorEastAsia" w:hAnsiTheme="minorBidi"/>
          <w:sz w:val="24"/>
          <w:szCs w:val="24"/>
        </w:rPr>
        <w:br/>
      </w:r>
      <w:r w:rsidRPr="00196F86">
        <w:rPr>
          <w:rFonts w:asciiTheme="minorBidi" w:eastAsiaTheme="minorEastAsia" w:hAnsiTheme="minorBidi"/>
          <w:b/>
          <w:bCs/>
          <w:sz w:val="24"/>
          <w:szCs w:val="24"/>
        </w:rPr>
        <w:t>A)</w:t>
      </w:r>
      <w:r w:rsidRPr="00196F86">
        <w:rPr>
          <w:rFonts w:asciiTheme="minorBidi" w:eastAsiaTheme="minorEastAsia" w:hAnsiTheme="minorBidi"/>
          <w:sz w:val="24"/>
          <w:szCs w:val="24"/>
        </w:rPr>
        <w:t xml:space="preserve"> Top</w:t>
      </w:r>
      <w:r w:rsidRPr="00196F86">
        <w:rPr>
          <w:rFonts w:asciiTheme="minorBidi" w:eastAsiaTheme="minorEastAsia" w:hAnsiTheme="minorBidi"/>
          <w:sz w:val="24"/>
          <w:szCs w:val="24"/>
        </w:rPr>
        <w:noBreakHyphen/>
        <w:t>N recommendation (ranking) for CB/k</w:t>
      </w:r>
      <w:r w:rsidRPr="00196F86">
        <w:rPr>
          <w:rFonts w:asciiTheme="minorBidi" w:eastAsiaTheme="minorEastAsia" w:hAnsiTheme="minorBidi"/>
          <w:sz w:val="24"/>
          <w:szCs w:val="24"/>
        </w:rPr>
        <w:noBreakHyphen/>
        <w:t>NN/Hybrid using a simple leave</w:t>
      </w:r>
      <w:r w:rsidRPr="00196F86">
        <w:rPr>
          <w:rFonts w:asciiTheme="minorBidi" w:eastAsiaTheme="minorEastAsia" w:hAnsiTheme="minorBidi"/>
          <w:sz w:val="24"/>
          <w:szCs w:val="24"/>
        </w:rPr>
        <w:noBreakHyphen/>
        <w:t>one</w:t>
      </w:r>
      <w:r w:rsidRPr="00196F86">
        <w:rPr>
          <w:rFonts w:asciiTheme="minorBidi" w:eastAsiaTheme="minorEastAsia" w:hAnsiTheme="minorBidi"/>
          <w:sz w:val="24"/>
          <w:szCs w:val="24"/>
        </w:rPr>
        <w:noBreakHyphen/>
        <w:t>out (LOO) probe for cold</w:t>
      </w:r>
      <w:r w:rsidRPr="00196F86">
        <w:rPr>
          <w:rFonts w:asciiTheme="minorBidi" w:eastAsiaTheme="minorEastAsia" w:hAnsiTheme="minorBidi"/>
          <w:sz w:val="24"/>
          <w:szCs w:val="24"/>
        </w:rPr>
        <w:noBreakHyphen/>
        <w:t xml:space="preserve">start; report </w:t>
      </w:r>
      <w:r w:rsidRPr="00196F86">
        <w:rPr>
          <w:rFonts w:asciiTheme="minorBidi" w:eastAsiaTheme="minorEastAsia" w:hAnsiTheme="minorBidi"/>
          <w:b/>
          <w:bCs/>
          <w:sz w:val="24"/>
          <w:szCs w:val="24"/>
        </w:rPr>
        <w:t>Hit@10</w:t>
      </w:r>
      <w:r w:rsidRPr="00196F86">
        <w:rPr>
          <w:rFonts w:asciiTheme="minorBidi" w:eastAsiaTheme="minorEastAsia" w:hAnsiTheme="minorBidi"/>
          <w:sz w:val="24"/>
          <w:szCs w:val="24"/>
        </w:rPr>
        <w:t xml:space="preserve"> (toy).</w:t>
      </w:r>
      <w:r w:rsidRPr="00196F86">
        <w:rPr>
          <w:rFonts w:asciiTheme="minorBidi" w:eastAsiaTheme="minorEastAsia" w:hAnsiTheme="minorBidi"/>
          <w:sz w:val="24"/>
          <w:szCs w:val="24"/>
        </w:rPr>
        <w:br/>
      </w:r>
      <w:r w:rsidRPr="00196F86">
        <w:rPr>
          <w:rFonts w:asciiTheme="minorBidi" w:eastAsiaTheme="minorEastAsia" w:hAnsiTheme="minorBidi"/>
          <w:b/>
          <w:bCs/>
          <w:sz w:val="24"/>
          <w:szCs w:val="24"/>
        </w:rPr>
        <w:t>B)</w:t>
      </w:r>
      <w:r w:rsidRPr="00196F86">
        <w:rPr>
          <w:rFonts w:asciiTheme="minorBidi" w:eastAsiaTheme="minorEastAsia" w:hAnsiTheme="minorBidi"/>
          <w:sz w:val="24"/>
          <w:szCs w:val="24"/>
        </w:rPr>
        <w:t xml:space="preserve"> Rating prediction (regression) for </w:t>
      </w:r>
      <w:r w:rsidRPr="00196F86">
        <w:rPr>
          <w:rFonts w:asciiTheme="minorBidi" w:eastAsiaTheme="minorEastAsia" w:hAnsiTheme="minorBidi"/>
          <w:b/>
          <w:bCs/>
          <w:sz w:val="24"/>
          <w:szCs w:val="24"/>
        </w:rPr>
        <w:t>SVD</w:t>
      </w:r>
      <w:r w:rsidRPr="00196F86">
        <w:rPr>
          <w:rFonts w:asciiTheme="minorBidi" w:eastAsiaTheme="minorEastAsia" w:hAnsiTheme="minorBidi"/>
          <w:sz w:val="24"/>
          <w:szCs w:val="24"/>
        </w:rPr>
        <w:t xml:space="preserve">; report </w:t>
      </w:r>
      <w:r w:rsidRPr="00196F86">
        <w:rPr>
          <w:rFonts w:asciiTheme="minorBidi" w:eastAsiaTheme="minorEastAsia" w:hAnsiTheme="minorBidi"/>
          <w:b/>
          <w:bCs/>
          <w:sz w:val="24"/>
          <w:szCs w:val="24"/>
        </w:rPr>
        <w:t>MAE/RMSE</w:t>
      </w:r>
      <w:r w:rsidRPr="00196F86">
        <w:rPr>
          <w:rFonts w:asciiTheme="minorBidi" w:eastAsiaTheme="minorEastAsia" w:hAnsiTheme="minorBidi"/>
          <w:sz w:val="24"/>
          <w:szCs w:val="24"/>
        </w:rPr>
        <w:t>.</w:t>
      </w:r>
    </w:p>
    <w:p w14:paraId="6ACB646B" w14:textId="56944229" w:rsidR="00196F86" w:rsidRPr="00196F86" w:rsidRDefault="00196F86" w:rsidP="00196F86">
      <w:pPr>
        <w:numPr>
          <w:ilvl w:val="0"/>
          <w:numId w:val="35"/>
        </w:numPr>
        <w:spacing w:line="360" w:lineRule="auto"/>
        <w:rPr>
          <w:rFonts w:asciiTheme="minorBidi" w:eastAsiaTheme="minorEastAsia" w:hAnsiTheme="minorBidi"/>
          <w:sz w:val="24"/>
          <w:szCs w:val="24"/>
        </w:rPr>
      </w:pPr>
      <w:r w:rsidRPr="00196F86">
        <w:rPr>
          <w:rFonts w:asciiTheme="minorBidi" w:eastAsiaTheme="minorEastAsia" w:hAnsiTheme="minorBidi"/>
          <w:b/>
          <w:bCs/>
          <w:sz w:val="24"/>
          <w:szCs w:val="24"/>
        </w:rPr>
        <w:t>Baselines</w:t>
      </w:r>
      <w:r w:rsidRPr="00196F86">
        <w:rPr>
          <w:rFonts w:asciiTheme="minorBidi" w:eastAsiaTheme="minorEastAsia" w:hAnsiTheme="minorBidi"/>
          <w:sz w:val="24"/>
          <w:szCs w:val="24"/>
        </w:rPr>
        <w:t xml:space="preserve">: Random, </w:t>
      </w:r>
      <w:r w:rsidRPr="00196F86">
        <w:rPr>
          <w:rFonts w:asciiTheme="minorBidi" w:eastAsiaTheme="minorEastAsia" w:hAnsiTheme="minorBidi"/>
          <w:b/>
          <w:bCs/>
          <w:sz w:val="24"/>
          <w:szCs w:val="24"/>
        </w:rPr>
        <w:t>Most</w:t>
      </w:r>
      <w:r w:rsidRPr="00196F86">
        <w:rPr>
          <w:rFonts w:asciiTheme="minorBidi" w:eastAsiaTheme="minorEastAsia" w:hAnsiTheme="minorBidi"/>
          <w:b/>
          <w:bCs/>
          <w:sz w:val="24"/>
          <w:szCs w:val="24"/>
        </w:rPr>
        <w:noBreakHyphen/>
        <w:t>Popular (Bayesian average)</w:t>
      </w:r>
    </w:p>
    <w:p w14:paraId="55F22F9B" w14:textId="2C0F071F" w:rsidR="00196F86" w:rsidRPr="00196F86" w:rsidRDefault="00196F86" w:rsidP="00196F86">
      <w:pPr>
        <w:spacing w:before="100" w:beforeAutospacing="1" w:after="100" w:afterAutospacing="1" w:line="300" w:lineRule="atLeast"/>
        <w:ind w:left="360"/>
        <w:outlineLvl w:val="2"/>
        <w:rPr>
          <w:rFonts w:ascii="Segoe UI" w:eastAsia="Times New Roman" w:hAnsi="Segoe UI" w:cs="Segoe UI"/>
          <w:b/>
          <w:bCs/>
          <w:sz w:val="27"/>
          <w:szCs w:val="27"/>
        </w:rPr>
      </w:pPr>
      <w:r w:rsidRPr="00196F86">
        <w:rPr>
          <w:rFonts w:ascii="Segoe UI" w:eastAsia="Times New Roman" w:hAnsi="Segoe UI" w:cs="Segoe UI"/>
          <w:b/>
          <w:bCs/>
          <w:sz w:val="27"/>
          <w:szCs w:val="27"/>
        </w:rPr>
        <w:t>Quantitative results</w:t>
      </w:r>
    </w:p>
    <w:p w14:paraId="47194139" w14:textId="77777777" w:rsidR="00196F86" w:rsidRPr="00196F86" w:rsidRDefault="00196F86" w:rsidP="00196F86">
      <w:pPr>
        <w:pStyle w:val="ListParagraph"/>
        <w:numPr>
          <w:ilvl w:val="0"/>
          <w:numId w:val="35"/>
        </w:numPr>
        <w:spacing w:before="100" w:beforeAutospacing="1" w:after="100" w:afterAutospacing="1" w:line="300" w:lineRule="atLeast"/>
        <w:rPr>
          <w:rFonts w:ascii="Segoe UI" w:eastAsia="Times New Roman" w:hAnsi="Segoe UI" w:cs="Segoe UI"/>
          <w:sz w:val="21"/>
          <w:szCs w:val="21"/>
        </w:rPr>
      </w:pPr>
      <w:r w:rsidRPr="00196F86">
        <w:rPr>
          <w:rFonts w:ascii="Segoe UI" w:eastAsia="Times New Roman" w:hAnsi="Segoe UI" w:cs="Segoe UI"/>
          <w:b/>
          <w:bCs/>
          <w:sz w:val="21"/>
          <w:szCs w:val="21"/>
        </w:rPr>
        <w:t>SVD accuracy (active users/items; item</w:t>
      </w:r>
      <w:r w:rsidRPr="00196F86">
        <w:rPr>
          <w:rFonts w:ascii="Segoe UI" w:eastAsia="Times New Roman" w:hAnsi="Segoe UI" w:cs="Segoe UI"/>
          <w:b/>
          <w:bCs/>
          <w:sz w:val="21"/>
          <w:szCs w:val="21"/>
        </w:rPr>
        <w:noBreakHyphen/>
        <w:t>mean fill + centering):</w:t>
      </w:r>
    </w:p>
    <w:tbl>
      <w:tblPr>
        <w:tblStyle w:val="TableGrid"/>
        <w:tblW w:w="0" w:type="auto"/>
        <w:tblLook w:val="04A0" w:firstRow="1" w:lastRow="0" w:firstColumn="1" w:lastColumn="0" w:noHBand="0" w:noVBand="1"/>
      </w:tblPr>
      <w:tblGrid>
        <w:gridCol w:w="3116"/>
        <w:gridCol w:w="3117"/>
        <w:gridCol w:w="3117"/>
      </w:tblGrid>
      <w:tr w:rsidR="00196F86" w14:paraId="1B695D48" w14:textId="77777777" w:rsidTr="00196F86">
        <w:tc>
          <w:tcPr>
            <w:tcW w:w="3116" w:type="dxa"/>
          </w:tcPr>
          <w:p w14:paraId="70E556C6"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Metric</w:t>
            </w:r>
          </w:p>
          <w:p w14:paraId="6AC2D826"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4029BC33"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k=10</w:t>
            </w:r>
          </w:p>
          <w:p w14:paraId="4FEB14E0"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3D5C958E"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k=20</w:t>
            </w:r>
          </w:p>
          <w:p w14:paraId="088CC4DF" w14:textId="77777777" w:rsidR="00196F86" w:rsidRDefault="00196F86" w:rsidP="00196F86">
            <w:pPr>
              <w:spacing w:line="360" w:lineRule="auto"/>
              <w:rPr>
                <w:rFonts w:asciiTheme="minorBidi" w:eastAsiaTheme="minorEastAsia" w:hAnsiTheme="minorBidi"/>
                <w:sz w:val="24"/>
                <w:szCs w:val="24"/>
              </w:rPr>
            </w:pPr>
          </w:p>
        </w:tc>
      </w:tr>
      <w:tr w:rsidR="00196F86" w14:paraId="621A16E2" w14:textId="77777777" w:rsidTr="00196F86">
        <w:tc>
          <w:tcPr>
            <w:tcW w:w="3116" w:type="dxa"/>
          </w:tcPr>
          <w:p w14:paraId="38A7F7C1"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MAE</w:t>
            </w:r>
          </w:p>
          <w:p w14:paraId="342C4476"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54A13ECC"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0.4840</w:t>
            </w:r>
          </w:p>
          <w:p w14:paraId="214B2A47"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1E9AE080"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0.4740</w:t>
            </w:r>
          </w:p>
          <w:p w14:paraId="5BA19D3D" w14:textId="77777777" w:rsidR="00196F86" w:rsidRDefault="00196F86" w:rsidP="00196F86">
            <w:pPr>
              <w:spacing w:line="360" w:lineRule="auto"/>
              <w:rPr>
                <w:rFonts w:asciiTheme="minorBidi" w:eastAsiaTheme="minorEastAsia" w:hAnsiTheme="minorBidi"/>
                <w:sz w:val="24"/>
                <w:szCs w:val="24"/>
              </w:rPr>
            </w:pPr>
          </w:p>
        </w:tc>
      </w:tr>
      <w:tr w:rsidR="00196F86" w14:paraId="0D975FEE" w14:textId="77777777" w:rsidTr="00196F86">
        <w:tc>
          <w:tcPr>
            <w:tcW w:w="3116" w:type="dxa"/>
          </w:tcPr>
          <w:p w14:paraId="77B97E03"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RMSE</w:t>
            </w:r>
          </w:p>
          <w:p w14:paraId="1DECC142"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761F8DC6"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0.7701</w:t>
            </w:r>
          </w:p>
          <w:p w14:paraId="1EBEBCB2" w14:textId="77777777" w:rsidR="00196F86" w:rsidRDefault="00196F86" w:rsidP="00196F86">
            <w:pPr>
              <w:spacing w:line="360" w:lineRule="auto"/>
              <w:rPr>
                <w:rFonts w:asciiTheme="minorBidi" w:eastAsiaTheme="minorEastAsia" w:hAnsiTheme="minorBidi"/>
                <w:sz w:val="24"/>
                <w:szCs w:val="24"/>
              </w:rPr>
            </w:pPr>
          </w:p>
        </w:tc>
        <w:tc>
          <w:tcPr>
            <w:tcW w:w="3117" w:type="dxa"/>
          </w:tcPr>
          <w:p w14:paraId="3269FAA1"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0.7592</w:t>
            </w:r>
          </w:p>
          <w:p w14:paraId="1659C997" w14:textId="77777777" w:rsidR="00196F86" w:rsidRDefault="00196F86" w:rsidP="00196F86">
            <w:pPr>
              <w:spacing w:line="360" w:lineRule="auto"/>
              <w:rPr>
                <w:rFonts w:asciiTheme="minorBidi" w:eastAsiaTheme="minorEastAsia" w:hAnsiTheme="minorBidi"/>
                <w:sz w:val="24"/>
                <w:szCs w:val="24"/>
              </w:rPr>
            </w:pPr>
          </w:p>
        </w:tc>
      </w:tr>
    </w:tbl>
    <w:p w14:paraId="5EA979AF" w14:textId="53F3717E" w:rsidR="00196F86" w:rsidRPr="00196F86" w:rsidRDefault="00196F86" w:rsidP="00196F86">
      <w:pPr>
        <w:spacing w:line="360" w:lineRule="auto"/>
        <w:rPr>
          <w:rFonts w:asciiTheme="minorBidi" w:eastAsiaTheme="minorEastAsia" w:hAnsiTheme="minorBidi"/>
          <w:sz w:val="24"/>
          <w:szCs w:val="24"/>
        </w:rPr>
      </w:pPr>
    </w:p>
    <w:p w14:paraId="3CB1CE46" w14:textId="77777777" w:rsidR="00196F86" w:rsidRPr="00196F86" w:rsidRDefault="00196F86" w:rsidP="00196F86">
      <w:pPr>
        <w:spacing w:line="360" w:lineRule="auto"/>
        <w:ind w:left="720"/>
        <w:rPr>
          <w:rFonts w:asciiTheme="minorBidi" w:eastAsiaTheme="minorEastAsia" w:hAnsiTheme="minorBidi"/>
          <w:sz w:val="24"/>
          <w:szCs w:val="24"/>
        </w:rPr>
      </w:pPr>
      <w:r w:rsidRPr="00196F86">
        <w:rPr>
          <w:rFonts w:asciiTheme="minorBidi" w:eastAsiaTheme="minorEastAsia" w:hAnsiTheme="minorBidi"/>
          <w:b/>
          <w:bCs/>
          <w:sz w:val="24"/>
          <w:szCs w:val="24"/>
        </w:rPr>
        <w:t>Cold</w:t>
      </w:r>
      <w:r w:rsidRPr="00196F86">
        <w:rPr>
          <w:rFonts w:asciiTheme="minorBidi" w:eastAsiaTheme="minorEastAsia" w:hAnsiTheme="minorBidi"/>
          <w:b/>
          <w:bCs/>
          <w:sz w:val="24"/>
          <w:szCs w:val="24"/>
        </w:rPr>
        <w:noBreakHyphen/>
        <w:t>start LOO (toy) — Hit@10</w:t>
      </w:r>
      <w:r w:rsidRPr="00196F86">
        <w:rPr>
          <w:rFonts w:asciiTheme="minorBidi" w:eastAsiaTheme="minorEastAsia" w:hAnsiTheme="minorBidi"/>
          <w:sz w:val="24"/>
          <w:szCs w:val="24"/>
        </w:rPr>
        <w:br/>
      </w:r>
      <w:r w:rsidRPr="00196F86">
        <w:rPr>
          <w:rFonts w:asciiTheme="minorBidi" w:eastAsiaTheme="minorEastAsia" w:hAnsiTheme="minorBidi"/>
          <w:i/>
          <w:iCs/>
          <w:sz w:val="24"/>
          <w:szCs w:val="24"/>
        </w:rPr>
        <w:t>(15 test users: 5 with 3 ratings, 5 with 5 ratings, 5 with 10 ratings; Hybrid vs Popularity)</w:t>
      </w:r>
    </w:p>
    <w:p w14:paraId="1CE44D7D" w14:textId="77777777" w:rsidR="00196F86" w:rsidRDefault="00196F86" w:rsidP="00196F86">
      <w:pPr>
        <w:spacing w:line="360" w:lineRule="auto"/>
        <w:ind w:left="720"/>
        <w:rPr>
          <w:rFonts w:asciiTheme="minorBidi" w:eastAsiaTheme="minorEastAsia" w:hAnsiTheme="minorBidi"/>
          <w:sz w:val="24"/>
          <w:szCs w:val="24"/>
        </w:rPr>
      </w:pPr>
    </w:p>
    <w:p w14:paraId="6A2105C7" w14:textId="77777777" w:rsidR="00196F86" w:rsidRDefault="00196F86" w:rsidP="00196F86">
      <w:pPr>
        <w:spacing w:line="360" w:lineRule="auto"/>
        <w:ind w:left="720"/>
        <w:rPr>
          <w:rFonts w:asciiTheme="minorBidi" w:eastAsiaTheme="minorEastAsia" w:hAnsiTheme="minorBidi"/>
          <w:sz w:val="24"/>
          <w:szCs w:val="24"/>
        </w:rPr>
      </w:pPr>
    </w:p>
    <w:p w14:paraId="4452B27D" w14:textId="77777777" w:rsidR="00196F86" w:rsidRDefault="00196F86" w:rsidP="00196F86">
      <w:pPr>
        <w:spacing w:line="360" w:lineRule="auto"/>
        <w:ind w:left="720"/>
        <w:rPr>
          <w:rFonts w:asciiTheme="minorBidi" w:eastAsiaTheme="minorEastAsia" w:hAnsiTheme="minorBidi"/>
          <w:sz w:val="24"/>
          <w:szCs w:val="24"/>
        </w:rPr>
      </w:pPr>
    </w:p>
    <w:p w14:paraId="283B9272" w14:textId="77777777" w:rsidR="00196F86" w:rsidRDefault="00196F86" w:rsidP="00196F86">
      <w:pPr>
        <w:spacing w:line="360" w:lineRule="auto"/>
        <w:ind w:left="720"/>
        <w:rPr>
          <w:rFonts w:asciiTheme="minorBidi" w:eastAsiaTheme="minorEastAsia" w:hAnsiTheme="minorBidi"/>
          <w:sz w:val="24"/>
          <w:szCs w:val="24"/>
        </w:rPr>
      </w:pPr>
    </w:p>
    <w:p w14:paraId="65002FCB" w14:textId="77777777" w:rsidR="00196F86" w:rsidRDefault="00196F86" w:rsidP="00196F86">
      <w:pPr>
        <w:spacing w:line="360" w:lineRule="auto"/>
        <w:ind w:left="720"/>
        <w:rPr>
          <w:rFonts w:asciiTheme="minorBidi" w:eastAsiaTheme="minorEastAsia" w:hAnsiTheme="minorBidi"/>
          <w:sz w:val="24"/>
          <w:szCs w:val="24"/>
        </w:rPr>
      </w:pPr>
    </w:p>
    <w:tbl>
      <w:tblPr>
        <w:tblStyle w:val="TableGrid"/>
        <w:tblW w:w="0" w:type="auto"/>
        <w:tblInd w:w="720" w:type="dxa"/>
        <w:tblLook w:val="04A0" w:firstRow="1" w:lastRow="0" w:firstColumn="1" w:lastColumn="0" w:noHBand="0" w:noVBand="1"/>
      </w:tblPr>
      <w:tblGrid>
        <w:gridCol w:w="2091"/>
        <w:gridCol w:w="2245"/>
        <w:gridCol w:w="2114"/>
        <w:gridCol w:w="2180"/>
      </w:tblGrid>
      <w:tr w:rsidR="00196F86" w14:paraId="077B66C0" w14:textId="77777777" w:rsidTr="00196F86">
        <w:tc>
          <w:tcPr>
            <w:tcW w:w="2337" w:type="dxa"/>
          </w:tcPr>
          <w:p w14:paraId="6BC39DAD"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lastRenderedPageBreak/>
              <w:t>User Group</w:t>
            </w:r>
          </w:p>
          <w:p w14:paraId="58142C2A" w14:textId="77777777" w:rsidR="00196F86" w:rsidRDefault="00196F86" w:rsidP="00196F86">
            <w:pPr>
              <w:spacing w:line="360" w:lineRule="auto"/>
              <w:rPr>
                <w:rFonts w:asciiTheme="minorBidi" w:eastAsiaTheme="minorEastAsia" w:hAnsiTheme="minorBidi"/>
                <w:sz w:val="24"/>
                <w:szCs w:val="24"/>
              </w:rPr>
            </w:pPr>
          </w:p>
        </w:tc>
        <w:tc>
          <w:tcPr>
            <w:tcW w:w="2337" w:type="dxa"/>
          </w:tcPr>
          <w:p w14:paraId="009B05DB"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Method Used in Hybrid</w:t>
            </w:r>
          </w:p>
          <w:p w14:paraId="18EF3DCC"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11211A42"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Hit@10 (Hybrid)</w:t>
            </w:r>
          </w:p>
          <w:p w14:paraId="2D227C39"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6983BB99"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Hit@10 (Popularity)</w:t>
            </w:r>
          </w:p>
          <w:p w14:paraId="1F046AA1" w14:textId="77777777" w:rsidR="00196F86" w:rsidRDefault="00196F86" w:rsidP="00196F86">
            <w:pPr>
              <w:spacing w:line="360" w:lineRule="auto"/>
              <w:rPr>
                <w:rFonts w:asciiTheme="minorBidi" w:eastAsiaTheme="minorEastAsia" w:hAnsiTheme="minorBidi"/>
                <w:sz w:val="24"/>
                <w:szCs w:val="24"/>
              </w:rPr>
            </w:pPr>
          </w:p>
        </w:tc>
      </w:tr>
      <w:tr w:rsidR="00196F86" w14:paraId="5C0879B7" w14:textId="77777777" w:rsidTr="00196F86">
        <w:tc>
          <w:tcPr>
            <w:tcW w:w="2337" w:type="dxa"/>
          </w:tcPr>
          <w:p w14:paraId="5FCE360D"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3 ratings</w:t>
            </w:r>
          </w:p>
          <w:p w14:paraId="2421996F" w14:textId="77777777" w:rsidR="00196F86" w:rsidRDefault="00196F86" w:rsidP="00196F86">
            <w:pPr>
              <w:spacing w:line="360" w:lineRule="auto"/>
              <w:rPr>
                <w:rFonts w:asciiTheme="minorBidi" w:eastAsiaTheme="minorEastAsia" w:hAnsiTheme="minorBidi"/>
                <w:sz w:val="24"/>
                <w:szCs w:val="24"/>
              </w:rPr>
            </w:pPr>
          </w:p>
        </w:tc>
        <w:tc>
          <w:tcPr>
            <w:tcW w:w="2337" w:type="dxa"/>
          </w:tcPr>
          <w:p w14:paraId="11709E19"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Content</w:t>
            </w:r>
            <w:r w:rsidRPr="001000A9">
              <w:rPr>
                <w:rFonts w:asciiTheme="minorBidi" w:eastAsiaTheme="minorEastAsia" w:hAnsiTheme="minorBidi"/>
                <w:sz w:val="24"/>
                <w:szCs w:val="24"/>
              </w:rPr>
              <w:noBreakHyphen/>
              <w:t>Based</w:t>
            </w:r>
          </w:p>
          <w:p w14:paraId="38080E51"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0E5F31FC"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281A0ED9"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3FF408D5"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0AB85102" w14:textId="77777777" w:rsidR="00196F86" w:rsidRDefault="00196F86" w:rsidP="00196F86">
            <w:pPr>
              <w:spacing w:line="360" w:lineRule="auto"/>
              <w:rPr>
                <w:rFonts w:asciiTheme="minorBidi" w:eastAsiaTheme="minorEastAsia" w:hAnsiTheme="minorBidi"/>
                <w:sz w:val="24"/>
                <w:szCs w:val="24"/>
              </w:rPr>
            </w:pPr>
          </w:p>
        </w:tc>
      </w:tr>
      <w:tr w:rsidR="00196F86" w14:paraId="6968E385" w14:textId="77777777" w:rsidTr="00196F86">
        <w:tc>
          <w:tcPr>
            <w:tcW w:w="2337" w:type="dxa"/>
          </w:tcPr>
          <w:p w14:paraId="3E5B409D" w14:textId="77777777" w:rsidR="00196F86" w:rsidRPr="00196F86" w:rsidRDefault="00196F86" w:rsidP="00196F86">
            <w:pPr>
              <w:spacing w:line="360" w:lineRule="auto"/>
              <w:rPr>
                <w:rFonts w:asciiTheme="minorBidi" w:eastAsiaTheme="minorEastAsia" w:hAnsiTheme="minorBidi"/>
                <w:sz w:val="24"/>
                <w:szCs w:val="24"/>
              </w:rPr>
            </w:pPr>
            <w:r w:rsidRPr="00196F86">
              <w:rPr>
                <w:rFonts w:asciiTheme="minorBidi" w:eastAsiaTheme="minorEastAsia" w:hAnsiTheme="minorBidi"/>
                <w:sz w:val="24"/>
                <w:szCs w:val="24"/>
              </w:rPr>
              <w:t>5 ratings</w:t>
            </w:r>
          </w:p>
          <w:p w14:paraId="4C323FF7" w14:textId="77777777" w:rsidR="00196F86" w:rsidRDefault="00196F86" w:rsidP="00196F86">
            <w:pPr>
              <w:spacing w:line="360" w:lineRule="auto"/>
              <w:rPr>
                <w:rFonts w:asciiTheme="minorBidi" w:eastAsiaTheme="minorEastAsia" w:hAnsiTheme="minorBidi"/>
                <w:sz w:val="24"/>
                <w:szCs w:val="24"/>
              </w:rPr>
            </w:pPr>
          </w:p>
        </w:tc>
        <w:tc>
          <w:tcPr>
            <w:tcW w:w="2337" w:type="dxa"/>
          </w:tcPr>
          <w:p w14:paraId="311D967F"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Content</w:t>
            </w:r>
            <w:r w:rsidRPr="001000A9">
              <w:rPr>
                <w:rFonts w:asciiTheme="minorBidi" w:eastAsiaTheme="minorEastAsia" w:hAnsiTheme="minorBidi"/>
                <w:sz w:val="24"/>
                <w:szCs w:val="24"/>
              </w:rPr>
              <w:noBreakHyphen/>
              <w:t>Based</w:t>
            </w:r>
          </w:p>
          <w:p w14:paraId="3ECCC271"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1BDF92E7"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504C4F7A"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0FCF8325"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1A91E0C7" w14:textId="77777777" w:rsidR="00196F86" w:rsidRDefault="00196F86" w:rsidP="00196F86">
            <w:pPr>
              <w:spacing w:line="360" w:lineRule="auto"/>
              <w:rPr>
                <w:rFonts w:asciiTheme="minorBidi" w:eastAsiaTheme="minorEastAsia" w:hAnsiTheme="minorBidi"/>
                <w:sz w:val="24"/>
                <w:szCs w:val="24"/>
              </w:rPr>
            </w:pPr>
          </w:p>
        </w:tc>
      </w:tr>
      <w:tr w:rsidR="00196F86" w14:paraId="1F65EB15" w14:textId="77777777" w:rsidTr="00196F86">
        <w:tc>
          <w:tcPr>
            <w:tcW w:w="2337" w:type="dxa"/>
          </w:tcPr>
          <w:p w14:paraId="06CF84EA"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10 ratings</w:t>
            </w:r>
          </w:p>
          <w:p w14:paraId="77ED4C1D" w14:textId="77777777" w:rsidR="00196F86" w:rsidRDefault="00196F86" w:rsidP="00196F86">
            <w:pPr>
              <w:spacing w:line="360" w:lineRule="auto"/>
              <w:rPr>
                <w:rFonts w:asciiTheme="minorBidi" w:eastAsiaTheme="minorEastAsia" w:hAnsiTheme="minorBidi"/>
                <w:sz w:val="24"/>
                <w:szCs w:val="24"/>
              </w:rPr>
            </w:pPr>
          </w:p>
        </w:tc>
        <w:tc>
          <w:tcPr>
            <w:tcW w:w="2337" w:type="dxa"/>
          </w:tcPr>
          <w:p w14:paraId="2ECD25FF"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SVD</w:t>
            </w:r>
            <w:r w:rsidRPr="001000A9">
              <w:rPr>
                <w:rFonts w:asciiTheme="minorBidi" w:eastAsiaTheme="minorEastAsia" w:hAnsiTheme="minorBidi"/>
                <w:sz w:val="24"/>
                <w:szCs w:val="24"/>
              </w:rPr>
              <w:noBreakHyphen/>
              <w:t>CF</w:t>
            </w:r>
          </w:p>
          <w:p w14:paraId="658DFCD4"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3F5C1EB6"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13293A71" w14:textId="77777777" w:rsidR="00196F86" w:rsidRDefault="00196F86" w:rsidP="00196F86">
            <w:pPr>
              <w:spacing w:line="360" w:lineRule="auto"/>
              <w:rPr>
                <w:rFonts w:asciiTheme="minorBidi" w:eastAsiaTheme="minorEastAsia" w:hAnsiTheme="minorBidi"/>
                <w:sz w:val="24"/>
                <w:szCs w:val="24"/>
              </w:rPr>
            </w:pPr>
          </w:p>
        </w:tc>
        <w:tc>
          <w:tcPr>
            <w:tcW w:w="2338" w:type="dxa"/>
          </w:tcPr>
          <w:p w14:paraId="26B809FF" w14:textId="77777777" w:rsidR="001000A9" w:rsidRPr="001000A9" w:rsidRDefault="001000A9" w:rsidP="001000A9">
            <w:pPr>
              <w:spacing w:line="360" w:lineRule="auto"/>
              <w:rPr>
                <w:rFonts w:asciiTheme="minorBidi" w:eastAsiaTheme="minorEastAsia" w:hAnsiTheme="minorBidi"/>
                <w:sz w:val="24"/>
                <w:szCs w:val="24"/>
              </w:rPr>
            </w:pPr>
            <w:r w:rsidRPr="001000A9">
              <w:rPr>
                <w:rFonts w:asciiTheme="minorBidi" w:eastAsiaTheme="minorEastAsia" w:hAnsiTheme="minorBidi"/>
                <w:sz w:val="24"/>
                <w:szCs w:val="24"/>
              </w:rPr>
              <w:t>0%</w:t>
            </w:r>
          </w:p>
          <w:p w14:paraId="2FB3CA55" w14:textId="77777777" w:rsidR="00196F86" w:rsidRDefault="00196F86" w:rsidP="00196F86">
            <w:pPr>
              <w:spacing w:line="360" w:lineRule="auto"/>
              <w:rPr>
                <w:rFonts w:asciiTheme="minorBidi" w:eastAsiaTheme="minorEastAsia" w:hAnsiTheme="minorBidi"/>
                <w:sz w:val="24"/>
                <w:szCs w:val="24"/>
              </w:rPr>
            </w:pPr>
          </w:p>
        </w:tc>
      </w:tr>
    </w:tbl>
    <w:p w14:paraId="6A18FFD2" w14:textId="77777777" w:rsidR="00196F86" w:rsidRDefault="00196F86" w:rsidP="00196F86">
      <w:pPr>
        <w:spacing w:line="360" w:lineRule="auto"/>
        <w:ind w:left="720"/>
        <w:rPr>
          <w:rFonts w:asciiTheme="minorBidi" w:eastAsiaTheme="minorEastAsia" w:hAnsiTheme="minorBidi"/>
          <w:sz w:val="24"/>
          <w:szCs w:val="24"/>
        </w:rPr>
      </w:pPr>
    </w:p>
    <w:p w14:paraId="1E356778" w14:textId="1350B11D" w:rsidR="001000A9" w:rsidRPr="001000A9" w:rsidRDefault="001000A9" w:rsidP="001000A9">
      <w:pPr>
        <w:spacing w:line="360" w:lineRule="auto"/>
        <w:ind w:left="720"/>
        <w:jc w:val="both"/>
        <w:rPr>
          <w:rFonts w:asciiTheme="minorBidi" w:eastAsiaTheme="minorEastAsia" w:hAnsiTheme="minorBidi"/>
          <w:b/>
          <w:bCs/>
          <w:sz w:val="24"/>
          <w:szCs w:val="24"/>
        </w:rPr>
      </w:pPr>
      <w:r w:rsidRPr="001000A9">
        <w:rPr>
          <w:rFonts w:asciiTheme="minorBidi" w:eastAsiaTheme="minorEastAsia" w:hAnsiTheme="minorBidi"/>
          <w:b/>
          <w:bCs/>
          <w:sz w:val="24"/>
          <w:szCs w:val="24"/>
        </w:rPr>
        <w:t>Results analysis</w:t>
      </w:r>
    </w:p>
    <w:p w14:paraId="01CF1DF8" w14:textId="5F0956BE" w:rsidR="001000A9" w:rsidRPr="001000A9" w:rsidRDefault="001000A9" w:rsidP="001000A9">
      <w:pPr>
        <w:numPr>
          <w:ilvl w:val="0"/>
          <w:numId w:val="36"/>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SVD (k=20)</w:t>
      </w:r>
      <w:r w:rsidRPr="001000A9">
        <w:rPr>
          <w:rFonts w:asciiTheme="minorBidi" w:eastAsiaTheme="minorEastAsia" w:hAnsiTheme="minorBidi"/>
          <w:sz w:val="24"/>
          <w:szCs w:val="24"/>
        </w:rPr>
        <w:t xml:space="preserve"> yields better </w:t>
      </w:r>
      <w:r w:rsidRPr="001000A9">
        <w:rPr>
          <w:rFonts w:asciiTheme="minorBidi" w:eastAsiaTheme="minorEastAsia" w:hAnsiTheme="minorBidi"/>
          <w:b/>
          <w:bCs/>
          <w:sz w:val="24"/>
          <w:szCs w:val="24"/>
        </w:rPr>
        <w:t>rating prediction</w:t>
      </w:r>
      <w:r w:rsidRPr="001000A9">
        <w:rPr>
          <w:rFonts w:asciiTheme="minorBidi" w:eastAsiaTheme="minorEastAsia" w:hAnsiTheme="minorBidi"/>
          <w:sz w:val="24"/>
          <w:szCs w:val="24"/>
        </w:rPr>
        <w:t xml:space="preserve"> (lower MAE/RMSE) than k=10, aligning with latent factor methods’ ability to denoise sparse matrices. </w:t>
      </w:r>
    </w:p>
    <w:p w14:paraId="01BD6F7D" w14:textId="77777777" w:rsidR="001000A9" w:rsidRPr="001000A9" w:rsidRDefault="001000A9" w:rsidP="001000A9">
      <w:pPr>
        <w:numPr>
          <w:ilvl w:val="0"/>
          <w:numId w:val="36"/>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Content</w:t>
      </w:r>
      <w:r w:rsidRPr="001000A9">
        <w:rPr>
          <w:rFonts w:asciiTheme="minorBidi" w:eastAsiaTheme="minorEastAsia" w:hAnsiTheme="minorBidi"/>
          <w:b/>
          <w:bCs/>
          <w:sz w:val="24"/>
          <w:szCs w:val="24"/>
        </w:rPr>
        <w:noBreakHyphen/>
        <w:t>based</w:t>
      </w:r>
      <w:r w:rsidRPr="001000A9">
        <w:rPr>
          <w:rFonts w:asciiTheme="minorBidi" w:eastAsiaTheme="minorEastAsia" w:hAnsiTheme="minorBidi"/>
          <w:sz w:val="24"/>
          <w:szCs w:val="24"/>
        </w:rPr>
        <w:t xml:space="preserve"> top</w:t>
      </w:r>
      <w:r w:rsidRPr="001000A9">
        <w:rPr>
          <w:rFonts w:asciiTheme="minorBidi" w:eastAsiaTheme="minorEastAsia" w:hAnsiTheme="minorBidi"/>
          <w:sz w:val="24"/>
          <w:szCs w:val="24"/>
        </w:rPr>
        <w:noBreakHyphen/>
        <w:t>N qualitatively matches user themes (e.g., shrimp</w:t>
      </w:r>
      <w:r w:rsidRPr="001000A9">
        <w:rPr>
          <w:rFonts w:asciiTheme="minorBidi" w:eastAsiaTheme="minorEastAsia" w:hAnsiTheme="minorBidi"/>
          <w:sz w:val="24"/>
          <w:szCs w:val="24"/>
        </w:rPr>
        <w:noBreakHyphen/>
        <w:t xml:space="preserve">like items for user 86482) and handles </w:t>
      </w:r>
      <w:r w:rsidRPr="001000A9">
        <w:rPr>
          <w:rFonts w:asciiTheme="minorBidi" w:eastAsiaTheme="minorEastAsia" w:hAnsiTheme="minorBidi"/>
          <w:b/>
          <w:bCs/>
          <w:sz w:val="24"/>
          <w:szCs w:val="24"/>
        </w:rPr>
        <w:t>new items</w:t>
      </w:r>
      <w:r w:rsidRPr="001000A9">
        <w:rPr>
          <w:rFonts w:asciiTheme="minorBidi" w:eastAsiaTheme="minorEastAsia" w:hAnsiTheme="minorBidi"/>
          <w:sz w:val="24"/>
          <w:szCs w:val="24"/>
        </w:rPr>
        <w:t xml:space="preserve"> well.</w:t>
      </w:r>
    </w:p>
    <w:p w14:paraId="5B6AD152" w14:textId="77777777" w:rsidR="001000A9" w:rsidRPr="001000A9" w:rsidRDefault="001000A9" w:rsidP="001000A9">
      <w:pPr>
        <w:numPr>
          <w:ilvl w:val="0"/>
          <w:numId w:val="36"/>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Item</w:t>
      </w:r>
      <w:r w:rsidRPr="001000A9">
        <w:rPr>
          <w:rFonts w:asciiTheme="minorBidi" w:eastAsiaTheme="minorEastAsia" w:hAnsiTheme="minorBidi"/>
          <w:b/>
          <w:bCs/>
          <w:sz w:val="24"/>
          <w:szCs w:val="24"/>
        </w:rPr>
        <w:noBreakHyphen/>
      </w:r>
      <w:proofErr w:type="spellStart"/>
      <w:r w:rsidRPr="001000A9">
        <w:rPr>
          <w:rFonts w:asciiTheme="minorBidi" w:eastAsiaTheme="minorEastAsia" w:hAnsiTheme="minorBidi"/>
          <w:b/>
          <w:bCs/>
          <w:sz w:val="24"/>
          <w:szCs w:val="24"/>
        </w:rPr>
        <w:t>kNN</w:t>
      </w:r>
      <w:proofErr w:type="spellEnd"/>
      <w:r w:rsidRPr="001000A9">
        <w:rPr>
          <w:rFonts w:asciiTheme="minorBidi" w:eastAsiaTheme="minorEastAsia" w:hAnsiTheme="minorBidi"/>
          <w:sz w:val="24"/>
          <w:szCs w:val="24"/>
        </w:rPr>
        <w:t xml:space="preserve"> provides intuitive “similar item” recommendations but depends on sufficient overlap; it’s weaker for truly new items.</w:t>
      </w:r>
    </w:p>
    <w:p w14:paraId="2BED2F7F" w14:textId="77777777" w:rsidR="001000A9" w:rsidRPr="001000A9" w:rsidRDefault="001000A9" w:rsidP="001000A9">
      <w:pPr>
        <w:numPr>
          <w:ilvl w:val="0"/>
          <w:numId w:val="36"/>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Hybrid (switching)</w:t>
      </w:r>
      <w:r w:rsidRPr="001000A9">
        <w:rPr>
          <w:rFonts w:asciiTheme="minorBidi" w:eastAsiaTheme="minorEastAsia" w:hAnsiTheme="minorBidi"/>
          <w:sz w:val="24"/>
          <w:szCs w:val="24"/>
        </w:rPr>
        <w:t xml:space="preserve"> operationally addresses </w:t>
      </w:r>
      <w:r w:rsidRPr="001000A9">
        <w:rPr>
          <w:rFonts w:asciiTheme="minorBidi" w:eastAsiaTheme="minorEastAsia" w:hAnsiTheme="minorBidi"/>
          <w:b/>
          <w:bCs/>
          <w:sz w:val="24"/>
          <w:szCs w:val="24"/>
        </w:rPr>
        <w:t>cold</w:t>
      </w:r>
      <w:r w:rsidRPr="001000A9">
        <w:rPr>
          <w:rFonts w:asciiTheme="minorBidi" w:eastAsiaTheme="minorEastAsia" w:hAnsiTheme="minorBidi"/>
          <w:b/>
          <w:bCs/>
          <w:sz w:val="24"/>
          <w:szCs w:val="24"/>
        </w:rPr>
        <w:noBreakHyphen/>
        <w:t>start</w:t>
      </w:r>
      <w:r w:rsidRPr="001000A9">
        <w:rPr>
          <w:rFonts w:asciiTheme="minorBidi" w:eastAsiaTheme="minorEastAsia" w:hAnsiTheme="minorBidi"/>
          <w:sz w:val="24"/>
          <w:szCs w:val="24"/>
        </w:rPr>
        <w:t xml:space="preserve"> by using CB before CF becomes reliable; with larger test sets, expect higher Hit/NDCG for Hybrid vs Popularity (due to personalization).</w:t>
      </w:r>
    </w:p>
    <w:p w14:paraId="4CCF552F" w14:textId="77777777" w:rsidR="001000A9" w:rsidRPr="001000A9" w:rsidRDefault="001000A9" w:rsidP="001000A9">
      <w:pPr>
        <w:spacing w:line="360" w:lineRule="auto"/>
        <w:ind w:left="720"/>
        <w:jc w:val="both"/>
        <w:rPr>
          <w:rFonts w:asciiTheme="minorBidi" w:eastAsiaTheme="minorEastAsia" w:hAnsiTheme="minorBidi"/>
          <w:b/>
          <w:bCs/>
          <w:sz w:val="24"/>
          <w:szCs w:val="24"/>
        </w:rPr>
      </w:pPr>
      <w:r w:rsidRPr="001000A9">
        <w:rPr>
          <w:rFonts w:asciiTheme="minorBidi" w:eastAsiaTheme="minorEastAsia" w:hAnsiTheme="minorBidi"/>
          <w:b/>
          <w:bCs/>
          <w:sz w:val="24"/>
          <w:szCs w:val="24"/>
        </w:rPr>
        <w:t>Limitations</w:t>
      </w:r>
    </w:p>
    <w:p w14:paraId="4903D439" w14:textId="5FF00441" w:rsidR="001000A9" w:rsidRPr="001000A9" w:rsidRDefault="001000A9" w:rsidP="001000A9">
      <w:pPr>
        <w:numPr>
          <w:ilvl w:val="0"/>
          <w:numId w:val="37"/>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Ratings handling</w:t>
      </w:r>
      <w:r w:rsidRPr="001000A9">
        <w:rPr>
          <w:rFonts w:asciiTheme="minorBidi" w:eastAsiaTheme="minorEastAsia" w:hAnsiTheme="minorBidi"/>
          <w:sz w:val="24"/>
          <w:szCs w:val="24"/>
        </w:rPr>
        <w:t>: Converting 0→1 ensures 1–5 range but may blur “no</w:t>
      </w:r>
      <w:r w:rsidRPr="001000A9">
        <w:rPr>
          <w:rFonts w:asciiTheme="minorBidi" w:eastAsiaTheme="minorEastAsia" w:hAnsiTheme="minorBidi"/>
          <w:sz w:val="24"/>
          <w:szCs w:val="24"/>
        </w:rPr>
        <w:noBreakHyphen/>
        <w:t xml:space="preserve">rating” semantics; recommended alternative is </w:t>
      </w:r>
      <w:proofErr w:type="gramStart"/>
      <w:r w:rsidRPr="001000A9">
        <w:rPr>
          <w:rFonts w:asciiTheme="minorBidi" w:eastAsiaTheme="minorEastAsia" w:hAnsiTheme="minorBidi"/>
          <w:b/>
          <w:bCs/>
          <w:sz w:val="24"/>
          <w:szCs w:val="24"/>
        </w:rPr>
        <w:t>treat</w:t>
      </w:r>
      <w:proofErr w:type="gramEnd"/>
      <w:r w:rsidRPr="001000A9">
        <w:rPr>
          <w:rFonts w:asciiTheme="minorBidi" w:eastAsiaTheme="minorEastAsia" w:hAnsiTheme="minorBidi"/>
          <w:b/>
          <w:bCs/>
          <w:sz w:val="24"/>
          <w:szCs w:val="24"/>
        </w:rPr>
        <w:t xml:space="preserve"> 0 as missing (NaN)</w:t>
      </w:r>
      <w:r w:rsidRPr="001000A9">
        <w:rPr>
          <w:rFonts w:asciiTheme="minorBidi" w:eastAsiaTheme="minorEastAsia" w:hAnsiTheme="minorBidi"/>
          <w:sz w:val="24"/>
          <w:szCs w:val="24"/>
        </w:rPr>
        <w:t xml:space="preserve"> and </w:t>
      </w:r>
      <w:r w:rsidRPr="001000A9">
        <w:rPr>
          <w:rFonts w:asciiTheme="minorBidi" w:eastAsiaTheme="minorEastAsia" w:hAnsiTheme="minorBidi"/>
          <w:b/>
          <w:bCs/>
          <w:sz w:val="24"/>
          <w:szCs w:val="24"/>
        </w:rPr>
        <w:t>exclude</w:t>
      </w:r>
      <w:r w:rsidRPr="001000A9">
        <w:rPr>
          <w:rFonts w:asciiTheme="minorBidi" w:eastAsiaTheme="minorEastAsia" w:hAnsiTheme="minorBidi"/>
          <w:sz w:val="24"/>
          <w:szCs w:val="24"/>
        </w:rPr>
        <w:t xml:space="preserve"> from training. </w:t>
      </w:r>
    </w:p>
    <w:p w14:paraId="32F17AFB" w14:textId="77777777" w:rsidR="001000A9" w:rsidRPr="001000A9" w:rsidRDefault="001000A9" w:rsidP="001000A9">
      <w:pPr>
        <w:numPr>
          <w:ilvl w:val="0"/>
          <w:numId w:val="37"/>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Evaluation scope</w:t>
      </w:r>
      <w:r w:rsidRPr="001000A9">
        <w:rPr>
          <w:rFonts w:asciiTheme="minorBidi" w:eastAsiaTheme="minorEastAsia" w:hAnsiTheme="minorBidi"/>
          <w:sz w:val="24"/>
          <w:szCs w:val="24"/>
        </w:rPr>
        <w:t xml:space="preserve">: The LOO toy probe is very small; formal </w:t>
      </w:r>
      <w:r w:rsidRPr="001000A9">
        <w:rPr>
          <w:rFonts w:asciiTheme="minorBidi" w:eastAsiaTheme="minorEastAsia" w:hAnsiTheme="minorBidi"/>
          <w:b/>
          <w:bCs/>
          <w:sz w:val="24"/>
          <w:szCs w:val="24"/>
        </w:rPr>
        <w:t>Precision/Recall/NDCG@K</w:t>
      </w:r>
      <w:r w:rsidRPr="001000A9">
        <w:rPr>
          <w:rFonts w:asciiTheme="minorBidi" w:eastAsiaTheme="minorEastAsia" w:hAnsiTheme="minorBidi"/>
          <w:sz w:val="24"/>
          <w:szCs w:val="24"/>
        </w:rPr>
        <w:t xml:space="preserve"> over larger cohorts is needed for robust conclusions.</w:t>
      </w:r>
    </w:p>
    <w:p w14:paraId="7507B4B7" w14:textId="18C1DAB5" w:rsidR="001000A9" w:rsidRPr="001000A9" w:rsidRDefault="001000A9" w:rsidP="001000A9">
      <w:pPr>
        <w:numPr>
          <w:ilvl w:val="0"/>
          <w:numId w:val="37"/>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Sparsity/long</w:t>
      </w:r>
      <w:r w:rsidRPr="001000A9">
        <w:rPr>
          <w:rFonts w:asciiTheme="minorBidi" w:eastAsiaTheme="minorEastAsia" w:hAnsiTheme="minorBidi"/>
          <w:b/>
          <w:bCs/>
          <w:sz w:val="24"/>
          <w:szCs w:val="24"/>
        </w:rPr>
        <w:noBreakHyphen/>
        <w:t>tail</w:t>
      </w:r>
      <w:r w:rsidRPr="001000A9">
        <w:rPr>
          <w:rFonts w:asciiTheme="minorBidi" w:eastAsiaTheme="minorEastAsia" w:hAnsiTheme="minorBidi"/>
          <w:sz w:val="24"/>
          <w:szCs w:val="24"/>
        </w:rPr>
        <w:t xml:space="preserve">: Heavy skew leads to popularity bias; consider </w:t>
      </w:r>
      <w:r w:rsidRPr="001000A9">
        <w:rPr>
          <w:rFonts w:asciiTheme="minorBidi" w:eastAsiaTheme="minorEastAsia" w:hAnsiTheme="minorBidi"/>
          <w:b/>
          <w:bCs/>
          <w:sz w:val="24"/>
          <w:szCs w:val="24"/>
        </w:rPr>
        <w:t>diversity</w:t>
      </w:r>
      <w:r w:rsidRPr="001000A9">
        <w:rPr>
          <w:rFonts w:asciiTheme="minorBidi" w:eastAsiaTheme="minorEastAsia" w:hAnsiTheme="minorBidi"/>
          <w:b/>
          <w:bCs/>
          <w:sz w:val="24"/>
          <w:szCs w:val="24"/>
        </w:rPr>
        <w:noBreakHyphen/>
        <w:t>aware reranking</w:t>
      </w:r>
      <w:r w:rsidRPr="001000A9">
        <w:rPr>
          <w:rFonts w:asciiTheme="minorBidi" w:eastAsiaTheme="minorEastAsia" w:hAnsiTheme="minorBidi"/>
          <w:sz w:val="24"/>
          <w:szCs w:val="24"/>
        </w:rPr>
        <w:t xml:space="preserve"> or </w:t>
      </w:r>
      <w:r w:rsidRPr="001000A9">
        <w:rPr>
          <w:rFonts w:asciiTheme="minorBidi" w:eastAsiaTheme="minorEastAsia" w:hAnsiTheme="minorBidi"/>
          <w:b/>
          <w:bCs/>
          <w:sz w:val="24"/>
          <w:szCs w:val="24"/>
        </w:rPr>
        <w:t>ANN indexing</w:t>
      </w:r>
      <w:r w:rsidRPr="001000A9">
        <w:rPr>
          <w:rFonts w:asciiTheme="minorBidi" w:eastAsiaTheme="minorEastAsia" w:hAnsiTheme="minorBidi"/>
          <w:sz w:val="24"/>
          <w:szCs w:val="24"/>
        </w:rPr>
        <w:t xml:space="preserve"> for scalable retrieval. </w:t>
      </w:r>
    </w:p>
    <w:p w14:paraId="43ACBFE6" w14:textId="476A1318" w:rsidR="001000A9" w:rsidRPr="001000A9" w:rsidRDefault="002504A5" w:rsidP="001000A9">
      <w:pPr>
        <w:spacing w:line="360" w:lineRule="auto"/>
        <w:ind w:left="720"/>
        <w:jc w:val="both"/>
        <w:rPr>
          <w:rFonts w:asciiTheme="minorBidi" w:eastAsiaTheme="minorEastAsia" w:hAnsiTheme="minorBidi"/>
          <w:b/>
          <w:bCs/>
          <w:sz w:val="24"/>
          <w:szCs w:val="24"/>
        </w:rPr>
      </w:pPr>
      <w:r>
        <w:rPr>
          <w:rFonts w:asciiTheme="minorBidi" w:eastAsiaTheme="minorEastAsia" w:hAnsiTheme="minorBidi"/>
          <w:b/>
          <w:bCs/>
          <w:sz w:val="24"/>
          <w:szCs w:val="24"/>
        </w:rPr>
        <w:lastRenderedPageBreak/>
        <w:t>5.</w:t>
      </w:r>
      <w:r w:rsidR="001000A9" w:rsidRPr="001000A9">
        <w:rPr>
          <w:rFonts w:asciiTheme="minorBidi" w:eastAsiaTheme="minorEastAsia" w:hAnsiTheme="minorBidi"/>
          <w:b/>
          <w:bCs/>
          <w:sz w:val="24"/>
          <w:szCs w:val="24"/>
        </w:rPr>
        <w:t>Domain</w:t>
      </w:r>
      <w:r w:rsidR="001000A9" w:rsidRPr="001000A9">
        <w:rPr>
          <w:rFonts w:asciiTheme="minorBidi" w:eastAsiaTheme="minorEastAsia" w:hAnsiTheme="minorBidi"/>
          <w:b/>
          <w:bCs/>
          <w:sz w:val="24"/>
          <w:szCs w:val="24"/>
        </w:rPr>
        <w:noBreakHyphen/>
        <w:t>specific insights &amp; lessons learned</w:t>
      </w:r>
    </w:p>
    <w:p w14:paraId="554AB84A" w14:textId="77777777" w:rsidR="001000A9" w:rsidRPr="001000A9" w:rsidRDefault="001000A9" w:rsidP="001000A9">
      <w:pPr>
        <w:numPr>
          <w:ilvl w:val="0"/>
          <w:numId w:val="38"/>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Short names + tags</w:t>
      </w:r>
      <w:r w:rsidRPr="001000A9">
        <w:rPr>
          <w:rFonts w:asciiTheme="minorBidi" w:eastAsiaTheme="minorEastAsia" w:hAnsiTheme="minorBidi"/>
          <w:sz w:val="24"/>
          <w:szCs w:val="24"/>
        </w:rPr>
        <w:t xml:space="preserve"> are strong features; adding </w:t>
      </w:r>
      <w:r w:rsidRPr="001000A9">
        <w:rPr>
          <w:rFonts w:asciiTheme="minorBidi" w:eastAsiaTheme="minorEastAsia" w:hAnsiTheme="minorBidi"/>
          <w:b/>
          <w:bCs/>
          <w:sz w:val="24"/>
          <w:szCs w:val="24"/>
        </w:rPr>
        <w:t>nutrition</w:t>
      </w:r>
      <w:r w:rsidRPr="001000A9">
        <w:rPr>
          <w:rFonts w:asciiTheme="minorBidi" w:eastAsiaTheme="minorEastAsia" w:hAnsiTheme="minorBidi"/>
          <w:sz w:val="24"/>
          <w:szCs w:val="24"/>
        </w:rPr>
        <w:t xml:space="preserve"> and </w:t>
      </w:r>
      <w:r w:rsidRPr="001000A9">
        <w:rPr>
          <w:rFonts w:asciiTheme="minorBidi" w:eastAsiaTheme="minorEastAsia" w:hAnsiTheme="minorBidi"/>
          <w:b/>
          <w:bCs/>
          <w:sz w:val="24"/>
          <w:szCs w:val="24"/>
        </w:rPr>
        <w:t>minutes</w:t>
      </w:r>
      <w:r w:rsidRPr="001000A9">
        <w:rPr>
          <w:rFonts w:asciiTheme="minorBidi" w:eastAsiaTheme="minorEastAsia" w:hAnsiTheme="minorBidi"/>
          <w:sz w:val="24"/>
          <w:szCs w:val="24"/>
        </w:rPr>
        <w:t xml:space="preserve"> helps time</w:t>
      </w:r>
      <w:r w:rsidRPr="001000A9">
        <w:rPr>
          <w:rFonts w:asciiTheme="minorBidi" w:eastAsiaTheme="minorEastAsia" w:hAnsiTheme="minorBidi"/>
          <w:sz w:val="24"/>
          <w:szCs w:val="24"/>
        </w:rPr>
        <w:noBreakHyphen/>
        <w:t>constrained and health</w:t>
      </w:r>
      <w:r w:rsidRPr="001000A9">
        <w:rPr>
          <w:rFonts w:asciiTheme="minorBidi" w:eastAsiaTheme="minorEastAsia" w:hAnsiTheme="minorBidi"/>
          <w:sz w:val="24"/>
          <w:szCs w:val="24"/>
        </w:rPr>
        <w:noBreakHyphen/>
        <w:t>aware recommendations.</w:t>
      </w:r>
    </w:p>
    <w:p w14:paraId="2E8CD1A4" w14:textId="77777777" w:rsidR="001000A9" w:rsidRPr="001000A9" w:rsidRDefault="001000A9" w:rsidP="001000A9">
      <w:pPr>
        <w:numPr>
          <w:ilvl w:val="0"/>
          <w:numId w:val="38"/>
        </w:numPr>
        <w:spacing w:line="360" w:lineRule="auto"/>
        <w:jc w:val="both"/>
        <w:rPr>
          <w:rFonts w:asciiTheme="minorBidi" w:eastAsiaTheme="minorEastAsia" w:hAnsiTheme="minorBidi"/>
          <w:sz w:val="24"/>
          <w:szCs w:val="24"/>
        </w:rPr>
      </w:pPr>
      <w:r w:rsidRPr="001000A9">
        <w:rPr>
          <w:rFonts w:asciiTheme="minorBidi" w:eastAsiaTheme="minorEastAsia" w:hAnsiTheme="minorBidi"/>
          <w:b/>
          <w:bCs/>
          <w:sz w:val="24"/>
          <w:szCs w:val="24"/>
        </w:rPr>
        <w:t>CB→CF switch threshold (10 ratings)</w:t>
      </w:r>
      <w:r w:rsidRPr="001000A9">
        <w:rPr>
          <w:rFonts w:asciiTheme="minorBidi" w:eastAsiaTheme="minorEastAsia" w:hAnsiTheme="minorBidi"/>
          <w:sz w:val="24"/>
          <w:szCs w:val="24"/>
        </w:rPr>
        <w:t xml:space="preserve"> is sensible given </w:t>
      </w:r>
      <w:r w:rsidRPr="001000A9">
        <w:rPr>
          <w:rFonts w:asciiTheme="minorBidi" w:eastAsiaTheme="minorEastAsia" w:hAnsiTheme="minorBidi"/>
          <w:b/>
          <w:bCs/>
          <w:sz w:val="24"/>
          <w:szCs w:val="24"/>
        </w:rPr>
        <w:t>94.5%</w:t>
      </w:r>
      <w:r w:rsidRPr="001000A9">
        <w:rPr>
          <w:rFonts w:asciiTheme="minorBidi" w:eastAsiaTheme="minorEastAsia" w:hAnsiTheme="minorBidi"/>
          <w:sz w:val="24"/>
          <w:szCs w:val="24"/>
        </w:rPr>
        <w:t xml:space="preserve"> users have &lt;10 ratings; CF becomes reliable only after enough history.</w:t>
      </w:r>
    </w:p>
    <w:p w14:paraId="6B53437D" w14:textId="77777777" w:rsidR="001000A9" w:rsidRPr="001000A9" w:rsidRDefault="001000A9" w:rsidP="001000A9">
      <w:pPr>
        <w:numPr>
          <w:ilvl w:val="0"/>
          <w:numId w:val="38"/>
        </w:numPr>
        <w:spacing w:line="360" w:lineRule="auto"/>
        <w:jc w:val="both"/>
        <w:rPr>
          <w:rFonts w:asciiTheme="minorBidi" w:eastAsiaTheme="minorEastAsia" w:hAnsiTheme="minorBidi"/>
          <w:sz w:val="24"/>
          <w:szCs w:val="24"/>
        </w:rPr>
      </w:pPr>
      <w:r w:rsidRPr="001000A9">
        <w:rPr>
          <w:rFonts w:asciiTheme="minorBidi" w:eastAsiaTheme="minorEastAsia" w:hAnsiTheme="minorBidi"/>
          <w:sz w:val="24"/>
          <w:szCs w:val="24"/>
        </w:rPr>
        <w:t xml:space="preserve">Implementation lessons: </w:t>
      </w:r>
      <w:r w:rsidRPr="001000A9">
        <w:rPr>
          <w:rFonts w:asciiTheme="minorBidi" w:eastAsiaTheme="minorEastAsia" w:hAnsiTheme="minorBidi"/>
          <w:b/>
          <w:bCs/>
          <w:sz w:val="24"/>
          <w:szCs w:val="24"/>
        </w:rPr>
        <w:t>timestamp splits</w:t>
      </w:r>
      <w:r w:rsidRPr="001000A9">
        <w:rPr>
          <w:rFonts w:asciiTheme="minorBidi" w:eastAsiaTheme="minorEastAsia" w:hAnsiTheme="minorBidi"/>
          <w:sz w:val="24"/>
          <w:szCs w:val="24"/>
        </w:rPr>
        <w:t xml:space="preserve">, </w:t>
      </w:r>
      <w:r w:rsidRPr="001000A9">
        <w:rPr>
          <w:rFonts w:asciiTheme="minorBidi" w:eastAsiaTheme="minorEastAsia" w:hAnsiTheme="minorBidi"/>
          <w:b/>
          <w:bCs/>
          <w:sz w:val="24"/>
          <w:szCs w:val="24"/>
        </w:rPr>
        <w:t>feature normalization</w:t>
      </w:r>
      <w:r w:rsidRPr="001000A9">
        <w:rPr>
          <w:rFonts w:asciiTheme="minorBidi" w:eastAsiaTheme="minorEastAsia" w:hAnsiTheme="minorBidi"/>
          <w:sz w:val="24"/>
          <w:szCs w:val="24"/>
        </w:rPr>
        <w:t xml:space="preserve">, and </w:t>
      </w:r>
      <w:r w:rsidRPr="001000A9">
        <w:rPr>
          <w:rFonts w:asciiTheme="minorBidi" w:eastAsiaTheme="minorEastAsia" w:hAnsiTheme="minorBidi"/>
          <w:b/>
          <w:bCs/>
          <w:sz w:val="24"/>
          <w:szCs w:val="24"/>
        </w:rPr>
        <w:t>profile caching</w:t>
      </w:r>
      <w:r w:rsidRPr="001000A9">
        <w:rPr>
          <w:rFonts w:asciiTheme="minorBidi" w:eastAsiaTheme="minorEastAsia" w:hAnsiTheme="minorBidi"/>
          <w:sz w:val="24"/>
          <w:szCs w:val="24"/>
        </w:rPr>
        <w:t xml:space="preserve"> significantly impact reproducibility and speed.</w:t>
      </w:r>
    </w:p>
    <w:p w14:paraId="66ED5F8A" w14:textId="77777777" w:rsidR="001000A9" w:rsidRPr="00196F86" w:rsidRDefault="001000A9" w:rsidP="00196F86">
      <w:pPr>
        <w:spacing w:line="360" w:lineRule="auto"/>
        <w:ind w:left="720"/>
        <w:rPr>
          <w:rFonts w:asciiTheme="minorBidi" w:eastAsiaTheme="minorEastAsia" w:hAnsiTheme="minorBidi"/>
          <w:sz w:val="24"/>
          <w:szCs w:val="24"/>
        </w:rPr>
      </w:pPr>
    </w:p>
    <w:p w14:paraId="35B3ED9F" w14:textId="24C631A9" w:rsidR="001000A9" w:rsidRPr="002504A5" w:rsidRDefault="001000A9" w:rsidP="002504A5">
      <w:pPr>
        <w:pStyle w:val="ListParagraph"/>
        <w:numPr>
          <w:ilvl w:val="0"/>
          <w:numId w:val="34"/>
        </w:numPr>
        <w:spacing w:line="360" w:lineRule="auto"/>
        <w:rPr>
          <w:rFonts w:asciiTheme="minorBidi" w:eastAsiaTheme="minorEastAsia" w:hAnsiTheme="minorBidi"/>
          <w:b/>
          <w:bCs/>
          <w:lang w:bidi="ar-EG"/>
        </w:rPr>
      </w:pPr>
      <w:r w:rsidRPr="002504A5">
        <w:rPr>
          <w:rFonts w:asciiTheme="minorBidi" w:eastAsiaTheme="minorEastAsia" w:hAnsiTheme="minorBidi"/>
          <w:b/>
          <w:bCs/>
          <w:lang w:bidi="ar-EG"/>
        </w:rPr>
        <w:t>Appendix A — Sample code snippets</w:t>
      </w:r>
    </w:p>
    <w:p w14:paraId="40D815D5" w14:textId="74C20C6C" w:rsidR="009C2270" w:rsidRPr="009C2270" w:rsidRDefault="001000A9" w:rsidP="009C2270">
      <w:pPr>
        <w:spacing w:line="360" w:lineRule="auto"/>
        <w:ind w:left="720"/>
        <w:rPr>
          <w:rFonts w:asciiTheme="minorBidi" w:eastAsiaTheme="minorEastAsia" w:hAnsiTheme="minorBidi"/>
          <w:sz w:val="24"/>
          <w:szCs w:val="24"/>
          <w:rtl/>
          <w:lang w:bidi="ar-EG"/>
        </w:rPr>
      </w:pPr>
      <w:r w:rsidRPr="001000A9">
        <w:rPr>
          <w:rFonts w:asciiTheme="minorBidi" w:eastAsiaTheme="minorEastAsia" w:hAnsiTheme="minorBidi"/>
          <w:noProof/>
          <w:sz w:val="24"/>
          <w:szCs w:val="24"/>
          <w:lang w:bidi="ar-EG"/>
        </w:rPr>
        <w:drawing>
          <wp:inline distT="0" distB="0" distL="0" distR="0" wp14:anchorId="53638B10" wp14:editId="044CABE7">
            <wp:extent cx="5943600" cy="4531995"/>
            <wp:effectExtent l="0" t="0" r="0" b="1905"/>
            <wp:docPr id="123075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58758" name=""/>
                    <pic:cNvPicPr/>
                  </pic:nvPicPr>
                  <pic:blipFill>
                    <a:blip r:embed="rId9"/>
                    <a:stretch>
                      <a:fillRect/>
                    </a:stretch>
                  </pic:blipFill>
                  <pic:spPr>
                    <a:xfrm>
                      <a:off x="0" y="0"/>
                      <a:ext cx="5943600" cy="4531995"/>
                    </a:xfrm>
                    <a:prstGeom prst="rect">
                      <a:avLst/>
                    </a:prstGeom>
                  </pic:spPr>
                </pic:pic>
              </a:graphicData>
            </a:graphic>
          </wp:inline>
        </w:drawing>
      </w:r>
    </w:p>
    <w:p w14:paraId="2CCC7536" w14:textId="6417B834" w:rsidR="009C2270" w:rsidRDefault="002504A5" w:rsidP="009C2270">
      <w:pPr>
        <w:spacing w:line="360" w:lineRule="auto"/>
        <w:jc w:val="both"/>
        <w:rPr>
          <w:rFonts w:asciiTheme="minorBidi" w:eastAsiaTheme="minorEastAsia" w:hAnsiTheme="minorBidi"/>
          <w:sz w:val="24"/>
          <w:szCs w:val="24"/>
          <w:rtl/>
        </w:rPr>
      </w:pPr>
      <w:r w:rsidRPr="002504A5">
        <w:rPr>
          <w:rFonts w:asciiTheme="minorBidi" w:eastAsiaTheme="minorEastAsia" w:hAnsiTheme="minorBidi"/>
          <w:noProof/>
          <w:sz w:val="24"/>
          <w:szCs w:val="24"/>
        </w:rPr>
        <w:lastRenderedPageBreak/>
        <w:drawing>
          <wp:inline distT="0" distB="0" distL="0" distR="0" wp14:anchorId="7D02A09E" wp14:editId="29004297">
            <wp:extent cx="5943600" cy="4486910"/>
            <wp:effectExtent l="0" t="0" r="0" b="8890"/>
            <wp:docPr id="128311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6239" name=""/>
                    <pic:cNvPicPr/>
                  </pic:nvPicPr>
                  <pic:blipFill>
                    <a:blip r:embed="rId10"/>
                    <a:stretch>
                      <a:fillRect/>
                    </a:stretch>
                  </pic:blipFill>
                  <pic:spPr>
                    <a:xfrm>
                      <a:off x="0" y="0"/>
                      <a:ext cx="5943600" cy="4486910"/>
                    </a:xfrm>
                    <a:prstGeom prst="rect">
                      <a:avLst/>
                    </a:prstGeom>
                  </pic:spPr>
                </pic:pic>
              </a:graphicData>
            </a:graphic>
          </wp:inline>
        </w:drawing>
      </w:r>
    </w:p>
    <w:p w14:paraId="493182B2" w14:textId="77777777" w:rsidR="002504A5" w:rsidRPr="002504A5" w:rsidRDefault="002504A5" w:rsidP="002504A5">
      <w:pPr>
        <w:spacing w:line="360" w:lineRule="auto"/>
        <w:jc w:val="both"/>
        <w:rPr>
          <w:rFonts w:asciiTheme="minorBidi" w:eastAsiaTheme="minorEastAsia" w:hAnsiTheme="minorBidi"/>
          <w:b/>
          <w:bCs/>
          <w:sz w:val="24"/>
          <w:szCs w:val="24"/>
        </w:rPr>
      </w:pPr>
      <w:r w:rsidRPr="002504A5">
        <w:rPr>
          <w:rFonts w:asciiTheme="minorBidi" w:eastAsiaTheme="minorEastAsia" w:hAnsiTheme="minorBidi"/>
          <w:b/>
          <w:bCs/>
          <w:sz w:val="24"/>
          <w:szCs w:val="24"/>
        </w:rPr>
        <w:t>Appendix B: Additional Visualizations</w:t>
      </w:r>
    </w:p>
    <w:p w14:paraId="29F0E67A" w14:textId="4C0CD9E3" w:rsidR="002504A5" w:rsidRDefault="002504A5" w:rsidP="009C2270">
      <w:pPr>
        <w:spacing w:line="360" w:lineRule="auto"/>
        <w:jc w:val="both"/>
        <w:rPr>
          <w:rFonts w:asciiTheme="minorBidi" w:eastAsiaTheme="minorEastAsia" w:hAnsiTheme="minorBidi"/>
          <w:sz w:val="24"/>
          <w:szCs w:val="24"/>
          <w:rtl/>
        </w:rPr>
      </w:pPr>
      <w:r>
        <w:rPr>
          <w:noProof/>
        </w:rPr>
        <w:lastRenderedPageBreak/>
        <w:drawing>
          <wp:inline distT="0" distB="0" distL="0" distR="0" wp14:anchorId="4AF3AFC7" wp14:editId="46A8635A">
            <wp:extent cx="5943600" cy="3284220"/>
            <wp:effectExtent l="0" t="0" r="0" b="0"/>
            <wp:docPr id="77694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14:paraId="5EDD4D12" w14:textId="12D6F08D" w:rsidR="002504A5" w:rsidRDefault="002504A5" w:rsidP="009C2270">
      <w:pPr>
        <w:spacing w:line="360" w:lineRule="auto"/>
        <w:jc w:val="both"/>
        <w:rPr>
          <w:rFonts w:asciiTheme="minorBidi" w:eastAsiaTheme="minorEastAsia" w:hAnsiTheme="minorBidi"/>
          <w:sz w:val="24"/>
          <w:szCs w:val="24"/>
          <w:rtl/>
        </w:rPr>
      </w:pPr>
      <w:r>
        <w:rPr>
          <w:noProof/>
        </w:rPr>
        <w:drawing>
          <wp:inline distT="0" distB="0" distL="0" distR="0" wp14:anchorId="26D63A91" wp14:editId="05D505D4">
            <wp:extent cx="5943600" cy="2299335"/>
            <wp:effectExtent l="0" t="0" r="0" b="5715"/>
            <wp:docPr id="1580535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99335"/>
                    </a:xfrm>
                    <a:prstGeom prst="rect">
                      <a:avLst/>
                    </a:prstGeom>
                    <a:noFill/>
                    <a:ln>
                      <a:noFill/>
                    </a:ln>
                  </pic:spPr>
                </pic:pic>
              </a:graphicData>
            </a:graphic>
          </wp:inline>
        </w:drawing>
      </w:r>
    </w:p>
    <w:p w14:paraId="2825F727" w14:textId="77777777" w:rsidR="002504A5" w:rsidRDefault="002504A5" w:rsidP="009C2270">
      <w:pPr>
        <w:spacing w:line="360" w:lineRule="auto"/>
        <w:jc w:val="both"/>
        <w:rPr>
          <w:rFonts w:asciiTheme="minorBidi" w:eastAsiaTheme="minorEastAsia" w:hAnsiTheme="minorBidi"/>
          <w:sz w:val="24"/>
          <w:szCs w:val="24"/>
          <w:rtl/>
        </w:rPr>
      </w:pPr>
    </w:p>
    <w:p w14:paraId="0CEF3D18" w14:textId="77777777" w:rsidR="002504A5" w:rsidRDefault="002504A5" w:rsidP="009C2270">
      <w:pPr>
        <w:spacing w:line="360" w:lineRule="auto"/>
        <w:jc w:val="both"/>
        <w:rPr>
          <w:rFonts w:asciiTheme="minorBidi" w:eastAsiaTheme="minorEastAsia" w:hAnsiTheme="minorBidi"/>
          <w:sz w:val="24"/>
          <w:szCs w:val="24"/>
          <w:rtl/>
        </w:rPr>
      </w:pPr>
    </w:p>
    <w:p w14:paraId="248423B8" w14:textId="77777777" w:rsidR="002504A5" w:rsidRDefault="002504A5" w:rsidP="009C2270">
      <w:pPr>
        <w:spacing w:line="360" w:lineRule="auto"/>
        <w:jc w:val="both"/>
        <w:rPr>
          <w:rFonts w:asciiTheme="minorBidi" w:eastAsiaTheme="minorEastAsia" w:hAnsiTheme="minorBidi"/>
          <w:sz w:val="24"/>
          <w:szCs w:val="24"/>
          <w:rtl/>
        </w:rPr>
      </w:pPr>
    </w:p>
    <w:p w14:paraId="4D91D7F9" w14:textId="77777777" w:rsidR="002504A5" w:rsidRDefault="002504A5" w:rsidP="009C2270">
      <w:pPr>
        <w:spacing w:line="360" w:lineRule="auto"/>
        <w:jc w:val="both"/>
        <w:rPr>
          <w:rFonts w:asciiTheme="minorBidi" w:eastAsiaTheme="minorEastAsia" w:hAnsiTheme="minorBidi"/>
          <w:sz w:val="24"/>
          <w:szCs w:val="24"/>
          <w:rtl/>
        </w:rPr>
      </w:pPr>
    </w:p>
    <w:p w14:paraId="6B03C3B1" w14:textId="77777777" w:rsidR="002504A5" w:rsidRDefault="002504A5" w:rsidP="009C2270">
      <w:pPr>
        <w:spacing w:line="360" w:lineRule="auto"/>
        <w:jc w:val="both"/>
        <w:rPr>
          <w:rFonts w:asciiTheme="minorBidi" w:eastAsiaTheme="minorEastAsia" w:hAnsiTheme="minorBidi"/>
          <w:sz w:val="24"/>
          <w:szCs w:val="24"/>
          <w:rtl/>
        </w:rPr>
      </w:pPr>
    </w:p>
    <w:p w14:paraId="1F64F9F5" w14:textId="77777777" w:rsidR="002504A5" w:rsidRDefault="002504A5" w:rsidP="009C2270">
      <w:pPr>
        <w:spacing w:line="360" w:lineRule="auto"/>
        <w:jc w:val="both"/>
        <w:rPr>
          <w:rFonts w:asciiTheme="minorBidi" w:eastAsiaTheme="minorEastAsia" w:hAnsiTheme="minorBidi"/>
          <w:sz w:val="24"/>
          <w:szCs w:val="24"/>
          <w:rtl/>
        </w:rPr>
      </w:pPr>
    </w:p>
    <w:p w14:paraId="0D3F96A3" w14:textId="1F6CE2B4" w:rsidR="002504A5" w:rsidRPr="002504A5" w:rsidRDefault="002504A5" w:rsidP="002504A5">
      <w:pPr>
        <w:spacing w:line="360" w:lineRule="auto"/>
        <w:jc w:val="both"/>
        <w:rPr>
          <w:rFonts w:asciiTheme="minorBidi" w:eastAsiaTheme="minorEastAsia" w:hAnsiTheme="minorBidi"/>
          <w:b/>
          <w:bCs/>
          <w:sz w:val="24"/>
          <w:szCs w:val="24"/>
        </w:rPr>
      </w:pPr>
      <w:r>
        <w:rPr>
          <w:rFonts w:asciiTheme="minorBidi" w:eastAsiaTheme="minorEastAsia" w:hAnsiTheme="minorBidi"/>
          <w:b/>
          <w:bCs/>
          <w:sz w:val="24"/>
          <w:szCs w:val="24"/>
        </w:rPr>
        <w:lastRenderedPageBreak/>
        <w:t xml:space="preserve">7. </w:t>
      </w:r>
      <w:r w:rsidRPr="002504A5">
        <w:rPr>
          <w:rFonts w:asciiTheme="minorBidi" w:eastAsiaTheme="minorEastAsia" w:hAnsiTheme="minorBidi"/>
          <w:b/>
          <w:bCs/>
          <w:sz w:val="24"/>
          <w:szCs w:val="24"/>
        </w:rPr>
        <w:t>Overall Conclusion</w:t>
      </w:r>
    </w:p>
    <w:p w14:paraId="5B829ED7" w14:textId="77777777" w:rsidR="002504A5" w:rsidRPr="002504A5" w:rsidRDefault="002504A5" w:rsidP="002504A5">
      <w:pPr>
        <w:spacing w:line="360" w:lineRule="auto"/>
        <w:jc w:val="both"/>
        <w:rPr>
          <w:rFonts w:asciiTheme="minorBidi" w:eastAsiaTheme="minorEastAsia" w:hAnsiTheme="minorBidi"/>
          <w:sz w:val="24"/>
          <w:szCs w:val="24"/>
        </w:rPr>
      </w:pPr>
      <w:r w:rsidRPr="002504A5">
        <w:rPr>
          <w:rFonts w:asciiTheme="minorBidi" w:eastAsiaTheme="minorEastAsia" w:hAnsiTheme="minorBidi"/>
          <w:sz w:val="24"/>
          <w:szCs w:val="24"/>
        </w:rPr>
        <w:t xml:space="preserve">This project successfully designed and implemented a complete </w:t>
      </w:r>
      <w:r w:rsidRPr="002504A5">
        <w:rPr>
          <w:rFonts w:asciiTheme="minorBidi" w:eastAsiaTheme="minorEastAsia" w:hAnsiTheme="minorBidi"/>
          <w:b/>
          <w:bCs/>
          <w:sz w:val="24"/>
          <w:szCs w:val="24"/>
        </w:rPr>
        <w:t>food recommendation system</w:t>
      </w:r>
      <w:r w:rsidRPr="002504A5">
        <w:rPr>
          <w:rFonts w:asciiTheme="minorBidi" w:eastAsiaTheme="minorEastAsia" w:hAnsiTheme="minorBidi"/>
          <w:sz w:val="24"/>
          <w:szCs w:val="24"/>
        </w:rPr>
        <w:t xml:space="preserve"> using the large</w:t>
      </w:r>
      <w:r w:rsidRPr="002504A5">
        <w:rPr>
          <w:rFonts w:asciiTheme="minorBidi" w:eastAsiaTheme="minorEastAsia" w:hAnsiTheme="minorBidi"/>
          <w:sz w:val="24"/>
          <w:szCs w:val="24"/>
        </w:rPr>
        <w:noBreakHyphen/>
        <w:t xml:space="preserve">scale Food.com dataset, integrating </w:t>
      </w:r>
      <w:r w:rsidRPr="002504A5">
        <w:rPr>
          <w:rFonts w:asciiTheme="minorBidi" w:eastAsiaTheme="minorEastAsia" w:hAnsiTheme="minorBidi"/>
          <w:b/>
          <w:bCs/>
          <w:sz w:val="24"/>
          <w:szCs w:val="24"/>
        </w:rPr>
        <w:t>content</w:t>
      </w:r>
      <w:r w:rsidRPr="002504A5">
        <w:rPr>
          <w:rFonts w:asciiTheme="minorBidi" w:eastAsiaTheme="minorEastAsia" w:hAnsiTheme="minorBidi"/>
          <w:b/>
          <w:bCs/>
          <w:sz w:val="24"/>
          <w:szCs w:val="24"/>
        </w:rPr>
        <w:noBreakHyphen/>
        <w:t>based filtering</w:t>
      </w:r>
      <w:r w:rsidRPr="002504A5">
        <w:rPr>
          <w:rFonts w:asciiTheme="minorBidi" w:eastAsiaTheme="minorEastAsia" w:hAnsiTheme="minorBidi"/>
          <w:sz w:val="24"/>
          <w:szCs w:val="24"/>
        </w:rPr>
        <w:t xml:space="preserve">, </w:t>
      </w:r>
      <w:r w:rsidRPr="002504A5">
        <w:rPr>
          <w:rFonts w:asciiTheme="minorBidi" w:eastAsiaTheme="minorEastAsia" w:hAnsiTheme="minorBidi"/>
          <w:b/>
          <w:bCs/>
          <w:sz w:val="24"/>
          <w:szCs w:val="24"/>
        </w:rPr>
        <w:t>collaborative filtering</w:t>
      </w:r>
      <w:r w:rsidRPr="002504A5">
        <w:rPr>
          <w:rFonts w:asciiTheme="minorBidi" w:eastAsiaTheme="minorEastAsia" w:hAnsiTheme="minorBidi"/>
          <w:sz w:val="24"/>
          <w:szCs w:val="24"/>
        </w:rPr>
        <w:t xml:space="preserve">, and a </w:t>
      </w:r>
      <w:r w:rsidRPr="002504A5">
        <w:rPr>
          <w:rFonts w:asciiTheme="minorBidi" w:eastAsiaTheme="minorEastAsia" w:hAnsiTheme="minorBidi"/>
          <w:b/>
          <w:bCs/>
          <w:sz w:val="24"/>
          <w:szCs w:val="24"/>
        </w:rPr>
        <w:t>hybrid strategy</w:t>
      </w:r>
      <w:r w:rsidRPr="002504A5">
        <w:rPr>
          <w:rFonts w:asciiTheme="minorBidi" w:eastAsiaTheme="minorEastAsia" w:hAnsiTheme="minorBidi"/>
          <w:sz w:val="24"/>
          <w:szCs w:val="24"/>
        </w:rPr>
        <w:t xml:space="preserve"> to address real</w:t>
      </w:r>
      <w:r w:rsidRPr="002504A5">
        <w:rPr>
          <w:rFonts w:asciiTheme="minorBidi" w:eastAsiaTheme="minorEastAsia" w:hAnsiTheme="minorBidi"/>
          <w:sz w:val="24"/>
          <w:szCs w:val="24"/>
        </w:rPr>
        <w:noBreakHyphen/>
        <w:t>world challenges such as sparsity, cold</w:t>
      </w:r>
      <w:r w:rsidRPr="002504A5">
        <w:rPr>
          <w:rFonts w:asciiTheme="minorBidi" w:eastAsiaTheme="minorEastAsia" w:hAnsiTheme="minorBidi"/>
          <w:sz w:val="24"/>
          <w:szCs w:val="24"/>
        </w:rPr>
        <w:noBreakHyphen/>
        <w:t>start, and long</w:t>
      </w:r>
      <w:r w:rsidRPr="002504A5">
        <w:rPr>
          <w:rFonts w:asciiTheme="minorBidi" w:eastAsiaTheme="minorEastAsia" w:hAnsiTheme="minorBidi"/>
          <w:sz w:val="24"/>
          <w:szCs w:val="24"/>
        </w:rPr>
        <w:noBreakHyphen/>
        <w:t>tail distributions. Through extensive preprocessing and exploratory analysis, it became evident that the dataset is highly sparse (≈99.998%) and dominated by long</w:t>
      </w:r>
      <w:r w:rsidRPr="002504A5">
        <w:rPr>
          <w:rFonts w:asciiTheme="minorBidi" w:eastAsiaTheme="minorEastAsia" w:hAnsiTheme="minorBidi"/>
          <w:sz w:val="24"/>
          <w:szCs w:val="24"/>
        </w:rPr>
        <w:noBreakHyphen/>
        <w:t>tail behavior, where most users have very few ratings and a minority of items receive most interactions. This strongly justified the need for both content-driven methods and collaborative approaches.</w:t>
      </w:r>
    </w:p>
    <w:p w14:paraId="3D147DB7" w14:textId="77777777" w:rsidR="002504A5" w:rsidRPr="002504A5" w:rsidRDefault="002504A5" w:rsidP="002504A5">
      <w:pPr>
        <w:spacing w:line="360" w:lineRule="auto"/>
        <w:jc w:val="both"/>
        <w:rPr>
          <w:rFonts w:asciiTheme="minorBidi" w:eastAsiaTheme="minorEastAsia" w:hAnsiTheme="minorBidi"/>
          <w:sz w:val="24"/>
          <w:szCs w:val="24"/>
        </w:rPr>
      </w:pPr>
      <w:r w:rsidRPr="002504A5">
        <w:rPr>
          <w:rFonts w:asciiTheme="minorBidi" w:eastAsiaTheme="minorEastAsia" w:hAnsiTheme="minorBidi"/>
          <w:sz w:val="24"/>
          <w:szCs w:val="24"/>
        </w:rPr>
        <w:t xml:space="preserve">The </w:t>
      </w:r>
      <w:r w:rsidRPr="002504A5">
        <w:rPr>
          <w:rFonts w:asciiTheme="minorBidi" w:eastAsiaTheme="minorEastAsia" w:hAnsiTheme="minorBidi"/>
          <w:b/>
          <w:bCs/>
          <w:sz w:val="24"/>
          <w:szCs w:val="24"/>
        </w:rPr>
        <w:t>content</w:t>
      </w:r>
      <w:r w:rsidRPr="002504A5">
        <w:rPr>
          <w:rFonts w:asciiTheme="minorBidi" w:eastAsiaTheme="minorEastAsia" w:hAnsiTheme="minorBidi"/>
          <w:b/>
          <w:bCs/>
          <w:sz w:val="24"/>
          <w:szCs w:val="24"/>
        </w:rPr>
        <w:noBreakHyphen/>
        <w:t>based model</w:t>
      </w:r>
      <w:r w:rsidRPr="002504A5">
        <w:rPr>
          <w:rFonts w:asciiTheme="minorBidi" w:eastAsiaTheme="minorEastAsia" w:hAnsiTheme="minorBidi"/>
          <w:sz w:val="24"/>
          <w:szCs w:val="24"/>
        </w:rPr>
        <w:t xml:space="preserve"> showed strong qualitative performance by leveraging rich recipe features (names, descriptions, ingredients, tags, and nutrition), enabling meaningful recommendations even for new or minimally rated items. Meanwhile, the </w:t>
      </w:r>
      <w:r w:rsidRPr="002504A5">
        <w:rPr>
          <w:rFonts w:asciiTheme="minorBidi" w:eastAsiaTheme="minorEastAsia" w:hAnsiTheme="minorBidi"/>
          <w:b/>
          <w:bCs/>
          <w:sz w:val="24"/>
          <w:szCs w:val="24"/>
        </w:rPr>
        <w:t>collaborative filtering models</w:t>
      </w:r>
      <w:r w:rsidRPr="002504A5">
        <w:rPr>
          <w:rFonts w:asciiTheme="minorBidi" w:eastAsiaTheme="minorEastAsia" w:hAnsiTheme="minorBidi"/>
          <w:sz w:val="24"/>
          <w:szCs w:val="24"/>
        </w:rPr>
        <w:t xml:space="preserve">, especially </w:t>
      </w:r>
      <w:r w:rsidRPr="002504A5">
        <w:rPr>
          <w:rFonts w:asciiTheme="minorBidi" w:eastAsiaTheme="minorEastAsia" w:hAnsiTheme="minorBidi"/>
          <w:b/>
          <w:bCs/>
          <w:sz w:val="24"/>
          <w:szCs w:val="24"/>
        </w:rPr>
        <w:t>SVD with 20 latent factors</w:t>
      </w:r>
      <w:r w:rsidRPr="002504A5">
        <w:rPr>
          <w:rFonts w:asciiTheme="minorBidi" w:eastAsiaTheme="minorEastAsia" w:hAnsiTheme="minorBidi"/>
          <w:sz w:val="24"/>
          <w:szCs w:val="24"/>
        </w:rPr>
        <w:t>, achieved solid rating prediction accuracy (MAE ≈ 0.474, RMSE ≈ 0.759), demonstrating the effectiveness of latent representations in capturing deeper user–item relationships.</w:t>
      </w:r>
    </w:p>
    <w:p w14:paraId="5627A6A0" w14:textId="77777777" w:rsidR="002504A5" w:rsidRPr="002504A5" w:rsidRDefault="002504A5" w:rsidP="002504A5">
      <w:pPr>
        <w:spacing w:line="360" w:lineRule="auto"/>
        <w:jc w:val="both"/>
        <w:rPr>
          <w:rFonts w:asciiTheme="minorBidi" w:eastAsiaTheme="minorEastAsia" w:hAnsiTheme="minorBidi"/>
          <w:sz w:val="24"/>
          <w:szCs w:val="24"/>
        </w:rPr>
      </w:pPr>
      <w:r w:rsidRPr="002504A5">
        <w:rPr>
          <w:rFonts w:asciiTheme="minorBidi" w:eastAsiaTheme="minorEastAsia" w:hAnsiTheme="minorBidi"/>
          <w:sz w:val="24"/>
          <w:szCs w:val="24"/>
        </w:rPr>
        <w:t xml:space="preserve">The </w:t>
      </w:r>
      <w:r w:rsidRPr="002504A5">
        <w:rPr>
          <w:rFonts w:asciiTheme="minorBidi" w:eastAsiaTheme="minorEastAsia" w:hAnsiTheme="minorBidi"/>
          <w:b/>
          <w:bCs/>
          <w:sz w:val="24"/>
          <w:szCs w:val="24"/>
        </w:rPr>
        <w:t>Hybrid Switching Strategy</w:t>
      </w:r>
      <w:r w:rsidRPr="002504A5">
        <w:rPr>
          <w:rFonts w:asciiTheme="minorBidi" w:eastAsiaTheme="minorEastAsia" w:hAnsiTheme="minorBidi"/>
          <w:sz w:val="24"/>
          <w:szCs w:val="24"/>
        </w:rPr>
        <w:t xml:space="preserve"> proved to be the most practical design choice for this domain. Because more than </w:t>
      </w:r>
      <w:r w:rsidRPr="002504A5">
        <w:rPr>
          <w:rFonts w:asciiTheme="minorBidi" w:eastAsiaTheme="minorEastAsia" w:hAnsiTheme="minorBidi"/>
          <w:b/>
          <w:bCs/>
          <w:sz w:val="24"/>
          <w:szCs w:val="24"/>
        </w:rPr>
        <w:t>94% of users</w:t>
      </w:r>
      <w:r w:rsidRPr="002504A5">
        <w:rPr>
          <w:rFonts w:asciiTheme="minorBidi" w:eastAsiaTheme="minorEastAsia" w:hAnsiTheme="minorBidi"/>
          <w:sz w:val="24"/>
          <w:szCs w:val="24"/>
        </w:rPr>
        <w:t xml:space="preserve"> had fewer than 10 ratings, the hybrid approach allowed the system to rely on content-based profiles for sparse users and seamlessly transition to SVD</w:t>
      </w:r>
      <w:r w:rsidRPr="002504A5">
        <w:rPr>
          <w:rFonts w:asciiTheme="minorBidi" w:eastAsiaTheme="minorEastAsia" w:hAnsiTheme="minorBidi"/>
          <w:sz w:val="24"/>
          <w:szCs w:val="24"/>
        </w:rPr>
        <w:noBreakHyphen/>
        <w:t>based collaborative filtering for active users. This approach delivers personalization, handles cold-start effectively, and remains computationally efficient and interpretable.</w:t>
      </w:r>
    </w:p>
    <w:p w14:paraId="4A303D76" w14:textId="77777777" w:rsidR="002504A5" w:rsidRPr="002504A5" w:rsidRDefault="002504A5" w:rsidP="002504A5">
      <w:pPr>
        <w:spacing w:line="360" w:lineRule="auto"/>
        <w:jc w:val="both"/>
        <w:rPr>
          <w:rFonts w:asciiTheme="minorBidi" w:eastAsiaTheme="minorEastAsia" w:hAnsiTheme="minorBidi"/>
          <w:sz w:val="24"/>
          <w:szCs w:val="24"/>
        </w:rPr>
      </w:pPr>
      <w:r w:rsidRPr="002504A5">
        <w:rPr>
          <w:rFonts w:asciiTheme="minorBidi" w:eastAsiaTheme="minorEastAsia" w:hAnsiTheme="minorBidi"/>
          <w:sz w:val="24"/>
          <w:szCs w:val="24"/>
        </w:rPr>
        <w:t>Overall, the system met its objectives by combining scalable feature engineering, robust recommendation algorithms, and a hybrid mechanism tailored to real</w:t>
      </w:r>
      <w:r w:rsidRPr="002504A5">
        <w:rPr>
          <w:rFonts w:asciiTheme="minorBidi" w:eastAsiaTheme="minorEastAsia" w:hAnsiTheme="minorBidi"/>
          <w:sz w:val="24"/>
          <w:szCs w:val="24"/>
        </w:rPr>
        <w:noBreakHyphen/>
        <w:t xml:space="preserve">world usage patterns. While future improvements could focus on enhanced evaluation metrics (e.g., </w:t>
      </w:r>
      <w:proofErr w:type="spellStart"/>
      <w:r w:rsidRPr="002504A5">
        <w:rPr>
          <w:rFonts w:asciiTheme="minorBidi" w:eastAsiaTheme="minorEastAsia" w:hAnsiTheme="minorBidi"/>
          <w:sz w:val="24"/>
          <w:szCs w:val="24"/>
        </w:rPr>
        <w:t>Precision@K</w:t>
      </w:r>
      <w:proofErr w:type="spellEnd"/>
      <w:r w:rsidRPr="002504A5">
        <w:rPr>
          <w:rFonts w:asciiTheme="minorBidi" w:eastAsiaTheme="minorEastAsia" w:hAnsiTheme="minorBidi"/>
          <w:sz w:val="24"/>
          <w:szCs w:val="24"/>
        </w:rPr>
        <w:t>, NDCG@K over larger test splits) and diversity</w:t>
      </w:r>
      <w:r w:rsidRPr="002504A5">
        <w:rPr>
          <w:rFonts w:asciiTheme="minorBidi" w:eastAsiaTheme="minorEastAsia" w:hAnsiTheme="minorBidi"/>
          <w:sz w:val="24"/>
          <w:szCs w:val="24"/>
        </w:rPr>
        <w:noBreakHyphen/>
        <w:t>aware ranking, the implemented pipeline already provides a strong, functional, and domain</w:t>
      </w:r>
      <w:r w:rsidRPr="002504A5">
        <w:rPr>
          <w:rFonts w:asciiTheme="minorBidi" w:eastAsiaTheme="minorEastAsia" w:hAnsiTheme="minorBidi"/>
          <w:sz w:val="24"/>
          <w:szCs w:val="24"/>
        </w:rPr>
        <w:noBreakHyphen/>
        <w:t>appropriate recommendation engine.</w:t>
      </w:r>
    </w:p>
    <w:p w14:paraId="4F4F30CA" w14:textId="77777777" w:rsidR="002504A5" w:rsidRDefault="002504A5" w:rsidP="009C2270">
      <w:pPr>
        <w:spacing w:line="360" w:lineRule="auto"/>
        <w:jc w:val="both"/>
        <w:rPr>
          <w:rFonts w:asciiTheme="minorBidi" w:eastAsiaTheme="minorEastAsia" w:hAnsiTheme="minorBidi"/>
          <w:sz w:val="24"/>
          <w:szCs w:val="24"/>
        </w:rPr>
      </w:pPr>
    </w:p>
    <w:p w14:paraId="0524F690" w14:textId="77777777" w:rsidR="002504A5" w:rsidRDefault="002504A5" w:rsidP="009C2270">
      <w:pPr>
        <w:spacing w:line="360" w:lineRule="auto"/>
        <w:jc w:val="both"/>
        <w:rPr>
          <w:rFonts w:asciiTheme="minorBidi" w:eastAsiaTheme="minorEastAsia" w:hAnsiTheme="minorBidi"/>
          <w:sz w:val="24"/>
          <w:szCs w:val="24"/>
        </w:rPr>
      </w:pPr>
    </w:p>
    <w:p w14:paraId="3E05F2D0" w14:textId="77777777" w:rsidR="002504A5" w:rsidRPr="002504A5" w:rsidRDefault="002504A5" w:rsidP="002504A5">
      <w:pPr>
        <w:spacing w:line="360" w:lineRule="auto"/>
        <w:jc w:val="both"/>
        <w:rPr>
          <w:rFonts w:asciiTheme="minorBidi" w:eastAsiaTheme="minorEastAsia" w:hAnsiTheme="minorBidi"/>
          <w:b/>
          <w:bCs/>
          <w:sz w:val="24"/>
          <w:szCs w:val="24"/>
        </w:rPr>
      </w:pPr>
      <w:r w:rsidRPr="002504A5">
        <w:rPr>
          <w:rFonts w:asciiTheme="minorBidi" w:eastAsiaTheme="minorEastAsia" w:hAnsiTheme="minorBidi"/>
          <w:b/>
          <w:bCs/>
          <w:sz w:val="24"/>
          <w:szCs w:val="24"/>
        </w:rPr>
        <w:lastRenderedPageBreak/>
        <w:t>8. Appendices:</w:t>
      </w:r>
    </w:p>
    <w:p w14:paraId="0540E0A5" w14:textId="77777777" w:rsidR="002504A5" w:rsidRPr="002504A5" w:rsidRDefault="002504A5" w:rsidP="002504A5">
      <w:pPr>
        <w:spacing w:line="360" w:lineRule="auto"/>
        <w:jc w:val="both"/>
        <w:rPr>
          <w:rFonts w:asciiTheme="minorBidi" w:eastAsiaTheme="minorEastAsia" w:hAnsiTheme="minorBidi"/>
          <w:b/>
          <w:bCs/>
          <w:sz w:val="24"/>
          <w:szCs w:val="24"/>
        </w:rPr>
      </w:pPr>
      <w:r w:rsidRPr="002504A5">
        <w:rPr>
          <w:rFonts w:asciiTheme="minorBidi" w:eastAsiaTheme="minorEastAsia" w:hAnsiTheme="minorBidi"/>
          <w:b/>
          <w:bCs/>
          <w:sz w:val="24"/>
          <w:szCs w:val="24"/>
        </w:rPr>
        <w:t>Appendix C: AI Assistance Acknowledgment</w:t>
      </w:r>
    </w:p>
    <w:p w14:paraId="24F6CD92" w14:textId="77777777" w:rsidR="002504A5" w:rsidRPr="002504A5" w:rsidRDefault="002504A5" w:rsidP="002504A5">
      <w:pPr>
        <w:spacing w:line="360" w:lineRule="auto"/>
        <w:jc w:val="both"/>
        <w:rPr>
          <w:rFonts w:asciiTheme="minorBidi" w:eastAsiaTheme="minorEastAsia" w:hAnsiTheme="minorBidi"/>
          <w:sz w:val="24"/>
          <w:szCs w:val="24"/>
        </w:rPr>
      </w:pPr>
      <w:r w:rsidRPr="002504A5">
        <w:rPr>
          <w:rFonts w:asciiTheme="minorBidi" w:eastAsiaTheme="minorEastAsia" w:hAnsiTheme="minorBidi"/>
          <w:sz w:val="24"/>
          <w:szCs w:val="24"/>
        </w:rPr>
        <w:t xml:space="preserve">During the preparation of this project, AI tools were used as a support resource to improve the quality of writing and presentation. They were helpful for rephrasing sentences, summarizing technical explanations, and organizing sections more clearly. </w:t>
      </w:r>
    </w:p>
    <w:p w14:paraId="599D6744" w14:textId="77777777" w:rsidR="002504A5" w:rsidRPr="002504A5" w:rsidRDefault="002504A5" w:rsidP="002504A5">
      <w:pPr>
        <w:spacing w:line="360" w:lineRule="auto"/>
        <w:jc w:val="both"/>
        <w:rPr>
          <w:rFonts w:asciiTheme="minorBidi" w:eastAsiaTheme="minorEastAsia" w:hAnsiTheme="minorBidi"/>
          <w:b/>
          <w:bCs/>
          <w:sz w:val="24"/>
          <w:szCs w:val="24"/>
        </w:rPr>
      </w:pPr>
      <w:r w:rsidRPr="002504A5">
        <w:rPr>
          <w:rFonts w:asciiTheme="minorBidi" w:eastAsiaTheme="minorEastAsia" w:hAnsiTheme="minorBidi"/>
          <w:b/>
          <w:bCs/>
          <w:sz w:val="24"/>
          <w:szCs w:val="24"/>
        </w:rPr>
        <w:t>Appendix D: Team Contribution Breakdown</w:t>
      </w:r>
    </w:p>
    <w:p w14:paraId="6975F771" w14:textId="152CD8AE" w:rsidR="002504A5" w:rsidRDefault="002504A5" w:rsidP="009C2270">
      <w:pPr>
        <w:spacing w:line="360" w:lineRule="auto"/>
        <w:jc w:val="both"/>
        <w:rPr>
          <w:rFonts w:asciiTheme="minorBidi" w:eastAsiaTheme="minorEastAsia" w:hAnsiTheme="minorBidi"/>
          <w:sz w:val="24"/>
          <w:szCs w:val="24"/>
        </w:rPr>
      </w:pPr>
      <w:proofErr w:type="spellStart"/>
      <w:r>
        <w:rPr>
          <w:rFonts w:asciiTheme="minorBidi" w:eastAsiaTheme="minorEastAsia" w:hAnsiTheme="minorBidi"/>
          <w:sz w:val="24"/>
          <w:szCs w:val="24"/>
        </w:rPr>
        <w:t>Ahmed</w:t>
      </w:r>
      <w:r w:rsidR="00F6568A" w:rsidRPr="00F6568A">
        <w:rPr>
          <w:rFonts w:asciiTheme="minorBidi" w:eastAsiaTheme="minorEastAsia" w:hAnsiTheme="minorBidi"/>
          <w:color w:val="FFFFFF" w:themeColor="background1"/>
          <w:sz w:val="24"/>
          <w:szCs w:val="24"/>
        </w:rPr>
        <w:t>_</w:t>
      </w:r>
      <w:r>
        <w:rPr>
          <w:rFonts w:asciiTheme="minorBidi" w:eastAsiaTheme="minorEastAsia" w:hAnsiTheme="minorBidi"/>
          <w:sz w:val="24"/>
          <w:szCs w:val="24"/>
        </w:rPr>
        <w:t>Alaa</w:t>
      </w:r>
      <w:proofErr w:type="spellEnd"/>
      <w:r>
        <w:rPr>
          <w:rFonts w:asciiTheme="minorBidi" w:eastAsiaTheme="minorEastAsia" w:hAnsiTheme="minorBidi"/>
          <w:sz w:val="24"/>
          <w:szCs w:val="24"/>
        </w:rPr>
        <w:t xml:space="preserve">: </w:t>
      </w:r>
      <w:r w:rsidR="00125E3F">
        <w:rPr>
          <w:rFonts w:asciiTheme="minorBidi" w:eastAsiaTheme="minorEastAsia" w:hAnsiTheme="minorBidi"/>
          <w:sz w:val="24"/>
          <w:szCs w:val="24"/>
        </w:rPr>
        <w:br/>
        <w:t>Section 1: Part 1:</w:t>
      </w:r>
      <w:r w:rsidR="00F6568A">
        <w:rPr>
          <w:rFonts w:asciiTheme="minorBidi" w:eastAsiaTheme="minorEastAsia" w:hAnsiTheme="minorBidi"/>
          <w:sz w:val="24"/>
          <w:szCs w:val="24"/>
        </w:rPr>
        <w:t xml:space="preserve"> </w:t>
      </w:r>
      <w:r w:rsidR="00F6568A" w:rsidRPr="00F6568A">
        <w:rPr>
          <w:rFonts w:asciiTheme="minorBidi" w:eastAsiaTheme="minorEastAsia" w:hAnsiTheme="minorBidi"/>
          <w:sz w:val="24"/>
          <w:szCs w:val="24"/>
        </w:rPr>
        <w:t>PCA Method with Mean-Filling</w:t>
      </w:r>
    </w:p>
    <w:p w14:paraId="5AE052BA" w14:textId="1364BA4D" w:rsidR="00F6568A" w:rsidRDefault="00F6568A" w:rsidP="009C2270">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w:t>
      </w:r>
      <w:r>
        <w:rPr>
          <w:rFonts w:asciiTheme="minorBidi" w:eastAsiaTheme="minorEastAsia" w:hAnsiTheme="minorBidi"/>
          <w:sz w:val="24"/>
          <w:szCs w:val="24"/>
        </w:rPr>
        <w:t>2</w:t>
      </w:r>
      <w:r>
        <w:rPr>
          <w:rFonts w:asciiTheme="minorBidi" w:eastAsiaTheme="minorEastAsia" w:hAnsiTheme="minorBidi"/>
          <w:sz w:val="24"/>
          <w:szCs w:val="24"/>
        </w:rPr>
        <w:t>: Part 1:</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Domain Analysis and Data Preparation</w:t>
      </w:r>
    </w:p>
    <w:p w14:paraId="1A4BCEA0" w14:textId="520040D6"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Section 2: Part 3:</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Collaborative Filtering and Hybrid Approach</w:t>
      </w:r>
    </w:p>
    <w:p w14:paraId="05847003" w14:textId="46BA4D0F" w:rsidR="002504A5" w:rsidRDefault="002504A5" w:rsidP="009C2270">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Abdelrahman Atef:</w:t>
      </w:r>
    </w:p>
    <w:p w14:paraId="2812D21E" w14:textId="3BA76C39"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1: Part </w:t>
      </w:r>
      <w:r>
        <w:rPr>
          <w:rFonts w:asciiTheme="minorBidi" w:eastAsiaTheme="minorEastAsia" w:hAnsiTheme="minorBidi"/>
          <w:sz w:val="24"/>
          <w:szCs w:val="24"/>
        </w:rPr>
        <w:t>3</w:t>
      </w:r>
      <w:r>
        <w:rPr>
          <w:rFonts w:asciiTheme="minorBidi" w:eastAsiaTheme="minorEastAsia" w:hAnsiTheme="minorBidi"/>
          <w:sz w:val="24"/>
          <w:szCs w:val="24"/>
        </w:rPr>
        <w:t>:</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Singular Value Decomposition (SVD) for Collaborative Filtering</w:t>
      </w:r>
      <w:r>
        <w:rPr>
          <w:rFonts w:asciiTheme="minorBidi" w:eastAsiaTheme="minorEastAsia" w:hAnsiTheme="minorBidi"/>
          <w:sz w:val="24"/>
          <w:szCs w:val="24"/>
        </w:rPr>
        <w:t xml:space="preserve"> (</w:t>
      </w:r>
      <w:proofErr w:type="gramStart"/>
      <w:r>
        <w:rPr>
          <w:rFonts w:asciiTheme="minorBidi" w:eastAsiaTheme="minorEastAsia" w:hAnsiTheme="minorBidi"/>
          <w:sz w:val="24"/>
          <w:szCs w:val="24"/>
        </w:rPr>
        <w:t>1 ,</w:t>
      </w:r>
      <w:proofErr w:type="gramEnd"/>
      <w:r>
        <w:rPr>
          <w:rFonts w:asciiTheme="minorBidi" w:eastAsiaTheme="minorEastAsia" w:hAnsiTheme="minorBidi"/>
          <w:sz w:val="24"/>
          <w:szCs w:val="24"/>
        </w:rPr>
        <w:t xml:space="preserve"> 3, 4, 5, 7,9)</w:t>
      </w:r>
    </w:p>
    <w:p w14:paraId="75139D0A" w14:textId="57F66881"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2: Part </w:t>
      </w:r>
      <w:r>
        <w:rPr>
          <w:rFonts w:asciiTheme="minorBidi" w:eastAsiaTheme="minorEastAsia" w:hAnsiTheme="minorBidi"/>
          <w:sz w:val="24"/>
          <w:szCs w:val="24"/>
        </w:rPr>
        <w:t>2</w:t>
      </w:r>
      <w:r>
        <w:rPr>
          <w:rFonts w:asciiTheme="minorBidi" w:eastAsiaTheme="minorEastAsia" w:hAnsiTheme="minorBidi"/>
          <w:sz w:val="24"/>
          <w:szCs w:val="24"/>
        </w:rPr>
        <w:t>:</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Content-Based Recommendation</w:t>
      </w:r>
    </w:p>
    <w:p w14:paraId="23140D68" w14:textId="52E2A83D"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Section 2: Part 3:</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Collaborative Filtering and Hybrid Approach</w:t>
      </w:r>
    </w:p>
    <w:p w14:paraId="740BCF4C" w14:textId="25C1307E" w:rsidR="002504A5" w:rsidRDefault="002504A5" w:rsidP="009C2270">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Ahmed </w:t>
      </w:r>
      <w:r w:rsidR="00F6568A">
        <w:rPr>
          <w:rFonts w:asciiTheme="minorBidi" w:eastAsiaTheme="minorEastAsia" w:hAnsiTheme="minorBidi"/>
          <w:sz w:val="24"/>
          <w:szCs w:val="24"/>
        </w:rPr>
        <w:t>Ashraf:</w:t>
      </w:r>
    </w:p>
    <w:p w14:paraId="3331FC60" w14:textId="45B3D177"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1: Part </w:t>
      </w:r>
      <w:r>
        <w:rPr>
          <w:rFonts w:asciiTheme="minorBidi" w:eastAsiaTheme="minorEastAsia" w:hAnsiTheme="minorBidi"/>
          <w:sz w:val="24"/>
          <w:szCs w:val="24"/>
        </w:rPr>
        <w:t>2</w:t>
      </w:r>
      <w:r>
        <w:rPr>
          <w:rFonts w:asciiTheme="minorBidi" w:eastAsiaTheme="minorEastAsia" w:hAnsiTheme="minorBidi"/>
          <w:sz w:val="24"/>
          <w:szCs w:val="24"/>
        </w:rPr>
        <w:t>:</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PCA Method with Maximum Likelihood Estimation</w:t>
      </w:r>
    </w:p>
    <w:p w14:paraId="0A6DD932" w14:textId="3A09D8CF" w:rsidR="00F6568A" w:rsidRP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2: Part </w:t>
      </w:r>
      <w:r>
        <w:rPr>
          <w:rFonts w:asciiTheme="minorBidi" w:eastAsiaTheme="minorEastAsia" w:hAnsiTheme="minorBidi"/>
          <w:sz w:val="24"/>
          <w:szCs w:val="24"/>
        </w:rPr>
        <w:t>3</w:t>
      </w:r>
      <w:r>
        <w:rPr>
          <w:rFonts w:asciiTheme="minorBidi" w:eastAsiaTheme="minorEastAsia" w:hAnsiTheme="minorBidi"/>
          <w:sz w:val="24"/>
          <w:szCs w:val="24"/>
        </w:rPr>
        <w:t>:</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Collaborative Filtering and Hybrid Approach</w:t>
      </w:r>
    </w:p>
    <w:p w14:paraId="1717BDD9" w14:textId="37BA1C8F" w:rsidR="002504A5" w:rsidRDefault="002504A5" w:rsidP="009C2270">
      <w:pPr>
        <w:spacing w:line="360" w:lineRule="auto"/>
        <w:jc w:val="both"/>
        <w:rPr>
          <w:rFonts w:asciiTheme="minorBidi" w:eastAsiaTheme="minorEastAsia" w:hAnsiTheme="minorBidi"/>
          <w:sz w:val="24"/>
          <w:szCs w:val="24"/>
        </w:rPr>
      </w:pPr>
      <w:proofErr w:type="spellStart"/>
      <w:r>
        <w:rPr>
          <w:rFonts w:asciiTheme="minorBidi" w:eastAsiaTheme="minorEastAsia" w:hAnsiTheme="minorBidi"/>
          <w:sz w:val="24"/>
          <w:szCs w:val="24"/>
        </w:rPr>
        <w:t>Zyad</w:t>
      </w:r>
      <w:proofErr w:type="spellEnd"/>
      <w:r>
        <w:rPr>
          <w:rFonts w:asciiTheme="minorBidi" w:eastAsiaTheme="minorEastAsia" w:hAnsiTheme="minorBidi"/>
          <w:sz w:val="24"/>
          <w:szCs w:val="24"/>
        </w:rPr>
        <w:t xml:space="preserve"> Mohamed:</w:t>
      </w:r>
    </w:p>
    <w:p w14:paraId="18E95E93" w14:textId="3644F4F4"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 xml:space="preserve">Section </w:t>
      </w:r>
      <w:r>
        <w:rPr>
          <w:rFonts w:asciiTheme="minorBidi" w:eastAsiaTheme="minorEastAsia" w:hAnsiTheme="minorBidi"/>
          <w:sz w:val="24"/>
          <w:szCs w:val="24"/>
        </w:rPr>
        <w:t>1</w:t>
      </w:r>
      <w:r>
        <w:rPr>
          <w:rFonts w:asciiTheme="minorBidi" w:eastAsiaTheme="minorEastAsia" w:hAnsiTheme="minorBidi"/>
          <w:sz w:val="24"/>
          <w:szCs w:val="24"/>
        </w:rPr>
        <w:t xml:space="preserve">: Part </w:t>
      </w:r>
      <w:r>
        <w:rPr>
          <w:rFonts w:asciiTheme="minorBidi" w:eastAsiaTheme="minorEastAsia" w:hAnsiTheme="minorBidi"/>
          <w:sz w:val="24"/>
          <w:szCs w:val="24"/>
        </w:rPr>
        <w:t>3</w:t>
      </w:r>
      <w:r>
        <w:rPr>
          <w:rFonts w:asciiTheme="minorBidi" w:eastAsiaTheme="minorEastAsia" w:hAnsiTheme="minorBidi"/>
          <w:sz w:val="24"/>
          <w:szCs w:val="24"/>
        </w:rPr>
        <w:t>:</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Singular Value Decomposition (SVD) for Collaborative Filtering</w:t>
      </w:r>
      <w:r>
        <w:rPr>
          <w:rFonts w:asciiTheme="minorBidi" w:eastAsiaTheme="minorEastAsia" w:hAnsiTheme="minorBidi"/>
          <w:sz w:val="24"/>
          <w:szCs w:val="24"/>
        </w:rPr>
        <w:t xml:space="preserve"> (1, 2 ,5,6,8,9)</w:t>
      </w:r>
    </w:p>
    <w:p w14:paraId="6E5892EA" w14:textId="05CE3E31"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Section 2: Part 1:</w:t>
      </w:r>
      <w:r>
        <w:rPr>
          <w:rFonts w:asciiTheme="minorBidi" w:eastAsiaTheme="minorEastAsia" w:hAnsiTheme="minorBidi"/>
          <w:sz w:val="24"/>
          <w:szCs w:val="24"/>
        </w:rPr>
        <w:t xml:space="preserve"> </w:t>
      </w:r>
      <w:r w:rsidRPr="00F6568A">
        <w:rPr>
          <w:rFonts w:asciiTheme="minorBidi" w:eastAsiaTheme="minorEastAsia" w:hAnsiTheme="minorBidi"/>
          <w:sz w:val="24"/>
          <w:szCs w:val="24"/>
        </w:rPr>
        <w:t>Domain Analysis and Data Preparation</w:t>
      </w:r>
    </w:p>
    <w:p w14:paraId="002BFD2B" w14:textId="77777777" w:rsidR="00F6568A" w:rsidRDefault="00F6568A" w:rsidP="00F6568A">
      <w:pPr>
        <w:spacing w:line="360" w:lineRule="auto"/>
        <w:jc w:val="both"/>
        <w:rPr>
          <w:rFonts w:asciiTheme="minorBidi" w:eastAsiaTheme="minorEastAsia" w:hAnsiTheme="minorBidi"/>
          <w:sz w:val="24"/>
          <w:szCs w:val="24"/>
        </w:rPr>
      </w:pPr>
      <w:r>
        <w:rPr>
          <w:rFonts w:asciiTheme="minorBidi" w:eastAsiaTheme="minorEastAsia" w:hAnsiTheme="minorBidi"/>
          <w:sz w:val="24"/>
          <w:szCs w:val="24"/>
        </w:rPr>
        <w:t>Section 2: Part 3:</w:t>
      </w:r>
      <w:r w:rsidRPr="00F6568A">
        <w:t xml:space="preserve"> </w:t>
      </w:r>
      <w:r w:rsidRPr="00F6568A">
        <w:rPr>
          <w:rFonts w:asciiTheme="minorBidi" w:eastAsiaTheme="minorEastAsia" w:hAnsiTheme="minorBidi"/>
          <w:sz w:val="24"/>
          <w:szCs w:val="24"/>
        </w:rPr>
        <w:t>Collaborative Filtering and Hybrid Approach</w:t>
      </w:r>
    </w:p>
    <w:p w14:paraId="54349459" w14:textId="77777777" w:rsidR="00F6568A" w:rsidRDefault="00F6568A" w:rsidP="00F6568A">
      <w:pPr>
        <w:spacing w:line="360" w:lineRule="auto"/>
        <w:jc w:val="both"/>
        <w:rPr>
          <w:rFonts w:asciiTheme="minorBidi" w:eastAsiaTheme="minorEastAsia" w:hAnsiTheme="minorBidi"/>
          <w:sz w:val="24"/>
          <w:szCs w:val="24"/>
        </w:rPr>
      </w:pPr>
    </w:p>
    <w:p w14:paraId="79E6737C" w14:textId="77777777" w:rsidR="00F6568A" w:rsidRPr="009C2270" w:rsidRDefault="00F6568A" w:rsidP="009C2270">
      <w:pPr>
        <w:spacing w:line="360" w:lineRule="auto"/>
        <w:jc w:val="both"/>
        <w:rPr>
          <w:rFonts w:asciiTheme="minorBidi" w:eastAsiaTheme="minorEastAsia" w:hAnsiTheme="minorBidi"/>
          <w:sz w:val="24"/>
          <w:szCs w:val="24"/>
        </w:rPr>
      </w:pPr>
    </w:p>
    <w:sectPr w:rsidR="00F6568A" w:rsidRPr="009C227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E4AEB" w14:textId="77777777" w:rsidR="00DE0F3E" w:rsidRDefault="00DE0F3E" w:rsidP="0091499E">
      <w:pPr>
        <w:spacing w:after="0" w:line="240" w:lineRule="auto"/>
      </w:pPr>
      <w:r>
        <w:separator/>
      </w:r>
    </w:p>
  </w:endnote>
  <w:endnote w:type="continuationSeparator" w:id="0">
    <w:p w14:paraId="1309853E" w14:textId="77777777" w:rsidR="00DE0F3E" w:rsidRDefault="00DE0F3E" w:rsidP="00914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530349"/>
      <w:docPartObj>
        <w:docPartGallery w:val="Page Numbers (Bottom of Page)"/>
        <w:docPartUnique/>
      </w:docPartObj>
    </w:sdtPr>
    <w:sdtEndPr/>
    <w:sdtContent>
      <w:sdt>
        <w:sdtPr>
          <w:id w:val="1728636285"/>
          <w:docPartObj>
            <w:docPartGallery w:val="Page Numbers (Top of Page)"/>
            <w:docPartUnique/>
          </w:docPartObj>
        </w:sdtPr>
        <w:sdtEndPr/>
        <w:sdtContent>
          <w:p w14:paraId="5D4B0BC4" w14:textId="1A364C0D" w:rsidR="0091499E" w:rsidRDefault="0091499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F753CD1" w14:textId="77777777" w:rsidR="0091499E" w:rsidRDefault="00914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AA4DD" w14:textId="77777777" w:rsidR="00DE0F3E" w:rsidRDefault="00DE0F3E" w:rsidP="0091499E">
      <w:pPr>
        <w:spacing w:after="0" w:line="240" w:lineRule="auto"/>
      </w:pPr>
      <w:r>
        <w:separator/>
      </w:r>
    </w:p>
  </w:footnote>
  <w:footnote w:type="continuationSeparator" w:id="0">
    <w:p w14:paraId="25D218F8" w14:textId="77777777" w:rsidR="00DE0F3E" w:rsidRDefault="00DE0F3E" w:rsidP="00914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124C"/>
    <w:multiLevelType w:val="multilevel"/>
    <w:tmpl w:val="1FE2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CAF"/>
    <w:multiLevelType w:val="multilevel"/>
    <w:tmpl w:val="C8E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477C"/>
    <w:multiLevelType w:val="multilevel"/>
    <w:tmpl w:val="6050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4283"/>
    <w:multiLevelType w:val="multilevel"/>
    <w:tmpl w:val="B3D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40064"/>
    <w:multiLevelType w:val="multilevel"/>
    <w:tmpl w:val="64C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E1103"/>
    <w:multiLevelType w:val="multilevel"/>
    <w:tmpl w:val="858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A2BC0"/>
    <w:multiLevelType w:val="multilevel"/>
    <w:tmpl w:val="40F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A6026"/>
    <w:multiLevelType w:val="multilevel"/>
    <w:tmpl w:val="B82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44AB1"/>
    <w:multiLevelType w:val="multilevel"/>
    <w:tmpl w:val="629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507A8"/>
    <w:multiLevelType w:val="multilevel"/>
    <w:tmpl w:val="D66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F7801"/>
    <w:multiLevelType w:val="multilevel"/>
    <w:tmpl w:val="259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7264F"/>
    <w:multiLevelType w:val="multilevel"/>
    <w:tmpl w:val="B00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A1284"/>
    <w:multiLevelType w:val="multilevel"/>
    <w:tmpl w:val="07AE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2448D"/>
    <w:multiLevelType w:val="multilevel"/>
    <w:tmpl w:val="36C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526D1"/>
    <w:multiLevelType w:val="multilevel"/>
    <w:tmpl w:val="A30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20359"/>
    <w:multiLevelType w:val="multilevel"/>
    <w:tmpl w:val="447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D665D"/>
    <w:multiLevelType w:val="multilevel"/>
    <w:tmpl w:val="89C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92730"/>
    <w:multiLevelType w:val="multilevel"/>
    <w:tmpl w:val="415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80581"/>
    <w:multiLevelType w:val="multilevel"/>
    <w:tmpl w:val="B19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01066"/>
    <w:multiLevelType w:val="multilevel"/>
    <w:tmpl w:val="958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73288"/>
    <w:multiLevelType w:val="multilevel"/>
    <w:tmpl w:val="8808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078ED"/>
    <w:multiLevelType w:val="multilevel"/>
    <w:tmpl w:val="C38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95A94"/>
    <w:multiLevelType w:val="multilevel"/>
    <w:tmpl w:val="3122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47D6E"/>
    <w:multiLevelType w:val="multilevel"/>
    <w:tmpl w:val="4D1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34D00"/>
    <w:multiLevelType w:val="multilevel"/>
    <w:tmpl w:val="60B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77A8B"/>
    <w:multiLevelType w:val="multilevel"/>
    <w:tmpl w:val="D50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D6D22"/>
    <w:multiLevelType w:val="multilevel"/>
    <w:tmpl w:val="009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3949"/>
    <w:multiLevelType w:val="multilevel"/>
    <w:tmpl w:val="C4A0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47670"/>
    <w:multiLevelType w:val="multilevel"/>
    <w:tmpl w:val="D16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B5C1B"/>
    <w:multiLevelType w:val="multilevel"/>
    <w:tmpl w:val="65C0E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D20118"/>
    <w:multiLevelType w:val="multilevel"/>
    <w:tmpl w:val="2C0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83849"/>
    <w:multiLevelType w:val="multilevel"/>
    <w:tmpl w:val="21E6C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A3FF4"/>
    <w:multiLevelType w:val="hybridMultilevel"/>
    <w:tmpl w:val="B2A8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B54D2"/>
    <w:multiLevelType w:val="multilevel"/>
    <w:tmpl w:val="66C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82E36"/>
    <w:multiLevelType w:val="multilevel"/>
    <w:tmpl w:val="25E29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E642F9"/>
    <w:multiLevelType w:val="multilevel"/>
    <w:tmpl w:val="124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D16E2"/>
    <w:multiLevelType w:val="multilevel"/>
    <w:tmpl w:val="2EC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C3ED0"/>
    <w:multiLevelType w:val="multilevel"/>
    <w:tmpl w:val="CF3A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C0C88"/>
    <w:multiLevelType w:val="multilevel"/>
    <w:tmpl w:val="D71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2"/>
  </w:num>
  <w:num w:numId="3">
    <w:abstractNumId w:val="33"/>
  </w:num>
  <w:num w:numId="4">
    <w:abstractNumId w:val="31"/>
  </w:num>
  <w:num w:numId="5">
    <w:abstractNumId w:val="26"/>
  </w:num>
  <w:num w:numId="6">
    <w:abstractNumId w:val="18"/>
  </w:num>
  <w:num w:numId="7">
    <w:abstractNumId w:val="4"/>
  </w:num>
  <w:num w:numId="8">
    <w:abstractNumId w:val="24"/>
  </w:num>
  <w:num w:numId="9">
    <w:abstractNumId w:val="19"/>
  </w:num>
  <w:num w:numId="10">
    <w:abstractNumId w:val="7"/>
  </w:num>
  <w:num w:numId="11">
    <w:abstractNumId w:val="9"/>
  </w:num>
  <w:num w:numId="12">
    <w:abstractNumId w:val="15"/>
  </w:num>
  <w:num w:numId="13">
    <w:abstractNumId w:val="25"/>
  </w:num>
  <w:num w:numId="14">
    <w:abstractNumId w:val="35"/>
  </w:num>
  <w:num w:numId="15">
    <w:abstractNumId w:val="14"/>
  </w:num>
  <w:num w:numId="16">
    <w:abstractNumId w:val="5"/>
  </w:num>
  <w:num w:numId="17">
    <w:abstractNumId w:val="13"/>
  </w:num>
  <w:num w:numId="18">
    <w:abstractNumId w:val="8"/>
  </w:num>
  <w:num w:numId="19">
    <w:abstractNumId w:val="30"/>
  </w:num>
  <w:num w:numId="20">
    <w:abstractNumId w:val="34"/>
  </w:num>
  <w:num w:numId="21">
    <w:abstractNumId w:val="29"/>
  </w:num>
  <w:num w:numId="22">
    <w:abstractNumId w:val="38"/>
  </w:num>
  <w:num w:numId="23">
    <w:abstractNumId w:val="12"/>
  </w:num>
  <w:num w:numId="24">
    <w:abstractNumId w:val="27"/>
  </w:num>
  <w:num w:numId="25">
    <w:abstractNumId w:val="36"/>
  </w:num>
  <w:num w:numId="26">
    <w:abstractNumId w:val="10"/>
  </w:num>
  <w:num w:numId="27">
    <w:abstractNumId w:val="28"/>
  </w:num>
  <w:num w:numId="28">
    <w:abstractNumId w:val="22"/>
  </w:num>
  <w:num w:numId="29">
    <w:abstractNumId w:val="3"/>
  </w:num>
  <w:num w:numId="30">
    <w:abstractNumId w:val="17"/>
  </w:num>
  <w:num w:numId="31">
    <w:abstractNumId w:val="37"/>
  </w:num>
  <w:num w:numId="32">
    <w:abstractNumId w:val="1"/>
  </w:num>
  <w:num w:numId="33">
    <w:abstractNumId w:val="0"/>
  </w:num>
  <w:num w:numId="34">
    <w:abstractNumId w:val="20"/>
  </w:num>
  <w:num w:numId="35">
    <w:abstractNumId w:val="21"/>
  </w:num>
  <w:num w:numId="36">
    <w:abstractNumId w:val="23"/>
  </w:num>
  <w:num w:numId="37">
    <w:abstractNumId w:val="2"/>
  </w:num>
  <w:num w:numId="38">
    <w:abstractNumId w:val="11"/>
  </w:num>
  <w:num w:numId="39">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25"/>
    <w:rsid w:val="00016261"/>
    <w:rsid w:val="000302D6"/>
    <w:rsid w:val="00065FB2"/>
    <w:rsid w:val="001000A9"/>
    <w:rsid w:val="00125E3F"/>
    <w:rsid w:val="00196F86"/>
    <w:rsid w:val="002108F0"/>
    <w:rsid w:val="002504A5"/>
    <w:rsid w:val="00285199"/>
    <w:rsid w:val="00291E3B"/>
    <w:rsid w:val="0029402C"/>
    <w:rsid w:val="00331A5E"/>
    <w:rsid w:val="003416A2"/>
    <w:rsid w:val="003B25A1"/>
    <w:rsid w:val="004250C3"/>
    <w:rsid w:val="00425325"/>
    <w:rsid w:val="00496B30"/>
    <w:rsid w:val="004A6D1C"/>
    <w:rsid w:val="005077E7"/>
    <w:rsid w:val="00525348"/>
    <w:rsid w:val="0060779C"/>
    <w:rsid w:val="00627F6D"/>
    <w:rsid w:val="00662978"/>
    <w:rsid w:val="006D1AE7"/>
    <w:rsid w:val="006F582B"/>
    <w:rsid w:val="007409CD"/>
    <w:rsid w:val="007C68CA"/>
    <w:rsid w:val="00822526"/>
    <w:rsid w:val="0086428D"/>
    <w:rsid w:val="008915D5"/>
    <w:rsid w:val="008A2E0D"/>
    <w:rsid w:val="008A512E"/>
    <w:rsid w:val="008B6EF1"/>
    <w:rsid w:val="0091499E"/>
    <w:rsid w:val="0093742D"/>
    <w:rsid w:val="009C2270"/>
    <w:rsid w:val="00A05F23"/>
    <w:rsid w:val="00A60919"/>
    <w:rsid w:val="00A92BDF"/>
    <w:rsid w:val="00A9735B"/>
    <w:rsid w:val="00B647A5"/>
    <w:rsid w:val="00B72543"/>
    <w:rsid w:val="00B7274F"/>
    <w:rsid w:val="00BC10EB"/>
    <w:rsid w:val="00C962B1"/>
    <w:rsid w:val="00CA2AC5"/>
    <w:rsid w:val="00CB5DDA"/>
    <w:rsid w:val="00D31C8C"/>
    <w:rsid w:val="00D461BC"/>
    <w:rsid w:val="00D62366"/>
    <w:rsid w:val="00DC6226"/>
    <w:rsid w:val="00DE0F3E"/>
    <w:rsid w:val="00F12328"/>
    <w:rsid w:val="00F13F30"/>
    <w:rsid w:val="00F6568A"/>
    <w:rsid w:val="00F74C4E"/>
    <w:rsid w:val="00F74EB9"/>
    <w:rsid w:val="00FD78DB"/>
    <w:rsid w:val="00FF60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0952"/>
  <w15:chartTrackingRefBased/>
  <w15:docId w15:val="{AA7D3107-4627-46B2-B5DC-9C8386FB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8A"/>
  </w:style>
  <w:style w:type="paragraph" w:styleId="Heading1">
    <w:name w:val="heading 1"/>
    <w:basedOn w:val="Normal"/>
    <w:next w:val="Normal"/>
    <w:link w:val="Heading1Char"/>
    <w:uiPriority w:val="9"/>
    <w:qFormat/>
    <w:rsid w:val="00A6091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6091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6091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6091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6091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6091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6091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6091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6091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5D5"/>
    <w:rPr>
      <w:color w:val="808080"/>
    </w:rPr>
  </w:style>
  <w:style w:type="table" w:styleId="TableGrid">
    <w:name w:val="Table Grid"/>
    <w:basedOn w:val="TableNormal"/>
    <w:uiPriority w:val="39"/>
    <w:rsid w:val="008A5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96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2B1"/>
    <w:rPr>
      <w:rFonts w:ascii="Courier New" w:eastAsia="Times New Roman" w:hAnsi="Courier New" w:cs="Courier New"/>
      <w:sz w:val="20"/>
      <w:szCs w:val="20"/>
    </w:rPr>
  </w:style>
  <w:style w:type="paragraph" w:styleId="Caption">
    <w:name w:val="caption"/>
    <w:basedOn w:val="Normal"/>
    <w:next w:val="Normal"/>
    <w:uiPriority w:val="35"/>
    <w:unhideWhenUsed/>
    <w:qFormat/>
    <w:rsid w:val="00016261"/>
    <w:pPr>
      <w:spacing w:after="200" w:line="240" w:lineRule="auto"/>
    </w:pPr>
    <w:rPr>
      <w:i/>
      <w:iCs/>
      <w:color w:val="44546A" w:themeColor="text2"/>
      <w:sz w:val="18"/>
      <w:szCs w:val="18"/>
    </w:rPr>
  </w:style>
  <w:style w:type="character" w:styleId="Strong">
    <w:name w:val="Strong"/>
    <w:basedOn w:val="DefaultParagraphFont"/>
    <w:uiPriority w:val="22"/>
    <w:qFormat/>
    <w:rsid w:val="00291E3B"/>
    <w:rPr>
      <w:b/>
      <w:bCs/>
    </w:rPr>
  </w:style>
  <w:style w:type="paragraph" w:styleId="ListParagraph">
    <w:name w:val="List Paragraph"/>
    <w:basedOn w:val="Normal"/>
    <w:uiPriority w:val="34"/>
    <w:qFormat/>
    <w:rsid w:val="008A2E0D"/>
    <w:pPr>
      <w:spacing w:line="278" w:lineRule="auto"/>
      <w:ind w:left="720"/>
      <w:contextualSpacing/>
    </w:pPr>
    <w:rPr>
      <w:kern w:val="2"/>
      <w:sz w:val="24"/>
      <w:szCs w:val="24"/>
      <w14:ligatures w14:val="standardContextual"/>
    </w:rPr>
  </w:style>
  <w:style w:type="character" w:customStyle="1" w:styleId="Heading1Char">
    <w:name w:val="Heading 1 Char"/>
    <w:basedOn w:val="DefaultParagraphFont"/>
    <w:link w:val="Heading1"/>
    <w:uiPriority w:val="9"/>
    <w:rsid w:val="00A60919"/>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A60919"/>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A60919"/>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A60919"/>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A60919"/>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A60919"/>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A60919"/>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A60919"/>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A60919"/>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A6091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6091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6091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60919"/>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6091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60919"/>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A60919"/>
    <w:rPr>
      <w:i/>
      <w:iCs/>
      <w:color w:val="2F5496" w:themeColor="accent1" w:themeShade="BF"/>
    </w:rPr>
  </w:style>
  <w:style w:type="paragraph" w:styleId="IntenseQuote">
    <w:name w:val="Intense Quote"/>
    <w:basedOn w:val="Normal"/>
    <w:next w:val="Normal"/>
    <w:link w:val="IntenseQuoteChar"/>
    <w:uiPriority w:val="30"/>
    <w:qFormat/>
    <w:rsid w:val="00A6091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60919"/>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A60919"/>
    <w:rPr>
      <w:b/>
      <w:bCs/>
      <w:smallCaps/>
      <w:color w:val="2F5496" w:themeColor="accent1" w:themeShade="BF"/>
      <w:spacing w:val="5"/>
    </w:rPr>
  </w:style>
  <w:style w:type="paragraph" w:styleId="NormalWeb">
    <w:name w:val="Normal (Web)"/>
    <w:basedOn w:val="Normal"/>
    <w:uiPriority w:val="99"/>
    <w:semiHidden/>
    <w:unhideWhenUsed/>
    <w:rsid w:val="00A60919"/>
    <w:pPr>
      <w:spacing w:line="278" w:lineRule="auto"/>
    </w:pPr>
    <w:rPr>
      <w:rFonts w:ascii="Times New Roman" w:hAnsi="Times New Roman" w:cs="Times New Roman"/>
      <w:kern w:val="2"/>
      <w:sz w:val="24"/>
      <w:szCs w:val="24"/>
      <w14:ligatures w14:val="standardContextual"/>
    </w:rPr>
  </w:style>
  <w:style w:type="character" w:customStyle="1" w:styleId="math-inline">
    <w:name w:val="math-inline"/>
    <w:basedOn w:val="DefaultParagraphFont"/>
    <w:rsid w:val="0060779C"/>
  </w:style>
  <w:style w:type="paragraph" w:styleId="Header">
    <w:name w:val="header"/>
    <w:basedOn w:val="Normal"/>
    <w:link w:val="HeaderChar"/>
    <w:uiPriority w:val="99"/>
    <w:unhideWhenUsed/>
    <w:rsid w:val="00914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99E"/>
  </w:style>
  <w:style w:type="paragraph" w:styleId="Footer">
    <w:name w:val="footer"/>
    <w:basedOn w:val="Normal"/>
    <w:link w:val="FooterChar"/>
    <w:uiPriority w:val="99"/>
    <w:unhideWhenUsed/>
    <w:rsid w:val="00914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99E"/>
  </w:style>
  <w:style w:type="character" w:styleId="Hyperlink">
    <w:name w:val="Hyperlink"/>
    <w:basedOn w:val="DefaultParagraphFont"/>
    <w:uiPriority w:val="99"/>
    <w:unhideWhenUsed/>
    <w:rsid w:val="009C2270"/>
    <w:rPr>
      <w:color w:val="0563C1" w:themeColor="hyperlink"/>
      <w:u w:val="single"/>
    </w:rPr>
  </w:style>
  <w:style w:type="character" w:styleId="UnresolvedMention">
    <w:name w:val="Unresolved Mention"/>
    <w:basedOn w:val="DefaultParagraphFont"/>
    <w:uiPriority w:val="99"/>
    <w:semiHidden/>
    <w:unhideWhenUsed/>
    <w:rsid w:val="009C2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56211">
      <w:bodyDiv w:val="1"/>
      <w:marLeft w:val="0"/>
      <w:marRight w:val="0"/>
      <w:marTop w:val="0"/>
      <w:marBottom w:val="0"/>
      <w:divBdr>
        <w:top w:val="none" w:sz="0" w:space="0" w:color="auto"/>
        <w:left w:val="none" w:sz="0" w:space="0" w:color="auto"/>
        <w:bottom w:val="none" w:sz="0" w:space="0" w:color="auto"/>
        <w:right w:val="none" w:sz="0" w:space="0" w:color="auto"/>
      </w:divBdr>
    </w:div>
    <w:div w:id="110633005">
      <w:bodyDiv w:val="1"/>
      <w:marLeft w:val="0"/>
      <w:marRight w:val="0"/>
      <w:marTop w:val="0"/>
      <w:marBottom w:val="0"/>
      <w:divBdr>
        <w:top w:val="none" w:sz="0" w:space="0" w:color="auto"/>
        <w:left w:val="none" w:sz="0" w:space="0" w:color="auto"/>
        <w:bottom w:val="none" w:sz="0" w:space="0" w:color="auto"/>
        <w:right w:val="none" w:sz="0" w:space="0" w:color="auto"/>
      </w:divBdr>
    </w:div>
    <w:div w:id="129203710">
      <w:bodyDiv w:val="1"/>
      <w:marLeft w:val="0"/>
      <w:marRight w:val="0"/>
      <w:marTop w:val="0"/>
      <w:marBottom w:val="0"/>
      <w:divBdr>
        <w:top w:val="none" w:sz="0" w:space="0" w:color="auto"/>
        <w:left w:val="none" w:sz="0" w:space="0" w:color="auto"/>
        <w:bottom w:val="none" w:sz="0" w:space="0" w:color="auto"/>
        <w:right w:val="none" w:sz="0" w:space="0" w:color="auto"/>
      </w:divBdr>
    </w:div>
    <w:div w:id="177696437">
      <w:bodyDiv w:val="1"/>
      <w:marLeft w:val="0"/>
      <w:marRight w:val="0"/>
      <w:marTop w:val="0"/>
      <w:marBottom w:val="0"/>
      <w:divBdr>
        <w:top w:val="none" w:sz="0" w:space="0" w:color="auto"/>
        <w:left w:val="none" w:sz="0" w:space="0" w:color="auto"/>
        <w:bottom w:val="none" w:sz="0" w:space="0" w:color="auto"/>
        <w:right w:val="none" w:sz="0" w:space="0" w:color="auto"/>
      </w:divBdr>
    </w:div>
    <w:div w:id="211163764">
      <w:bodyDiv w:val="1"/>
      <w:marLeft w:val="0"/>
      <w:marRight w:val="0"/>
      <w:marTop w:val="0"/>
      <w:marBottom w:val="0"/>
      <w:divBdr>
        <w:top w:val="none" w:sz="0" w:space="0" w:color="auto"/>
        <w:left w:val="none" w:sz="0" w:space="0" w:color="auto"/>
        <w:bottom w:val="none" w:sz="0" w:space="0" w:color="auto"/>
        <w:right w:val="none" w:sz="0" w:space="0" w:color="auto"/>
      </w:divBdr>
    </w:div>
    <w:div w:id="454717752">
      <w:bodyDiv w:val="1"/>
      <w:marLeft w:val="0"/>
      <w:marRight w:val="0"/>
      <w:marTop w:val="0"/>
      <w:marBottom w:val="0"/>
      <w:divBdr>
        <w:top w:val="none" w:sz="0" w:space="0" w:color="auto"/>
        <w:left w:val="none" w:sz="0" w:space="0" w:color="auto"/>
        <w:bottom w:val="none" w:sz="0" w:space="0" w:color="auto"/>
        <w:right w:val="none" w:sz="0" w:space="0" w:color="auto"/>
      </w:divBdr>
    </w:div>
    <w:div w:id="501161086">
      <w:bodyDiv w:val="1"/>
      <w:marLeft w:val="0"/>
      <w:marRight w:val="0"/>
      <w:marTop w:val="0"/>
      <w:marBottom w:val="0"/>
      <w:divBdr>
        <w:top w:val="none" w:sz="0" w:space="0" w:color="auto"/>
        <w:left w:val="none" w:sz="0" w:space="0" w:color="auto"/>
        <w:bottom w:val="none" w:sz="0" w:space="0" w:color="auto"/>
        <w:right w:val="none" w:sz="0" w:space="0" w:color="auto"/>
      </w:divBdr>
    </w:div>
    <w:div w:id="671176206">
      <w:bodyDiv w:val="1"/>
      <w:marLeft w:val="0"/>
      <w:marRight w:val="0"/>
      <w:marTop w:val="0"/>
      <w:marBottom w:val="0"/>
      <w:divBdr>
        <w:top w:val="none" w:sz="0" w:space="0" w:color="auto"/>
        <w:left w:val="none" w:sz="0" w:space="0" w:color="auto"/>
        <w:bottom w:val="none" w:sz="0" w:space="0" w:color="auto"/>
        <w:right w:val="none" w:sz="0" w:space="0" w:color="auto"/>
      </w:divBdr>
    </w:div>
    <w:div w:id="1010569581">
      <w:bodyDiv w:val="1"/>
      <w:marLeft w:val="0"/>
      <w:marRight w:val="0"/>
      <w:marTop w:val="0"/>
      <w:marBottom w:val="0"/>
      <w:divBdr>
        <w:top w:val="none" w:sz="0" w:space="0" w:color="auto"/>
        <w:left w:val="none" w:sz="0" w:space="0" w:color="auto"/>
        <w:bottom w:val="none" w:sz="0" w:space="0" w:color="auto"/>
        <w:right w:val="none" w:sz="0" w:space="0" w:color="auto"/>
      </w:divBdr>
    </w:div>
    <w:div w:id="1113666136">
      <w:bodyDiv w:val="1"/>
      <w:marLeft w:val="0"/>
      <w:marRight w:val="0"/>
      <w:marTop w:val="0"/>
      <w:marBottom w:val="0"/>
      <w:divBdr>
        <w:top w:val="none" w:sz="0" w:space="0" w:color="auto"/>
        <w:left w:val="none" w:sz="0" w:space="0" w:color="auto"/>
        <w:bottom w:val="none" w:sz="0" w:space="0" w:color="auto"/>
        <w:right w:val="none" w:sz="0" w:space="0" w:color="auto"/>
      </w:divBdr>
    </w:div>
    <w:div w:id="1138719758">
      <w:bodyDiv w:val="1"/>
      <w:marLeft w:val="0"/>
      <w:marRight w:val="0"/>
      <w:marTop w:val="0"/>
      <w:marBottom w:val="0"/>
      <w:divBdr>
        <w:top w:val="none" w:sz="0" w:space="0" w:color="auto"/>
        <w:left w:val="none" w:sz="0" w:space="0" w:color="auto"/>
        <w:bottom w:val="none" w:sz="0" w:space="0" w:color="auto"/>
        <w:right w:val="none" w:sz="0" w:space="0" w:color="auto"/>
      </w:divBdr>
    </w:div>
    <w:div w:id="1198079284">
      <w:bodyDiv w:val="1"/>
      <w:marLeft w:val="0"/>
      <w:marRight w:val="0"/>
      <w:marTop w:val="0"/>
      <w:marBottom w:val="0"/>
      <w:divBdr>
        <w:top w:val="none" w:sz="0" w:space="0" w:color="auto"/>
        <w:left w:val="none" w:sz="0" w:space="0" w:color="auto"/>
        <w:bottom w:val="none" w:sz="0" w:space="0" w:color="auto"/>
        <w:right w:val="none" w:sz="0" w:space="0" w:color="auto"/>
      </w:divBdr>
    </w:div>
    <w:div w:id="1315989639">
      <w:bodyDiv w:val="1"/>
      <w:marLeft w:val="0"/>
      <w:marRight w:val="0"/>
      <w:marTop w:val="0"/>
      <w:marBottom w:val="0"/>
      <w:divBdr>
        <w:top w:val="none" w:sz="0" w:space="0" w:color="auto"/>
        <w:left w:val="none" w:sz="0" w:space="0" w:color="auto"/>
        <w:bottom w:val="none" w:sz="0" w:space="0" w:color="auto"/>
        <w:right w:val="none" w:sz="0" w:space="0" w:color="auto"/>
      </w:divBdr>
    </w:div>
    <w:div w:id="1500272784">
      <w:bodyDiv w:val="1"/>
      <w:marLeft w:val="0"/>
      <w:marRight w:val="0"/>
      <w:marTop w:val="0"/>
      <w:marBottom w:val="0"/>
      <w:divBdr>
        <w:top w:val="none" w:sz="0" w:space="0" w:color="auto"/>
        <w:left w:val="none" w:sz="0" w:space="0" w:color="auto"/>
        <w:bottom w:val="none" w:sz="0" w:space="0" w:color="auto"/>
        <w:right w:val="none" w:sz="0" w:space="0" w:color="auto"/>
      </w:divBdr>
    </w:div>
    <w:div w:id="1517499957">
      <w:bodyDiv w:val="1"/>
      <w:marLeft w:val="0"/>
      <w:marRight w:val="0"/>
      <w:marTop w:val="0"/>
      <w:marBottom w:val="0"/>
      <w:divBdr>
        <w:top w:val="none" w:sz="0" w:space="0" w:color="auto"/>
        <w:left w:val="none" w:sz="0" w:space="0" w:color="auto"/>
        <w:bottom w:val="none" w:sz="0" w:space="0" w:color="auto"/>
        <w:right w:val="none" w:sz="0" w:space="0" w:color="auto"/>
      </w:divBdr>
    </w:div>
    <w:div w:id="1925259660">
      <w:bodyDiv w:val="1"/>
      <w:marLeft w:val="0"/>
      <w:marRight w:val="0"/>
      <w:marTop w:val="0"/>
      <w:marBottom w:val="0"/>
      <w:divBdr>
        <w:top w:val="none" w:sz="0" w:space="0" w:color="auto"/>
        <w:left w:val="none" w:sz="0" w:space="0" w:color="auto"/>
        <w:bottom w:val="none" w:sz="0" w:space="0" w:color="auto"/>
        <w:right w:val="none" w:sz="0" w:space="0" w:color="auto"/>
      </w:divBdr>
    </w:div>
    <w:div w:id="211270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5AFC9-0869-4675-9CA6-81B619B31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35</Pages>
  <Words>5229</Words>
  <Characters>29810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dc:creator>
  <cp:keywords/>
  <dc:description/>
  <cp:lastModifiedBy>Abdelrahman</cp:lastModifiedBy>
  <cp:revision>14</cp:revision>
  <dcterms:created xsi:type="dcterms:W3CDTF">2026-01-03T00:16:00Z</dcterms:created>
  <dcterms:modified xsi:type="dcterms:W3CDTF">2026-01-05T05:08:00Z</dcterms:modified>
</cp:coreProperties>
</file>