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F52EA" w14:textId="5D8BEDC5" w:rsidR="0007645B" w:rsidRPr="00542BBD" w:rsidRDefault="00542BBD" w:rsidP="00542BBD">
      <w:pPr>
        <w:pStyle w:val="ListParagraph"/>
        <w:numPr>
          <w:ilvl w:val="0"/>
          <w:numId w:val="1"/>
        </w:numPr>
        <w:rPr>
          <w:color w:val="FF0000"/>
        </w:rPr>
      </w:pPr>
      <w:r w:rsidRPr="00542BBD">
        <w:rPr>
          <w:color w:val="FF0000"/>
        </w:rPr>
        <w:t>Asset Management-Vendor</w:t>
      </w:r>
    </w:p>
    <w:p w14:paraId="1835F512" w14:textId="77777777" w:rsidR="00542BBD" w:rsidRPr="00542BBD" w:rsidRDefault="00542BBD" w:rsidP="00542BBD">
      <w:pPr>
        <w:shd w:val="clear" w:color="auto" w:fill="00AC51"/>
        <w:spacing w:before="100" w:beforeAutospacing="1" w:after="100" w:afterAutospacing="1" w:line="231" w:lineRule="atLeast"/>
        <w:textAlignment w:val="baseline"/>
        <w:outlineLvl w:val="4"/>
        <w:rPr>
          <w:rFonts w:ascii="inherit" w:eastAsia="Times New Roman" w:hAnsi="inherit" w:cs="Times New Roman"/>
          <w:b/>
          <w:bCs/>
          <w:color w:val="FFFFFF"/>
          <w:sz w:val="21"/>
          <w:szCs w:val="21"/>
        </w:rPr>
      </w:pPr>
      <w:r w:rsidRPr="00542BBD">
        <w:rPr>
          <w:rFonts w:ascii="inherit" w:eastAsia="Times New Roman" w:hAnsi="inherit" w:cs="Times New Roman"/>
          <w:b/>
          <w:bCs/>
          <w:color w:val="FFFFFF"/>
          <w:sz w:val="21"/>
          <w:szCs w:val="21"/>
        </w:rPr>
        <w:t>Add Vendor</w:t>
      </w:r>
    </w:p>
    <w:p w14:paraId="69077540" w14:textId="77777777" w:rsidR="00542BBD" w:rsidRPr="00542BBD" w:rsidRDefault="00542BBD" w:rsidP="00542B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2B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E29FD8D" w14:textId="18C2E190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Id </w:t>
      </w:r>
      <w:r w:rsidRPr="00542BBD">
        <w:rPr>
          <w:rFonts w:ascii="inherit" w:eastAsia="Times New Roman" w:hAnsi="inherit" w:cs="Times New Roman"/>
          <w:color w:val="F44336"/>
          <w:sz w:val="20"/>
          <w:szCs w:val="20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0597D3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in;height:18pt" o:ole="">
            <v:imagedata r:id="rId5" o:title=""/>
          </v:shape>
          <w:control r:id="rId6" w:name="DefaultOcxName" w:shapeid="_x0000_i1039"/>
        </w:object>
      </w:r>
    </w:p>
    <w:p w14:paraId="0BF0FA3E" w14:textId="0B4CDB40" w:rsidR="00542BBD" w:rsidRPr="00542BBD" w:rsidRDefault="00542BBD" w:rsidP="00542BBD">
      <w:pPr>
        <w:spacing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Name 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2CAC024D">
          <v:shape id="_x0000_i1038" type="#_x0000_t75" style="width:1in;height:18pt" o:ole="">
            <v:imagedata r:id="rId5" o:title=""/>
          </v:shape>
          <w:control r:id="rId7" w:name="DefaultOcxName1" w:shapeid="_x0000_i1038"/>
        </w:object>
      </w:r>
    </w:p>
    <w:p w14:paraId="36BCE534" w14:textId="329981D5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Contact No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5DE10DB3">
          <v:shape id="_x0000_i1037" type="#_x0000_t75" style="width:1in;height:18pt" o:ole="">
            <v:imagedata r:id="rId5" o:title=""/>
          </v:shape>
          <w:control r:id="rId8" w:name="DefaultOcxName2" w:shapeid="_x0000_i1037"/>
        </w:object>
      </w:r>
    </w:p>
    <w:p w14:paraId="07B1DD14" w14:textId="5E4EF3CC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Email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1DD7820B">
          <v:shape id="_x0000_i1036" type="#_x0000_t75" style="width:1in;height:18pt" o:ole="">
            <v:imagedata r:id="rId5" o:title=""/>
          </v:shape>
          <w:control r:id="rId9" w:name="DefaultOcxName3" w:shapeid="_x0000_i1036"/>
        </w:object>
      </w:r>
    </w:p>
    <w:p w14:paraId="4D7AEBEE" w14:textId="445131A5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Website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6FA496B1">
          <v:shape id="_x0000_i1035" type="#_x0000_t75" style="width:1in;height:18pt" o:ole="">
            <v:imagedata r:id="rId5" o:title=""/>
          </v:shape>
          <w:control r:id="rId10" w:name="DefaultOcxName4" w:shapeid="_x0000_i1035"/>
        </w:object>
      </w:r>
    </w:p>
    <w:p w14:paraId="7FB9F4FB" w14:textId="77777777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Address</w:t>
      </w:r>
    </w:p>
    <w:p w14:paraId="1BF83420" w14:textId="77777777" w:rsidR="00542BBD" w:rsidRPr="00542BBD" w:rsidRDefault="00542BBD" w:rsidP="00542BB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2B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0E065E4" w14:textId="77777777" w:rsidR="00542BBD" w:rsidRDefault="00542BBD"/>
    <w:p w14:paraId="58ECB19A" w14:textId="0754156D" w:rsidR="00542BBD" w:rsidRPr="00542BBD" w:rsidRDefault="00542BBD" w:rsidP="00542BBD">
      <w:pPr>
        <w:pStyle w:val="ListParagraph"/>
        <w:numPr>
          <w:ilvl w:val="0"/>
          <w:numId w:val="1"/>
        </w:numPr>
        <w:rPr>
          <w:color w:val="FF0000"/>
        </w:rPr>
      </w:pPr>
      <w:r w:rsidRPr="00542BBD">
        <w:rPr>
          <w:color w:val="FF0000"/>
        </w:rPr>
        <w:t xml:space="preserve">Asset </w:t>
      </w:r>
      <w:proofErr w:type="spellStart"/>
      <w:r w:rsidRPr="00542BBD">
        <w:rPr>
          <w:color w:val="FF0000"/>
        </w:rPr>
        <w:t>Mangement</w:t>
      </w:r>
      <w:proofErr w:type="spellEnd"/>
      <w:r w:rsidRPr="00542BBD">
        <w:rPr>
          <w:color w:val="FF0000"/>
        </w:rPr>
        <w:t>- Category</w:t>
      </w:r>
    </w:p>
    <w:p w14:paraId="3FC6AE58" w14:textId="441B4534" w:rsidR="00542BBD" w:rsidRDefault="00542BBD"/>
    <w:p w14:paraId="30AA9526" w14:textId="77777777" w:rsidR="00542BBD" w:rsidRPr="00542BBD" w:rsidRDefault="00542BBD" w:rsidP="00542BBD">
      <w:pPr>
        <w:shd w:val="clear" w:color="auto" w:fill="00AC51"/>
        <w:spacing w:before="100" w:beforeAutospacing="1" w:after="100" w:afterAutospacing="1" w:line="231" w:lineRule="atLeast"/>
        <w:textAlignment w:val="baseline"/>
        <w:outlineLvl w:val="4"/>
        <w:rPr>
          <w:rFonts w:ascii="inherit" w:eastAsia="Times New Roman" w:hAnsi="inherit" w:cs="Times New Roman"/>
          <w:b/>
          <w:bCs/>
          <w:color w:val="FFFFFF"/>
          <w:sz w:val="21"/>
          <w:szCs w:val="21"/>
        </w:rPr>
      </w:pPr>
      <w:r w:rsidRPr="00542BBD">
        <w:rPr>
          <w:rFonts w:ascii="inherit" w:eastAsia="Times New Roman" w:hAnsi="inherit" w:cs="Times New Roman"/>
          <w:b/>
          <w:bCs/>
          <w:color w:val="FFFFFF"/>
          <w:sz w:val="21"/>
          <w:szCs w:val="21"/>
        </w:rPr>
        <w:t>Add Category</w:t>
      </w:r>
    </w:p>
    <w:p w14:paraId="1B28B304" w14:textId="77777777" w:rsidR="00542BBD" w:rsidRPr="00542BBD" w:rsidRDefault="00542BBD" w:rsidP="00542B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2B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3685CA0" w14:textId="0102C8B2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Id </w:t>
      </w:r>
      <w:r w:rsidRPr="00542BBD">
        <w:rPr>
          <w:rFonts w:ascii="inherit" w:eastAsia="Times New Roman" w:hAnsi="inherit" w:cs="Times New Roman"/>
          <w:color w:val="F44336"/>
          <w:sz w:val="20"/>
          <w:szCs w:val="20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5D3B0FEE">
          <v:shape id="_x0000_i1045" type="#_x0000_t75" style="width:1in;height:18pt" o:ole="">
            <v:imagedata r:id="rId11" o:title=""/>
          </v:shape>
          <w:control r:id="rId12" w:name="DefaultOcxName5" w:shapeid="_x0000_i1045"/>
        </w:object>
      </w:r>
    </w:p>
    <w:p w14:paraId="55B61421" w14:textId="06F97327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Name 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3DDF0AB5">
          <v:shape id="_x0000_i1044" type="#_x0000_t75" style="width:1in;height:18pt" o:ole="">
            <v:imagedata r:id="rId5" o:title=""/>
          </v:shape>
          <w:control r:id="rId13" w:name="DefaultOcxName11" w:shapeid="_x0000_i1044"/>
        </w:object>
      </w:r>
    </w:p>
    <w:p w14:paraId="452F240F" w14:textId="77777777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18"/>
          <w:szCs w:val="18"/>
        </w:rPr>
      </w:pPr>
      <w:r w:rsidRPr="00542BBD">
        <w:rPr>
          <w:rFonts w:ascii="inherit" w:eastAsia="Times New Roman" w:hAnsi="inherit" w:cs="Times New Roman"/>
          <w:i/>
          <w:iCs/>
          <w:color w:val="818181"/>
          <w:sz w:val="18"/>
          <w:szCs w:val="18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18"/>
          <w:szCs w:val="18"/>
        </w:rPr>
        <w:t> Required field</w:t>
      </w:r>
    </w:p>
    <w:p w14:paraId="3C8726C5" w14:textId="77777777" w:rsidR="00542BBD" w:rsidRPr="00542BBD" w:rsidRDefault="00542BBD" w:rsidP="00542BB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2B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53AB08F" w14:textId="77777777" w:rsidR="00542BBD" w:rsidRDefault="00542BBD"/>
    <w:p w14:paraId="709BBEA8" w14:textId="62DA1840" w:rsidR="00542BBD" w:rsidRPr="00542BBD" w:rsidRDefault="00542BBD" w:rsidP="00542BBD">
      <w:pPr>
        <w:pStyle w:val="ListParagraph"/>
        <w:numPr>
          <w:ilvl w:val="0"/>
          <w:numId w:val="1"/>
        </w:numPr>
        <w:rPr>
          <w:color w:val="FF0000"/>
        </w:rPr>
      </w:pPr>
      <w:r w:rsidRPr="00542BBD">
        <w:rPr>
          <w:color w:val="FF0000"/>
        </w:rPr>
        <w:t>Asset Management- Brand</w:t>
      </w:r>
    </w:p>
    <w:p w14:paraId="2686AD6A" w14:textId="77777777" w:rsidR="00542BBD" w:rsidRPr="00542BBD" w:rsidRDefault="00542BBD" w:rsidP="00542BBD">
      <w:pPr>
        <w:shd w:val="clear" w:color="auto" w:fill="00AC51"/>
        <w:spacing w:before="100" w:beforeAutospacing="1" w:after="100" w:afterAutospacing="1" w:line="231" w:lineRule="atLeast"/>
        <w:textAlignment w:val="baseline"/>
        <w:outlineLvl w:val="4"/>
        <w:rPr>
          <w:rFonts w:ascii="inherit" w:eastAsia="Times New Roman" w:hAnsi="inherit" w:cs="Times New Roman"/>
          <w:b/>
          <w:bCs/>
          <w:color w:val="FFFFFF"/>
          <w:sz w:val="21"/>
          <w:szCs w:val="21"/>
        </w:rPr>
      </w:pPr>
      <w:r w:rsidRPr="00542BBD">
        <w:rPr>
          <w:rFonts w:ascii="inherit" w:eastAsia="Times New Roman" w:hAnsi="inherit" w:cs="Times New Roman"/>
          <w:b/>
          <w:bCs/>
          <w:color w:val="FFFFFF"/>
          <w:sz w:val="21"/>
          <w:szCs w:val="21"/>
        </w:rPr>
        <w:t>Add Brand</w:t>
      </w:r>
    </w:p>
    <w:p w14:paraId="17B78E15" w14:textId="77777777" w:rsidR="00542BBD" w:rsidRPr="00542BBD" w:rsidRDefault="00542BBD" w:rsidP="00542B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2B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7D2758C" w14:textId="3EE77E84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Id </w:t>
      </w:r>
      <w:r w:rsidRPr="00542BBD">
        <w:rPr>
          <w:rFonts w:ascii="inherit" w:eastAsia="Times New Roman" w:hAnsi="inherit" w:cs="Times New Roman"/>
          <w:color w:val="F44336"/>
          <w:sz w:val="20"/>
          <w:szCs w:val="20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74C2A603">
          <v:shape id="_x0000_i1051" type="#_x0000_t75" style="width:1in;height:18pt" o:ole="">
            <v:imagedata r:id="rId14" o:title=""/>
          </v:shape>
          <w:control r:id="rId15" w:name="DefaultOcxName6" w:shapeid="_x0000_i1051"/>
        </w:object>
      </w:r>
    </w:p>
    <w:p w14:paraId="5FF4655B" w14:textId="76950B4F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Name 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6A67ADE2">
          <v:shape id="_x0000_i1050" type="#_x0000_t75" style="width:1in;height:18pt" o:ole="">
            <v:imagedata r:id="rId5" o:title=""/>
          </v:shape>
          <w:control r:id="rId16" w:name="DefaultOcxName12" w:shapeid="_x0000_i1050"/>
        </w:object>
      </w:r>
    </w:p>
    <w:p w14:paraId="3DE14AAC" w14:textId="77777777" w:rsidR="00542BBD" w:rsidRPr="00542BBD" w:rsidRDefault="00542BBD" w:rsidP="00542BBD">
      <w:pPr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18"/>
          <w:szCs w:val="18"/>
        </w:rPr>
      </w:pPr>
      <w:r w:rsidRPr="00542BBD">
        <w:rPr>
          <w:rFonts w:ascii="inherit" w:eastAsia="Times New Roman" w:hAnsi="inherit" w:cs="Times New Roman"/>
          <w:i/>
          <w:iCs/>
          <w:color w:val="818181"/>
          <w:sz w:val="18"/>
          <w:szCs w:val="18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18"/>
          <w:szCs w:val="18"/>
        </w:rPr>
        <w:t> Required field</w:t>
      </w:r>
    </w:p>
    <w:p w14:paraId="06FA7092" w14:textId="77777777" w:rsidR="00542BBD" w:rsidRPr="00542BBD" w:rsidRDefault="00542BBD" w:rsidP="00542BB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2B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3E13151" w14:textId="77777777" w:rsidR="00542BBD" w:rsidRDefault="00542BBD"/>
    <w:p w14:paraId="545B3A84" w14:textId="51ED7188" w:rsidR="00542BBD" w:rsidRPr="00542BBD" w:rsidRDefault="00542BBD" w:rsidP="00542BBD">
      <w:pPr>
        <w:pStyle w:val="ListParagraph"/>
        <w:numPr>
          <w:ilvl w:val="0"/>
          <w:numId w:val="1"/>
        </w:numPr>
        <w:rPr>
          <w:color w:val="FF0000"/>
        </w:rPr>
      </w:pPr>
      <w:r w:rsidRPr="00542BBD">
        <w:rPr>
          <w:color w:val="FF0000"/>
        </w:rPr>
        <w:t>Asset Management-Asset</w:t>
      </w:r>
    </w:p>
    <w:p w14:paraId="285A5608" w14:textId="77777777" w:rsidR="00542BBD" w:rsidRPr="00542BBD" w:rsidRDefault="00542BBD" w:rsidP="00542BBD">
      <w:pPr>
        <w:shd w:val="clear" w:color="auto" w:fill="FFFFFF"/>
        <w:spacing w:after="0" w:line="750" w:lineRule="atLeast"/>
        <w:textAlignment w:val="baseline"/>
        <w:rPr>
          <w:rFonts w:ascii="inherit" w:eastAsia="Times New Roman" w:hAnsi="inherit" w:cs="Times New Roman"/>
          <w:b/>
          <w:bCs/>
          <w:color w:val="5D5D5D"/>
          <w:sz w:val="21"/>
          <w:szCs w:val="21"/>
        </w:rPr>
      </w:pPr>
      <w:r w:rsidRPr="00542BBD">
        <w:rPr>
          <w:rFonts w:ascii="inherit" w:eastAsia="Times New Roman" w:hAnsi="inherit" w:cs="Times New Roman"/>
          <w:b/>
          <w:bCs/>
          <w:color w:val="5D5D5D"/>
          <w:sz w:val="21"/>
          <w:szCs w:val="21"/>
        </w:rPr>
        <w:t>Asset Details</w:t>
      </w:r>
    </w:p>
    <w:p w14:paraId="2CA33C23" w14:textId="77777777" w:rsidR="00542BBD" w:rsidRPr="00542BBD" w:rsidRDefault="00542BBD" w:rsidP="00542B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2BBD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0D46CC48" w14:textId="1650793E" w:rsidR="00542BBD" w:rsidRPr="00542BBD" w:rsidRDefault="00542BBD" w:rsidP="00542BB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Asset Id </w:t>
      </w:r>
      <w:r w:rsidRPr="00542BBD">
        <w:rPr>
          <w:rFonts w:ascii="inherit" w:eastAsia="Times New Roman" w:hAnsi="inherit" w:cs="Times New Roman"/>
          <w:color w:val="F44336"/>
          <w:sz w:val="20"/>
          <w:szCs w:val="20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3E5C3EBA">
          <v:shape id="_x0000_i1107" type="#_x0000_t75" style="width:1in;height:18pt" o:ole="">
            <v:imagedata r:id="rId17" o:title=""/>
          </v:shape>
          <w:control r:id="rId18" w:name="DefaultOcxName19" w:shapeid="_x0000_i1107"/>
        </w:object>
      </w:r>
    </w:p>
    <w:p w14:paraId="70179728" w14:textId="17625A73" w:rsidR="00542BBD" w:rsidRPr="00542BBD" w:rsidRDefault="00542BBD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Serial Number 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  <w:bdr w:val="none" w:sz="0" w:space="0" w:color="auto" w:frame="1"/>
        </w:rPr>
        <w:t>*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73DF3272">
          <v:shape id="_x0000_i1106" type="#_x0000_t75" style="width:1in;height:18pt" o:ole="">
            <v:imagedata r:id="rId5" o:title=""/>
          </v:shape>
          <w:control r:id="rId19" w:name="DefaultOcxName18" w:shapeid="_x0000_i1106"/>
        </w:object>
      </w:r>
    </w:p>
    <w:p w14:paraId="540ED1CA" w14:textId="44A020C4" w:rsidR="00542BBD" w:rsidRPr="00542BBD" w:rsidRDefault="00542BBD" w:rsidP="00542BB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Brand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549F2730">
          <v:shape id="_x0000_i1105" type="#_x0000_t75" style="width:1in;height:18pt" o:ole="">
            <v:imagedata r:id="rId5" o:title=""/>
          </v:shape>
          <w:control r:id="rId20" w:name="DefaultOcxName21" w:shapeid="_x0000_i1105"/>
        </w:object>
      </w:r>
    </w:p>
    <w:p w14:paraId="579320C0" w14:textId="12591713" w:rsidR="00542BBD" w:rsidRPr="00542BBD" w:rsidRDefault="00542BBD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Vendor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78AF4C4D">
          <v:shape id="_x0000_i1104" type="#_x0000_t75" style="width:1in;height:18pt" o:ole="">
            <v:imagedata r:id="rId5" o:title=""/>
          </v:shape>
          <w:control r:id="rId21" w:name="DefaultOcxName31" w:shapeid="_x0000_i1104"/>
        </w:object>
      </w:r>
    </w:p>
    <w:p w14:paraId="425C54F2" w14:textId="53D10822" w:rsidR="00542BBD" w:rsidRPr="00542BBD" w:rsidRDefault="00542BBD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noProof/>
          <w:color w:val="F884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780F2D71" wp14:editId="7C61ED14">
                <wp:extent cx="304800" cy="304800"/>
                <wp:effectExtent l="0" t="0" r="0" b="0"/>
                <wp:docPr id="1" name="Rectangle 1" descr="https://husain-trials641.orangehrmlive.com/asset/viewPhotograph/assetId/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10A7C" id="Rectangle 1" o:spid="_x0000_s1026" alt="https://husain-trials641.orangehrmlive.com/asset/viewPhotograph/assetId/" href="https://husain-trials641.orangehrmlive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3390AB" w14:textId="4DCBEBD9" w:rsidR="00542BBD" w:rsidRPr="00542BBD" w:rsidRDefault="00542BBD" w:rsidP="00542BB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Model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794F3179">
          <v:shape id="_x0000_i1103" type="#_x0000_t75" style="width:1in;height:18pt" o:ole="">
            <v:imagedata r:id="rId5" o:title=""/>
          </v:shape>
          <w:control r:id="rId23" w:name="DefaultOcxName41" w:shapeid="_x0000_i1103"/>
        </w:object>
      </w:r>
    </w:p>
    <w:p w14:paraId="3441D846" w14:textId="12EB5D92" w:rsidR="00542BBD" w:rsidRPr="00542BBD" w:rsidRDefault="00542BBD" w:rsidP="00542BB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Category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6E29DEAC">
          <v:shape id="_x0000_i1102" type="#_x0000_t75" style="width:1in;height:18pt" o:ole="">
            <v:imagedata r:id="rId5" o:title=""/>
          </v:shape>
          <w:control r:id="rId24" w:name="DefaultOcxName51" w:shapeid="_x0000_i1102"/>
        </w:object>
      </w:r>
    </w:p>
    <w:p w14:paraId="5D12BB7C" w14:textId="77777777" w:rsidR="00542BBD" w:rsidRPr="00542BBD" w:rsidRDefault="00542BBD" w:rsidP="00542B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Location</w:t>
      </w:r>
    </w:p>
    <w:p w14:paraId="32AF7DE2" w14:textId="23482309" w:rsidR="00542BBD" w:rsidRPr="00542BBD" w:rsidRDefault="00542BBD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15"/>
          <w:szCs w:val="15"/>
          <w:bdr w:val="none" w:sz="0" w:space="0" w:color="auto" w:frame="1"/>
        </w:rPr>
        <w:t>▼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57506618">
          <v:shape id="_x0000_i1101" type="#_x0000_t75" style="width:1in;height:18pt" o:ole="">
            <v:imagedata r:id="rId25" o:title=""/>
          </v:shape>
          <w:control r:id="rId26" w:name="DefaultOcxName61" w:shapeid="_x0000_i1101"/>
        </w:objec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                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42697911">
          <v:shape id="_x0000_i1100" type="#_x0000_t75" style="width:187.2pt;height:18pt" o:ole="">
            <v:imagedata r:id="rId27" o:title=""/>
          </v:shape>
          <w:control r:id="rId28" w:name="DefaultOcxName7" w:shapeid="_x0000_i1100"/>
        </w:object>
      </w:r>
    </w:p>
    <w:p w14:paraId="2B1CFF19" w14:textId="18413B81" w:rsidR="00542BBD" w:rsidRPr="00542BBD" w:rsidRDefault="00542BBD" w:rsidP="00542B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Acquired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63564C8D">
          <v:shape id="_x0000_i1099" type="#_x0000_t75" style="width:1in;height:18pt" o:ole="">
            <v:imagedata r:id="rId5" o:title=""/>
          </v:shape>
          <w:control r:id="rId29" w:name="DefaultOcxName8" w:shapeid="_x0000_i1099"/>
        </w:object>
      </w:r>
    </w:p>
    <w:p w14:paraId="0C582BBC" w14:textId="19948FEB" w:rsidR="00542BBD" w:rsidRPr="00542BBD" w:rsidRDefault="00542BBD" w:rsidP="00542B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Warranty Starts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75BBAB8B">
          <v:shape id="_x0000_i1096" type="#_x0000_t75" style="width:1in;height:18pt" o:ole="">
            <v:imagedata r:id="rId5" o:title=""/>
          </v:shape>
          <w:control r:id="rId30" w:name="DefaultOcxName111" w:shapeid="_x0000_i1096"/>
        </w:object>
      </w:r>
    </w:p>
    <w:p w14:paraId="688F97E5" w14:textId="7E940F4C" w:rsidR="00542BBD" w:rsidRPr="00542BBD" w:rsidRDefault="00542BBD" w:rsidP="00542BBD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Warranty Ends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7C494ABF">
          <v:shape id="_x0000_i1093" type="#_x0000_t75" style="width:1in;height:18pt" o:ole="">
            <v:imagedata r:id="rId5" o:title=""/>
          </v:shape>
          <w:control r:id="rId31" w:name="DefaultOcxName14" w:shapeid="_x0000_i1093"/>
        </w:object>
      </w:r>
    </w:p>
    <w:p w14:paraId="11424BE3" w14:textId="7D0399DC" w:rsidR="00542BBD" w:rsidRPr="00542BBD" w:rsidRDefault="00542BBD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818181"/>
          <w:sz w:val="20"/>
          <w:szCs w:val="20"/>
        </w:rPr>
      </w:pP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t>Description</w:t>
      </w:r>
      <w:r w:rsidRPr="00542BBD">
        <w:rPr>
          <w:rFonts w:ascii="inherit" w:eastAsia="Times New Roman" w:hAnsi="inherit" w:cs="Times New Roman"/>
          <w:color w:val="818181"/>
          <w:sz w:val="20"/>
          <w:szCs w:val="20"/>
        </w:rPr>
        <w:object w:dxaOrig="1440" w:dyaOrig="360" w14:anchorId="5958379D">
          <v:shape id="_x0000_i1090" type="#_x0000_t75" style="width:150.6pt;height:57pt" o:ole="">
            <v:imagedata r:id="rId32" o:title=""/>
          </v:shape>
          <w:control r:id="rId33" w:name="DefaultOcxName17" w:shapeid="_x0000_i1090"/>
        </w:object>
      </w:r>
    </w:p>
    <w:p w14:paraId="3765FB96" w14:textId="2CE36605" w:rsidR="00542BBD" w:rsidRDefault="009533CF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aps/>
          <w:color w:val="FFFFFF"/>
          <w:spacing w:val="8"/>
          <w:sz w:val="18"/>
          <w:szCs w:val="18"/>
          <w:bdr w:val="none" w:sz="0" w:space="0" w:color="auto" w:frame="1"/>
          <w:shd w:val="clear" w:color="auto" w:fill="00AC51"/>
        </w:rPr>
      </w:pPr>
      <w:r>
        <w:rPr>
          <w:rFonts w:ascii="inherit" w:eastAsia="Times New Roman" w:hAnsi="inherit" w:cs="Times New Roman"/>
          <w:caps/>
          <w:color w:val="FFFFFF"/>
          <w:spacing w:val="8"/>
          <w:sz w:val="18"/>
          <w:szCs w:val="18"/>
          <w:bdr w:val="none" w:sz="0" w:space="0" w:color="auto" w:frame="1"/>
          <w:shd w:val="clear" w:color="auto" w:fill="00AC51"/>
        </w:rPr>
        <w:t>Asigen employee</w:t>
      </w:r>
    </w:p>
    <w:p w14:paraId="2ACD881D" w14:textId="0FA6ACEA" w:rsidR="009533CF" w:rsidRDefault="009533CF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aps/>
          <w:color w:val="FFFFFF"/>
          <w:spacing w:val="8"/>
          <w:sz w:val="18"/>
          <w:szCs w:val="18"/>
          <w:bdr w:val="none" w:sz="0" w:space="0" w:color="auto" w:frame="1"/>
          <w:shd w:val="clear" w:color="auto" w:fill="00AC51"/>
        </w:rPr>
      </w:pPr>
      <w:r>
        <w:rPr>
          <w:rFonts w:ascii="inherit" w:eastAsia="Times New Roman" w:hAnsi="inherit" w:cs="Times New Roman"/>
          <w:caps/>
          <w:color w:val="FFFFFF"/>
          <w:spacing w:val="8"/>
          <w:sz w:val="18"/>
          <w:szCs w:val="18"/>
          <w:bdr w:val="none" w:sz="0" w:space="0" w:color="auto" w:frame="1"/>
          <w:shd w:val="clear" w:color="auto" w:fill="00AC51"/>
        </w:rPr>
        <w:t>Assign date</w:t>
      </w:r>
    </w:p>
    <w:p w14:paraId="08444DE6" w14:textId="2B3E3511" w:rsidR="009533CF" w:rsidRDefault="009533CF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aps/>
          <w:color w:val="FFFFFF"/>
          <w:spacing w:val="8"/>
          <w:sz w:val="18"/>
          <w:szCs w:val="18"/>
          <w:bdr w:val="none" w:sz="0" w:space="0" w:color="auto" w:frame="1"/>
          <w:shd w:val="clear" w:color="auto" w:fill="F88400"/>
        </w:rPr>
      </w:pPr>
      <w:r>
        <w:rPr>
          <w:rFonts w:ascii="inherit" w:eastAsia="Times New Roman" w:hAnsi="inherit" w:cs="Times New Roman"/>
          <w:caps/>
          <w:color w:val="FFFFFF"/>
          <w:spacing w:val="8"/>
          <w:sz w:val="18"/>
          <w:szCs w:val="18"/>
          <w:bdr w:val="none" w:sz="0" w:space="0" w:color="auto" w:frame="1"/>
          <w:shd w:val="clear" w:color="auto" w:fill="00AC51"/>
        </w:rPr>
        <w:t xml:space="preserve">Status </w:t>
      </w:r>
    </w:p>
    <w:p w14:paraId="565EE2AE" w14:textId="633EB107" w:rsidR="00542BBD" w:rsidRDefault="00542BBD" w:rsidP="00542B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aps/>
          <w:color w:val="FFFFFF"/>
          <w:spacing w:val="8"/>
          <w:sz w:val="18"/>
          <w:szCs w:val="18"/>
          <w:bdr w:val="none" w:sz="0" w:space="0" w:color="auto" w:frame="1"/>
          <w:shd w:val="clear" w:color="auto" w:fill="F88400"/>
        </w:rPr>
      </w:pPr>
    </w:p>
    <w:p w14:paraId="771A480F" w14:textId="77777777" w:rsidR="00542BBD" w:rsidRPr="00542BBD" w:rsidRDefault="00542BBD" w:rsidP="00542BBD">
      <w:p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818181"/>
          <w:sz w:val="20"/>
          <w:szCs w:val="20"/>
        </w:rPr>
      </w:pPr>
    </w:p>
    <w:p w14:paraId="0EA22753" w14:textId="65BD9C09" w:rsidR="00542BBD" w:rsidRPr="00542BBD" w:rsidRDefault="00542BBD" w:rsidP="00542BBD">
      <w:pPr>
        <w:pStyle w:val="ListParagraph"/>
        <w:numPr>
          <w:ilvl w:val="0"/>
          <w:numId w:val="1"/>
        </w:numPr>
        <w:rPr>
          <w:color w:val="FF0000"/>
        </w:rPr>
      </w:pPr>
      <w:r w:rsidRPr="00542BBD">
        <w:rPr>
          <w:color w:val="FF0000"/>
        </w:rPr>
        <w:t>Asset Management-Asset</w:t>
      </w:r>
      <w:r>
        <w:rPr>
          <w:color w:val="FF0000"/>
        </w:rPr>
        <w:t>s</w:t>
      </w:r>
    </w:p>
    <w:p w14:paraId="71F5B094" w14:textId="77777777" w:rsidR="00542BBD" w:rsidRDefault="00542BBD" w:rsidP="00542B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6C91E0F" wp14:editId="27D65D14">
            <wp:extent cx="594360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17D9" w14:textId="77777777" w:rsidR="00542BBD" w:rsidRDefault="00542BBD" w:rsidP="00542B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9D6B139" w14:textId="77777777" w:rsidR="00542BBD" w:rsidRDefault="00542BBD" w:rsidP="00542B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C59A94E" w14:textId="77777777" w:rsidR="00542BBD" w:rsidRPr="00542BBD" w:rsidRDefault="00542BBD" w:rsidP="00542BBD">
      <w:p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818181"/>
          <w:sz w:val="20"/>
          <w:szCs w:val="20"/>
        </w:rPr>
      </w:pPr>
    </w:p>
    <w:p w14:paraId="5E718534" w14:textId="5612C9DB" w:rsidR="00542BBD" w:rsidRPr="00542BBD" w:rsidRDefault="00542BBD" w:rsidP="0040376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542B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D29579C" w14:textId="77777777" w:rsidR="00542BBD" w:rsidRDefault="00542BBD"/>
    <w:sectPr w:rsidR="0054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7423C"/>
    <w:multiLevelType w:val="hybridMultilevel"/>
    <w:tmpl w:val="A4FC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8492E"/>
    <w:multiLevelType w:val="hybridMultilevel"/>
    <w:tmpl w:val="A4FC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A7B03"/>
    <w:multiLevelType w:val="hybridMultilevel"/>
    <w:tmpl w:val="A4FC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4245"/>
    <w:rsid w:val="0007645B"/>
    <w:rsid w:val="00403765"/>
    <w:rsid w:val="00542BBD"/>
    <w:rsid w:val="008A41EA"/>
    <w:rsid w:val="009533CF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A917"/>
  <w15:chartTrackingRefBased/>
  <w15:docId w15:val="{0C4B7425-91CC-4958-8E58-2404DE11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42B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42B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2B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2BBD"/>
    <w:rPr>
      <w:rFonts w:ascii="Arial" w:eastAsia="Times New Roman" w:hAnsi="Arial" w:cs="Arial"/>
      <w:vanish/>
      <w:sz w:val="16"/>
      <w:szCs w:val="16"/>
    </w:rPr>
  </w:style>
  <w:style w:type="character" w:customStyle="1" w:styleId="required">
    <w:name w:val="required"/>
    <w:basedOn w:val="DefaultParagraphFont"/>
    <w:rsid w:val="00542B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2B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2BBD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42BBD"/>
    <w:rPr>
      <w:i/>
      <w:iCs/>
    </w:rPr>
  </w:style>
  <w:style w:type="character" w:customStyle="1" w:styleId="caret">
    <w:name w:val="caret"/>
    <w:basedOn w:val="DefaultParagraphFont"/>
    <w:rsid w:val="00542BBD"/>
  </w:style>
  <w:style w:type="paragraph" w:styleId="ListParagraph">
    <w:name w:val="List Paragraph"/>
    <w:basedOn w:val="Normal"/>
    <w:uiPriority w:val="34"/>
    <w:qFormat/>
    <w:rsid w:val="00542BB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542BB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single" w:sz="6" w:space="0" w:color="EFEFEF"/>
            <w:right w:val="none" w:sz="0" w:space="23" w:color="auto"/>
          </w:divBdr>
          <w:divsChild>
            <w:div w:id="196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5201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0231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502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550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7864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74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0090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5836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1837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8504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8853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33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9020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009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777777"/>
                            <w:left w:val="single" w:sz="6" w:space="0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80172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79900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9701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98989"/>
                                    <w:left w:val="single" w:sz="6" w:space="0" w:color="777777"/>
                                    <w:bottom w:val="single" w:sz="2" w:space="0" w:color="777777"/>
                                    <w:right w:val="single" w:sz="6" w:space="0" w:color="777777"/>
                                  </w:divBdr>
                                  <w:divsChild>
                                    <w:div w:id="9987713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8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3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88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7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48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64347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70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89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21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7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4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50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22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4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15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1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7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49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7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6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9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3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57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67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63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09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1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6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31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4257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65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98989"/>
                                    <w:left w:val="single" w:sz="6" w:space="0" w:color="777777"/>
                                    <w:bottom w:val="single" w:sz="2" w:space="0" w:color="777777"/>
                                    <w:right w:val="single" w:sz="6" w:space="0" w:color="777777"/>
                                  </w:divBdr>
                                  <w:divsChild>
                                    <w:div w:id="195824812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65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1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53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956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8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4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28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8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2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59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73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09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85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36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47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54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41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76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2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21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99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24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0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71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1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38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75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76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4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65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47309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98989"/>
                                    <w:left w:val="single" w:sz="6" w:space="0" w:color="777777"/>
                                    <w:bottom w:val="single" w:sz="2" w:space="0" w:color="777777"/>
                                    <w:right w:val="single" w:sz="6" w:space="0" w:color="777777"/>
                                  </w:divBdr>
                                  <w:divsChild>
                                    <w:div w:id="181764771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0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79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4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20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99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65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8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1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32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04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66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95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53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4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3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67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11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6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8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42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5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0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58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9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35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11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306754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1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98989"/>
                                    <w:left w:val="single" w:sz="6" w:space="0" w:color="777777"/>
                                    <w:bottom w:val="single" w:sz="2" w:space="0" w:color="777777"/>
                                    <w:right w:val="single" w:sz="6" w:space="0" w:color="777777"/>
                                  </w:divBdr>
                                  <w:divsChild>
                                    <w:div w:id="197749337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5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7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1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8324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32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3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70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5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8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9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5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42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1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0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0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07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8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3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1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4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28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7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8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18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32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9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2359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362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4487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491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1542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29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141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02200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17496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8159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6870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2014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0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1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49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5210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8427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EFEFEF"/>
                    <w:right w:val="none" w:sz="0" w:space="23" w:color="auto"/>
                  </w:divBdr>
                  <w:divsChild>
                    <w:div w:id="12827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35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75649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961388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567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6243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47884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2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55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9859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2761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00649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8369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56452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192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59999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5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6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898989"/>
                                            <w:left w:val="single" w:sz="6" w:space="0" w:color="777777"/>
                                            <w:bottom w:val="single" w:sz="2" w:space="0" w:color="777777"/>
                                            <w:right w:val="single" w:sz="6" w:space="0" w:color="777777"/>
                                          </w:divBdr>
                                          <w:divsChild>
                                            <w:div w:id="6803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66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03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7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0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1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14053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73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4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09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39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5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01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56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9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87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04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56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1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55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19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8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13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8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40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85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09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1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9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72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94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71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61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491551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9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898989"/>
                                            <w:left w:val="single" w:sz="6" w:space="0" w:color="777777"/>
                                            <w:bottom w:val="single" w:sz="2" w:space="0" w:color="777777"/>
                                            <w:right w:val="single" w:sz="6" w:space="0" w:color="777777"/>
                                          </w:divBdr>
                                          <w:divsChild>
                                            <w:div w:id="93324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1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9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75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6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47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163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54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74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09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22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04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14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44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83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16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75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83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93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80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5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24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95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13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38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6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7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2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5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79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08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78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20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9640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7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5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5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898989"/>
                                            <w:left w:val="single" w:sz="6" w:space="0" w:color="777777"/>
                                            <w:bottom w:val="single" w:sz="2" w:space="0" w:color="777777"/>
                                            <w:right w:val="single" w:sz="6" w:space="0" w:color="777777"/>
                                          </w:divBdr>
                                          <w:divsChild>
                                            <w:div w:id="4247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49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3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4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30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713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5927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5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19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0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94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36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41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89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79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08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47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30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6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1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25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9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8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56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7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3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80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62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69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8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48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80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20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26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60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5394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097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image" Target="media/image8.png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image" Target="media/image5.wmf"/><Relationship Id="rId33" Type="http://schemas.openxmlformats.org/officeDocument/2006/relationships/control" Target="activeX/activeX2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31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hyperlink" Target="https://husain-trials641.orangehrmlive.com/" TargetMode="External"/><Relationship Id="rId27" Type="http://schemas.openxmlformats.org/officeDocument/2006/relationships/image" Target="media/image6.wmf"/><Relationship Id="rId30" Type="http://schemas.openxmlformats.org/officeDocument/2006/relationships/control" Target="activeX/activeX19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3</cp:revision>
  <dcterms:created xsi:type="dcterms:W3CDTF">2018-09-05T13:14:00Z</dcterms:created>
  <dcterms:modified xsi:type="dcterms:W3CDTF">2018-09-05T13:27:00Z</dcterms:modified>
</cp:coreProperties>
</file>