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10327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063CB">
        <w:rPr>
          <w:rFonts w:ascii="Times New Roman" w:eastAsia="Times New Roman" w:hAnsi="Times New Roman" w:cs="Times New Roman"/>
        </w:rPr>
        <w:t>Performance Analytics of NBA Players in 2017 Season</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70B0BD4F" w14:textId="77777777" w:rsidR="007063CB" w:rsidRDefault="00CD56D6" w:rsidP="007063CB">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4A15B41A" w14:textId="7973689B" w:rsidR="000F7A9B" w:rsidRDefault="007063CB" w:rsidP="007063CB">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2A7148F5" w14:textId="77777777"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 xml:space="preserve">Poornima </w:t>
      </w:r>
      <w:proofErr w:type="spellStart"/>
      <w:r w:rsidRPr="007063CB">
        <w:rPr>
          <w:rFonts w:ascii="Times New Roman" w:eastAsia="Times New Roman" w:hAnsi="Times New Roman" w:cs="Times New Roman"/>
          <w:i/>
        </w:rPr>
        <w:t>Ashwathappa</w:t>
      </w:r>
      <w:proofErr w:type="spellEnd"/>
      <w:r w:rsidRPr="007063CB">
        <w:rPr>
          <w:rFonts w:ascii="Times New Roman" w:eastAsia="Times New Roman" w:hAnsi="Times New Roman" w:cs="Times New Roman"/>
          <w:i/>
        </w:rPr>
        <w:t xml:space="preserve"> 24085819</w:t>
      </w:r>
    </w:p>
    <w:p w14:paraId="308850CC" w14:textId="15D86A43"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Mahipal Narra 24085823</w:t>
      </w:r>
    </w:p>
    <w:p w14:paraId="045A6BA3" w14:textId="7F69254A"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Dheeraj Kondapalli</w:t>
      </w:r>
      <w:r>
        <w:rPr>
          <w:rFonts w:ascii="Times New Roman" w:eastAsia="Times New Roman" w:hAnsi="Times New Roman" w:cs="Times New Roman"/>
          <w:i/>
        </w:rPr>
        <w:t xml:space="preserve"> 24085796</w:t>
      </w:r>
    </w:p>
    <w:p w14:paraId="1EFF9722" w14:textId="77777777" w:rsidR="007063CB" w:rsidRDefault="007063CB" w:rsidP="007063CB">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48BB0A5"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6736A22" w14:textId="77777777" w:rsidR="008A2671" w:rsidRDefault="008A2671" w:rsidP="008A2671">
      <w:pPr>
        <w:pStyle w:val="ListParagraph"/>
        <w:ind w:left="1440"/>
        <w:rPr>
          <w:rFonts w:ascii="Times New Roman" w:eastAsia="Times New Roman" w:hAnsi="Times New Roman" w:cs="Times New Roman"/>
        </w:rPr>
      </w:pPr>
    </w:p>
    <w:p w14:paraId="71C4E1CF" w14:textId="77777777"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Performance analysis in basketball frequently relies on statistical indicators to evaluate players’ contributions and inform coaching strategies. Minutes </w:t>
      </w:r>
      <w:r>
        <w:rPr>
          <w:rFonts w:ascii="Times New Roman" w:eastAsia="Times New Roman" w:hAnsi="Times New Roman" w:cs="Times New Roman"/>
        </w:rPr>
        <w:t xml:space="preserve">Played </w:t>
      </w:r>
      <w:r w:rsidRPr="00255033">
        <w:rPr>
          <w:rFonts w:ascii="Times New Roman" w:eastAsia="Times New Roman" w:hAnsi="Times New Roman" w:cs="Times New Roman"/>
        </w:rPr>
        <w:t xml:space="preserve">(MP) and </w:t>
      </w:r>
      <w:r>
        <w:rPr>
          <w:rFonts w:ascii="Times New Roman" w:eastAsia="Times New Roman" w:hAnsi="Times New Roman" w:cs="Times New Roman"/>
        </w:rPr>
        <w:t>P</w:t>
      </w:r>
      <w:r w:rsidRPr="00255033">
        <w:rPr>
          <w:rFonts w:ascii="Times New Roman" w:eastAsia="Times New Roman" w:hAnsi="Times New Roman" w:cs="Times New Roman"/>
        </w:rPr>
        <w:t xml:space="preserve">oints </w:t>
      </w:r>
      <w:r>
        <w:rPr>
          <w:rFonts w:ascii="Times New Roman" w:eastAsia="Times New Roman" w:hAnsi="Times New Roman" w:cs="Times New Roman"/>
        </w:rPr>
        <w:t>S</w:t>
      </w:r>
      <w:r w:rsidRPr="00255033">
        <w:rPr>
          <w:rFonts w:ascii="Times New Roman" w:eastAsia="Times New Roman" w:hAnsi="Times New Roman" w:cs="Times New Roman"/>
        </w:rPr>
        <w:t xml:space="preserve">cored per </w:t>
      </w:r>
      <w:r>
        <w:rPr>
          <w:rFonts w:ascii="Times New Roman" w:eastAsia="Times New Roman" w:hAnsi="Times New Roman" w:cs="Times New Roman"/>
        </w:rPr>
        <w:t>G</w:t>
      </w:r>
      <w:r w:rsidRPr="00255033">
        <w:rPr>
          <w:rFonts w:ascii="Times New Roman" w:eastAsia="Times New Roman" w:hAnsi="Times New Roman" w:cs="Times New Roman"/>
        </w:rPr>
        <w:t>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C4303D" w14:textId="77777777" w:rsidR="008A2671" w:rsidRPr="008A2671" w:rsidRDefault="008A2671" w:rsidP="008A2671">
      <w:pPr>
        <w:pStyle w:val="ListParagraph"/>
        <w:ind w:left="1440"/>
        <w:rPr>
          <w:rFonts w:ascii="Times New Roman" w:eastAsia="Times New Roman" w:hAnsi="Times New Roman" w:cs="Times New Roman"/>
        </w:rPr>
      </w:pPr>
    </w:p>
    <w:p w14:paraId="29430614" w14:textId="3CECAD61" w:rsidR="000F7A9B" w:rsidRPr="008A267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3A88DEA" w14:textId="77777777" w:rsidR="008A2671" w:rsidRDefault="008A2671" w:rsidP="008A2671">
      <w:pPr>
        <w:pStyle w:val="ListParagraph"/>
        <w:rPr>
          <w:rFonts w:ascii="Times New Roman" w:eastAsia="Times New Roman" w:hAnsi="Times New Roman" w:cs="Times New Roman"/>
          <w:b/>
        </w:rPr>
      </w:pPr>
    </w:p>
    <w:p w14:paraId="37430205" w14:textId="0DA08083"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The dataset consists of 486 NBA players from the 2017 regular season, sourced from Basketball-Reference. It contains demographic variables (age, position, team), performance measures (field goals, assists, rebounds), and playing time metrics, including </w:t>
      </w:r>
      <w:r>
        <w:rPr>
          <w:rFonts w:ascii="Times New Roman" w:eastAsia="Times New Roman" w:hAnsi="Times New Roman" w:cs="Times New Roman"/>
        </w:rPr>
        <w:t>M</w:t>
      </w:r>
      <w:r w:rsidRPr="00255033">
        <w:rPr>
          <w:rFonts w:ascii="Times New Roman" w:eastAsia="Times New Roman" w:hAnsi="Times New Roman" w:cs="Times New Roman"/>
        </w:rPr>
        <w:t xml:space="preserve">inutes </w:t>
      </w:r>
      <w:r>
        <w:rPr>
          <w:rFonts w:ascii="Times New Roman" w:eastAsia="Times New Roman" w:hAnsi="Times New Roman" w:cs="Times New Roman"/>
        </w:rPr>
        <w:t>Played</w:t>
      </w:r>
      <w:r w:rsidRPr="00255033">
        <w:rPr>
          <w:rFonts w:ascii="Times New Roman" w:eastAsia="Times New Roman" w:hAnsi="Times New Roman" w:cs="Times New Roman"/>
        </w:rPr>
        <w:t xml:space="preserve"> (MP) and </w:t>
      </w:r>
      <w:r>
        <w:rPr>
          <w:rFonts w:ascii="Times New Roman" w:eastAsia="Times New Roman" w:hAnsi="Times New Roman" w:cs="Times New Roman"/>
        </w:rPr>
        <w:t>Points</w:t>
      </w:r>
      <w:r w:rsidRPr="00255033">
        <w:rPr>
          <w:rFonts w:ascii="Times New Roman" w:eastAsia="Times New Roman" w:hAnsi="Times New Roman" w:cs="Times New Roman"/>
        </w:rPr>
        <w:t xml:space="preserve"> </w:t>
      </w:r>
      <w:r>
        <w:rPr>
          <w:rFonts w:ascii="Times New Roman" w:eastAsia="Times New Roman" w:hAnsi="Times New Roman" w:cs="Times New Roman"/>
        </w:rPr>
        <w:t>Scored/G</w:t>
      </w:r>
      <w:r w:rsidRPr="00255033">
        <w:rPr>
          <w:rFonts w:ascii="Times New Roman" w:eastAsia="Times New Roman" w:hAnsi="Times New Roman" w:cs="Times New Roman"/>
        </w:rPr>
        <w:t>ame (PS/G). After cleaning, only complete cases for MP and PS/G were retained. Both variables are continuous and suitable for correlation analysis. The dataset represents an entire league season, providing a comprehensive basis for statistical inference.</w:t>
      </w:r>
    </w:p>
    <w:p w14:paraId="5AACEE68" w14:textId="77777777" w:rsidR="008A2671" w:rsidRDefault="008A2671" w:rsidP="008A2671">
      <w:pPr>
        <w:pStyle w:val="ListParagraph"/>
        <w:ind w:left="1440"/>
        <w:rPr>
          <w:rFonts w:ascii="Times New Roman" w:eastAsia="Times New Roman" w:hAnsi="Times New Roman" w:cs="Times New Roman"/>
        </w:rPr>
      </w:pPr>
    </w:p>
    <w:p w14:paraId="5358002E" w14:textId="7856C82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0E08FD2A" w14:textId="77777777" w:rsidR="008A2671" w:rsidRDefault="008A2671" w:rsidP="008A2671">
      <w:pPr>
        <w:ind w:left="1440"/>
        <w:rPr>
          <w:rFonts w:ascii="Times New Roman" w:eastAsia="Times New Roman" w:hAnsi="Times New Roman" w:cs="Times New Roman"/>
          <w:b/>
          <w:bCs/>
        </w:rPr>
      </w:pPr>
    </w:p>
    <w:p w14:paraId="0F414D73"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RQ:</w:t>
      </w:r>
      <w:r w:rsidRPr="00160C3A">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5744E841" w14:textId="77777777" w:rsidR="00160C3A" w:rsidRPr="00160C3A" w:rsidRDefault="00160C3A" w:rsidP="00160C3A">
      <w:pPr>
        <w:ind w:left="1440"/>
        <w:rPr>
          <w:rFonts w:ascii="Times New Roman" w:eastAsia="Times New Roman" w:hAnsi="Times New Roman" w:cs="Times New Roman"/>
        </w:rPr>
      </w:pPr>
    </w:p>
    <w:p w14:paraId="65C3473B" w14:textId="098ED74A" w:rsid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598B8CDE" w14:textId="77777777" w:rsidR="00160C3A" w:rsidRPr="00160C3A" w:rsidRDefault="00160C3A" w:rsidP="00160C3A">
      <w:pPr>
        <w:ind w:left="1440"/>
        <w:rPr>
          <w:rFonts w:ascii="Times New Roman" w:eastAsia="Times New Roman" w:hAnsi="Times New Roman" w:cs="Times New Roman"/>
        </w:rPr>
      </w:pPr>
    </w:p>
    <w:p w14:paraId="6B2B61F9" w14:textId="4164BBE9"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66808D7" w14:textId="77777777" w:rsidR="008A2671" w:rsidRDefault="008A2671" w:rsidP="008A2671">
      <w:pPr>
        <w:ind w:left="1440"/>
        <w:rPr>
          <w:rFonts w:ascii="Times New Roman" w:eastAsia="Times New Roman" w:hAnsi="Times New Roman" w:cs="Times New Roman"/>
        </w:rPr>
      </w:pPr>
    </w:p>
    <w:p w14:paraId="02F86B4A"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To test the research question, the hypotheses are:</w:t>
      </w:r>
    </w:p>
    <w:p w14:paraId="0F38A28B" w14:textId="77777777" w:rsidR="00160C3A" w:rsidRPr="00160C3A" w:rsidRDefault="00160C3A" w:rsidP="00160C3A">
      <w:pPr>
        <w:ind w:left="1440"/>
        <w:rPr>
          <w:rFonts w:ascii="Times New Roman" w:eastAsia="Times New Roman" w:hAnsi="Times New Roman" w:cs="Times New Roman"/>
        </w:rPr>
      </w:pPr>
    </w:p>
    <w:p w14:paraId="0AC06BDE"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H₀ (Null Hypothesis)</w:t>
      </w:r>
      <w:r w:rsidRPr="00160C3A">
        <w:rPr>
          <w:rFonts w:ascii="Times New Roman" w:eastAsia="Times New Roman" w:hAnsi="Times New Roman" w:cs="Times New Roman"/>
        </w:rPr>
        <w:t>: There is no correlation between points scored per game (PS/G) and minutes played (MP) among NBA players.</w:t>
      </w:r>
    </w:p>
    <w:p w14:paraId="12F6E510" w14:textId="77777777" w:rsidR="00160C3A" w:rsidRPr="00160C3A" w:rsidRDefault="00160C3A" w:rsidP="00160C3A">
      <w:pPr>
        <w:ind w:left="1440"/>
        <w:rPr>
          <w:rFonts w:ascii="Times New Roman" w:eastAsia="Times New Roman" w:hAnsi="Times New Roman" w:cs="Times New Roman"/>
        </w:rPr>
      </w:pPr>
    </w:p>
    <w:p w14:paraId="24BE603F"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H₁ (Alternative Hypothesis):</w:t>
      </w:r>
      <w:r w:rsidRPr="00160C3A">
        <w:rPr>
          <w:rFonts w:ascii="Times New Roman" w:eastAsia="Times New Roman" w:hAnsi="Times New Roman" w:cs="Times New Roman"/>
        </w:rPr>
        <w:t xml:space="preserve"> There is a significant correlation between points scored per game (PS/G) and minutes played (MP).</w:t>
      </w:r>
    </w:p>
    <w:p w14:paraId="367F04AA" w14:textId="77777777" w:rsidR="00160C3A" w:rsidRPr="00160C3A" w:rsidRDefault="00160C3A" w:rsidP="00160C3A">
      <w:pPr>
        <w:ind w:left="1440"/>
        <w:rPr>
          <w:rFonts w:ascii="Times New Roman" w:eastAsia="Times New Roman" w:hAnsi="Times New Roman" w:cs="Times New Roman"/>
        </w:rPr>
      </w:pPr>
    </w:p>
    <w:p w14:paraId="6CF69942" w14:textId="41E2B4F1" w:rsidR="008A2671" w:rsidRP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Players who score more points per game tend to play more minutes.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1EDA469" w:rsidR="7FBAA7B2" w:rsidRDefault="7FBAA7B2" w:rsidP="00E11542">
      <w:pPr>
        <w:pStyle w:val="ListParagraph"/>
        <w:ind w:left="2160" w:hanging="720"/>
        <w:rPr>
          <w:rFonts w:ascii="Times New Roman" w:eastAsia="Times New Roman" w:hAnsi="Times New Roman" w:cs="Times New Roman"/>
          <w:i/>
        </w:rPr>
      </w:pPr>
    </w:p>
    <w:p w14:paraId="48B7E568" w14:textId="77777777" w:rsidR="00E11542" w:rsidRDefault="00E11542" w:rsidP="00E1154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64127A0C" w14:textId="51E89AA0" w:rsidR="00E11542" w:rsidRDefault="00E11542" w:rsidP="00E11542">
      <w:pPr>
        <w:pStyle w:val="ListParagraph"/>
        <w:ind w:left="1440"/>
        <w:rPr>
          <w:rFonts w:ascii="Times New Roman" w:eastAsia="Times New Roman" w:hAnsi="Times New Roman" w:cs="Times New Roman"/>
        </w:rPr>
      </w:pPr>
      <w:r>
        <w:rPr>
          <w:rFonts w:ascii="Times New Roman" w:eastAsia="Times New Roman" w:hAnsi="Times New Roman" w:cs="Times New Roman"/>
        </w:rPr>
        <w:br/>
      </w:r>
      <w:r w:rsidRPr="00255033">
        <w:rPr>
          <w:rFonts w:ascii="Times New Roman" w:eastAsia="Times New Roman" w:hAnsi="Times New Roman" w:cs="Times New Roman"/>
        </w:rP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33E0F966" w14:textId="77777777" w:rsidR="00E11542" w:rsidRDefault="00E11542" w:rsidP="00E11542">
      <w:pPr>
        <w:pStyle w:val="ListParagraph"/>
        <w:ind w:left="1440"/>
        <w:rPr>
          <w:rFonts w:ascii="Times New Roman" w:eastAsia="Times New Roman" w:hAnsi="Times New Roman" w:cs="Times New Roman"/>
        </w:rPr>
      </w:pPr>
    </w:p>
    <w:p w14:paraId="58CC8C21"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Lockie et al. (2020) explored relationships between physical testing metrics and playing time among NBA players. Their findings showed that players who exhibit superior athletic characteristics tend to receive more minutes, reflecting the expectation that higher performers</w:t>
      </w:r>
      <w:r>
        <w:rPr>
          <w:rFonts w:ascii="Times New Roman" w:eastAsia="Times New Roman" w:hAnsi="Times New Roman" w:cs="Times New Roman"/>
        </w:rPr>
        <w:t xml:space="preserve">, </w:t>
      </w:r>
      <w:r w:rsidRPr="00255033">
        <w:rPr>
          <w:rFonts w:ascii="Times New Roman" w:eastAsia="Times New Roman" w:hAnsi="Times New Roman" w:cs="Times New Roman"/>
        </w:rPr>
        <w:t>often higher scorers</w:t>
      </w:r>
      <w:r>
        <w:rPr>
          <w:rFonts w:ascii="Times New Roman" w:eastAsia="Times New Roman" w:hAnsi="Times New Roman" w:cs="Times New Roman"/>
        </w:rPr>
        <w:t xml:space="preserve">, </w:t>
      </w:r>
      <w:r w:rsidRPr="00255033">
        <w:rPr>
          <w:rFonts w:ascii="Times New Roman" w:eastAsia="Times New Roman" w:hAnsi="Times New Roman" w:cs="Times New Roman"/>
        </w:rPr>
        <w:t xml:space="preserve">earn greater playing time. </w:t>
      </w:r>
    </w:p>
    <w:p w14:paraId="3A28B22B" w14:textId="77777777" w:rsidR="00E11542" w:rsidRDefault="00E11542" w:rsidP="00E11542">
      <w:pPr>
        <w:pStyle w:val="ListParagraph"/>
        <w:ind w:left="1440"/>
        <w:rPr>
          <w:rFonts w:ascii="Times New Roman" w:eastAsia="Times New Roman" w:hAnsi="Times New Roman" w:cs="Times New Roman"/>
        </w:rPr>
      </w:pPr>
    </w:p>
    <w:p w14:paraId="4647EFD7"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50C8EB3D"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 </w:t>
      </w:r>
    </w:p>
    <w:p w14:paraId="46F55EB9"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4EDB968D" w14:textId="77777777" w:rsidR="00E11542" w:rsidRPr="00E11542" w:rsidRDefault="00E11542" w:rsidP="00E11542">
      <w:pPr>
        <w:pStyle w:val="ListParagraph"/>
        <w:ind w:left="2160" w:hanging="72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5ED4A4C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8F442D" w:rsidRPr="008F442D">
        <w:rPr>
          <w:rFonts w:ascii="Times New Roman" w:eastAsia="Times New Roman" w:hAnsi="Times New Roman" w:cs="Times New Roman"/>
        </w:rPr>
        <w:t>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7AA5CB45" w14:textId="209003E4" w:rsidR="7FBAA7B2" w:rsidRDefault="00C10062" w:rsidP="00C10062">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FF20C88" wp14:editId="48121385">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821295106"/>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911A" w14:textId="77777777" w:rsidR="00491207" w:rsidRDefault="00491207" w:rsidP="000F7A9B">
      <w:r>
        <w:separator/>
      </w:r>
    </w:p>
  </w:endnote>
  <w:endnote w:type="continuationSeparator" w:id="0">
    <w:p w14:paraId="6D6246AB" w14:textId="77777777" w:rsidR="00491207" w:rsidRDefault="00491207" w:rsidP="000F7A9B">
      <w:r>
        <w:continuationSeparator/>
      </w:r>
    </w:p>
  </w:endnote>
  <w:endnote w:type="continuationNotice" w:id="1">
    <w:p w14:paraId="5B7C518F" w14:textId="77777777" w:rsidR="00491207" w:rsidRDefault="004912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A141" w14:textId="74B6C1B2" w:rsidR="000F7A9B" w:rsidRDefault="000F7A9B">
    <w:pPr>
      <w:pStyle w:val="Footer"/>
      <w:framePr w:wrap="none" w:vAnchor="text" w:hAnchor="margin" w:xAlign="right" w:y="1"/>
      <w:rPr>
        <w:rStyle w:val="PageNumber"/>
      </w:rPr>
    </w:pPr>
  </w:p>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DFE53" w14:textId="77777777" w:rsidR="00491207" w:rsidRDefault="00491207" w:rsidP="000F7A9B">
      <w:r>
        <w:separator/>
      </w:r>
    </w:p>
  </w:footnote>
  <w:footnote w:type="continuationSeparator" w:id="0">
    <w:p w14:paraId="35E15788" w14:textId="77777777" w:rsidR="00491207" w:rsidRDefault="00491207" w:rsidP="000F7A9B">
      <w:r>
        <w:continuationSeparator/>
      </w:r>
    </w:p>
  </w:footnote>
  <w:footnote w:type="continuationNotice" w:id="1">
    <w:p w14:paraId="79DC3781" w14:textId="77777777" w:rsidR="00491207" w:rsidRDefault="0049120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Page Numbers (Top of Page)"/>
        <w:docPartUnique/>
      </w:docPartObj>
    </w:sdtPr>
    <w:sdtContent>
      <w:p w14:paraId="6353DB01" w14:textId="0955EF56" w:rsidR="007063CB" w:rsidRDefault="007063CB">
        <w:pPr>
          <w:pStyle w:val="Header"/>
          <w:jc w:val="center"/>
        </w:pPr>
        <w:r>
          <w:fldChar w:fldCharType="begin"/>
        </w:r>
        <w:r>
          <w:instrText>PAGE   \* MERGEFORMAT</w:instrText>
        </w:r>
        <w:r>
          <w:fldChar w:fldCharType="separate"/>
        </w:r>
        <w:r>
          <w:t>2</w:t>
        </w:r>
        <w:r>
          <w:fldChar w:fldCharType="end"/>
        </w:r>
      </w:p>
    </w:sdtContent>
  </w:sdt>
  <w:p w14:paraId="0A7FFFE0" w14:textId="77777777" w:rsidR="007063CB" w:rsidRDefault="007063CB">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1207"/>
    <w:rsid w:val="004942F0"/>
    <w:rsid w:val="00495F5A"/>
    <w:rsid w:val="00496D7F"/>
    <w:rsid w:val="004E74FD"/>
    <w:rsid w:val="00544349"/>
    <w:rsid w:val="00563ABA"/>
    <w:rsid w:val="005C0287"/>
    <w:rsid w:val="005C56CD"/>
    <w:rsid w:val="005E431C"/>
    <w:rsid w:val="005E65FE"/>
    <w:rsid w:val="005E6DCD"/>
    <w:rsid w:val="0060489D"/>
    <w:rsid w:val="006161E3"/>
    <w:rsid w:val="00637EB8"/>
    <w:rsid w:val="006911B0"/>
    <w:rsid w:val="00695C53"/>
    <w:rsid w:val="006B4AB6"/>
    <w:rsid w:val="006E14BD"/>
    <w:rsid w:val="006F58DA"/>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1205</Words>
  <Characters>6874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Poornima A</cp:lastModifiedBy>
  <cp:revision>7</cp:revision>
  <dcterms:created xsi:type="dcterms:W3CDTF">2025-12-12T14:29:00Z</dcterms:created>
  <dcterms:modified xsi:type="dcterms:W3CDTF">2025-12-12T15:15:00Z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ies>
</file>