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01447" w14:textId="77777777" w:rsidR="006C3DD8" w:rsidRDefault="006C3DD8">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13869427" w14:textId="77777777" w:rsidR="006C3DD8" w:rsidRDefault="006C3DD8">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CEE6407" w14:textId="77777777" w:rsidR="006C3DD8" w:rsidRDefault="006C3DD8">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50801B70" w14:textId="77777777" w:rsidR="006C3DD8" w:rsidRDefault="00F92FFC">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Pr>
          <w:rFonts w:ascii="Times New Roman" w:eastAsia="Times New Roman" w:hAnsi="Times New Roman" w:cs="Times New Roman"/>
          <w:color w:val="2D3B45"/>
          <w:kern w:val="0"/>
          <w:lang w:eastAsia="en-GB"/>
          <w14:ligatures w14:val="none"/>
        </w:rPr>
        <w:t>7COM1079-0901-2025 - Team Research and Development Project</w:t>
      </w:r>
    </w:p>
    <w:p w14:paraId="5DA968AF" w14:textId="77777777" w:rsidR="006C3DD8" w:rsidRDefault="006C3DD8">
      <w:pPr>
        <w:rPr>
          <w:rFonts w:ascii="Times New Roman" w:eastAsia="Times New Roman" w:hAnsi="Times New Roman" w:cs="Times New Roman"/>
        </w:rPr>
      </w:pPr>
    </w:p>
    <w:p w14:paraId="4721E8FA" w14:textId="77777777" w:rsidR="006C3DD8" w:rsidRDefault="006C3DD8">
      <w:pPr>
        <w:rPr>
          <w:rFonts w:ascii="Times New Roman" w:eastAsia="Times New Roman" w:hAnsi="Times New Roman" w:cs="Times New Roman"/>
        </w:rPr>
      </w:pPr>
    </w:p>
    <w:p w14:paraId="7AF38BC5" w14:textId="77777777" w:rsidR="006C3DD8" w:rsidRDefault="00F92FFC">
      <w:pPr>
        <w:rPr>
          <w:rFonts w:ascii="Times New Roman" w:eastAsia="Times New Roman" w:hAnsi="Times New Roman" w:cs="Times New Roman"/>
        </w:rPr>
      </w:pPr>
      <w:r>
        <w:rPr>
          <w:rFonts w:ascii="Times New Roman" w:eastAsia="Times New Roman" w:hAnsi="Times New Roman" w:cs="Times New Roman"/>
        </w:rPr>
        <w:t>Final report title: Performance Analytics of NBA Players in 2017 Season</w:t>
      </w:r>
    </w:p>
    <w:p w14:paraId="6C45F34F" w14:textId="77777777" w:rsidR="006C3DD8" w:rsidRDefault="006C3DD8">
      <w:pPr>
        <w:rPr>
          <w:rFonts w:ascii="Times New Roman" w:eastAsia="Times New Roman" w:hAnsi="Times New Roman" w:cs="Times New Roman"/>
        </w:rPr>
      </w:pPr>
    </w:p>
    <w:p w14:paraId="52940985" w14:textId="06F2DB28" w:rsidR="006C3DD8" w:rsidRDefault="00F92FFC">
      <w:pPr>
        <w:rPr>
          <w:rFonts w:ascii="Times New Roman" w:eastAsia="Times New Roman" w:hAnsi="Times New Roman" w:cs="Times New Roman"/>
        </w:rPr>
      </w:pPr>
      <w:r>
        <w:rPr>
          <w:rFonts w:ascii="Times New Roman" w:eastAsia="Times New Roman" w:hAnsi="Times New Roman" w:cs="Times New Roman"/>
        </w:rPr>
        <w:t>Group ID:</w:t>
      </w:r>
      <w:r w:rsidR="0025280A">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43E1BD8" w14:textId="77777777" w:rsidR="006C3DD8" w:rsidRDefault="006C3DD8">
      <w:pPr>
        <w:rPr>
          <w:rFonts w:ascii="Times New Roman" w:eastAsia="Times New Roman" w:hAnsi="Times New Roman" w:cs="Times New Roman"/>
        </w:rPr>
      </w:pPr>
    </w:p>
    <w:p w14:paraId="2DBEEFDB" w14:textId="77777777" w:rsidR="006C3DD8" w:rsidRDefault="00F92FFC">
      <w:pPr>
        <w:rPr>
          <w:rFonts w:ascii="Times New Roman" w:eastAsia="Times New Roman" w:hAnsi="Times New Roman" w:cs="Times New Roman"/>
        </w:rPr>
      </w:pPr>
      <w:r>
        <w:rPr>
          <w:rFonts w:ascii="Times New Roman" w:eastAsia="Times New Roman" w:hAnsi="Times New Roman" w:cs="Times New Roman"/>
        </w:rPr>
        <w:t xml:space="preserve">Dataset number: </w:t>
      </w:r>
    </w:p>
    <w:p w14:paraId="11047BDA" w14:textId="77777777" w:rsidR="006C3DD8" w:rsidRDefault="006C3DD8">
      <w:pPr>
        <w:rPr>
          <w:rFonts w:ascii="Times New Roman" w:eastAsia="Times New Roman" w:hAnsi="Times New Roman" w:cs="Times New Roman"/>
        </w:rPr>
      </w:pPr>
    </w:p>
    <w:p w14:paraId="7410251F" w14:textId="77777777" w:rsidR="006C3DD8" w:rsidRDefault="00F92FFC">
      <w:pPr>
        <w:rPr>
          <w:rFonts w:ascii="Times New Roman" w:eastAsia="Times New Roman" w:hAnsi="Times New Roman" w:cs="Times New Roman"/>
        </w:rPr>
      </w:pPr>
      <w:r>
        <w:rPr>
          <w:rFonts w:ascii="Times New Roman" w:eastAsia="Times New Roman" w:hAnsi="Times New Roman" w:cs="Times New Roman"/>
        </w:rPr>
        <w:t xml:space="preserve">Prepared by: </w:t>
      </w:r>
    </w:p>
    <w:p w14:paraId="2A6D08AE" w14:textId="77777777" w:rsidR="006C3DD8" w:rsidRDefault="00F92FFC">
      <w:pPr>
        <w:rPr>
          <w:rFonts w:ascii="Times New Roman" w:eastAsia="Times New Roman" w:hAnsi="Times New Roman" w:cs="Times New Roman"/>
          <w:i/>
        </w:rPr>
      </w:pPr>
      <w:r>
        <w:rPr>
          <w:rFonts w:ascii="Times New Roman" w:eastAsia="Times New Roman" w:hAnsi="Times New Roman" w:cs="Times New Roman"/>
          <w:i/>
        </w:rPr>
        <w:t>Ahmed Asjal 24086232</w:t>
      </w:r>
      <w:r>
        <w:rPr>
          <w:rFonts w:ascii="Times New Roman" w:eastAsia="Times New Roman" w:hAnsi="Times New Roman" w:cs="Times New Roman"/>
          <w:i/>
        </w:rPr>
        <w:br/>
      </w:r>
      <w:r>
        <w:rPr>
          <w:rFonts w:ascii="Times New Roman" w:eastAsia="Times New Roman" w:hAnsi="Times New Roman" w:cs="Times New Roman"/>
          <w:i/>
        </w:rPr>
        <w:t>Zaman Abbas Naqvi Syed 24085959</w:t>
      </w:r>
    </w:p>
    <w:p w14:paraId="33F2BCC6" w14:textId="77777777" w:rsidR="006C3DD8" w:rsidRDefault="00F92FFC">
      <w:pPr>
        <w:rPr>
          <w:rFonts w:ascii="Times New Roman" w:eastAsia="Times New Roman" w:hAnsi="Times New Roman" w:cs="Times New Roman"/>
          <w:i/>
        </w:rPr>
      </w:pPr>
      <w:r>
        <w:rPr>
          <w:rFonts w:ascii="Times New Roman" w:eastAsia="Times New Roman" w:hAnsi="Times New Roman" w:cs="Times New Roman"/>
          <w:i/>
        </w:rPr>
        <w:t>Poornima Ashwathappa 24085819</w:t>
      </w:r>
    </w:p>
    <w:p w14:paraId="0240CF4D" w14:textId="77777777" w:rsidR="006C3DD8" w:rsidRDefault="00F92FFC">
      <w:pPr>
        <w:rPr>
          <w:rFonts w:ascii="Times New Roman" w:eastAsia="Times New Roman" w:hAnsi="Times New Roman" w:cs="Times New Roman"/>
          <w:i/>
        </w:rPr>
      </w:pPr>
      <w:r>
        <w:rPr>
          <w:rFonts w:ascii="Times New Roman" w:eastAsia="Times New Roman" w:hAnsi="Times New Roman" w:cs="Times New Roman"/>
          <w:i/>
        </w:rPr>
        <w:t>Mahipal Narra 24085823</w:t>
      </w:r>
    </w:p>
    <w:p w14:paraId="0B5D6882" w14:textId="77777777" w:rsidR="006C3DD8" w:rsidRDefault="00F92FFC">
      <w:pPr>
        <w:rPr>
          <w:rFonts w:ascii="Times New Roman" w:eastAsia="Times New Roman" w:hAnsi="Times New Roman" w:cs="Times New Roman"/>
          <w:i/>
        </w:rPr>
      </w:pPr>
      <w:r>
        <w:rPr>
          <w:rFonts w:ascii="Times New Roman" w:eastAsia="Times New Roman" w:hAnsi="Times New Roman" w:cs="Times New Roman"/>
          <w:i/>
        </w:rPr>
        <w:t>Dheeraj Kondapalli 24085796</w:t>
      </w:r>
    </w:p>
    <w:p w14:paraId="197F0B2A" w14:textId="77777777" w:rsidR="006C3DD8" w:rsidRDefault="006C3DD8">
      <w:pPr>
        <w:rPr>
          <w:rFonts w:ascii="Times New Roman" w:eastAsia="Times New Roman" w:hAnsi="Times New Roman" w:cs="Times New Roman"/>
          <w:i/>
        </w:rPr>
      </w:pPr>
    </w:p>
    <w:p w14:paraId="39DBFCC0" w14:textId="77777777" w:rsidR="006C3DD8" w:rsidRDefault="006C3DD8">
      <w:pPr>
        <w:ind w:left="720"/>
        <w:rPr>
          <w:rFonts w:ascii="Times New Roman" w:eastAsia="Times New Roman" w:hAnsi="Times New Roman" w:cs="Times New Roman"/>
          <w:i/>
        </w:rPr>
      </w:pPr>
    </w:p>
    <w:p w14:paraId="477C2CAD" w14:textId="77777777" w:rsidR="006C3DD8" w:rsidRDefault="006C3DD8">
      <w:pPr>
        <w:ind w:left="720"/>
        <w:rPr>
          <w:rFonts w:ascii="Times New Roman" w:eastAsia="Times New Roman" w:hAnsi="Times New Roman" w:cs="Times New Roman"/>
          <w:i/>
        </w:rPr>
      </w:pPr>
    </w:p>
    <w:p w14:paraId="01CABF9E" w14:textId="77777777" w:rsidR="006C3DD8" w:rsidRDefault="006C3DD8">
      <w:pPr>
        <w:ind w:left="720"/>
        <w:rPr>
          <w:rFonts w:ascii="Times New Roman" w:eastAsia="Times New Roman" w:hAnsi="Times New Roman" w:cs="Times New Roman"/>
          <w:i/>
        </w:rPr>
      </w:pPr>
    </w:p>
    <w:p w14:paraId="5A25D0E9" w14:textId="77777777" w:rsidR="006C3DD8" w:rsidRDefault="006C3DD8">
      <w:pPr>
        <w:rPr>
          <w:rFonts w:ascii="Times New Roman" w:eastAsia="Times New Roman" w:hAnsi="Times New Roman" w:cs="Times New Roman"/>
        </w:rPr>
      </w:pPr>
    </w:p>
    <w:p w14:paraId="77CC638B" w14:textId="77777777" w:rsidR="006C3DD8" w:rsidRDefault="006C3DD8">
      <w:pPr>
        <w:rPr>
          <w:rFonts w:ascii="Times New Roman" w:eastAsia="Times New Roman" w:hAnsi="Times New Roman" w:cs="Times New Roman"/>
        </w:rPr>
      </w:pPr>
    </w:p>
    <w:p w14:paraId="7713C7B9" w14:textId="77777777" w:rsidR="006C3DD8" w:rsidRDefault="006C3DD8">
      <w:pPr>
        <w:rPr>
          <w:rFonts w:ascii="Times New Roman" w:eastAsia="Times New Roman" w:hAnsi="Times New Roman" w:cs="Times New Roman"/>
        </w:rPr>
      </w:pPr>
    </w:p>
    <w:p w14:paraId="4CE20AB4" w14:textId="77777777" w:rsidR="006C3DD8" w:rsidRDefault="006C3DD8">
      <w:pPr>
        <w:rPr>
          <w:rFonts w:ascii="Times New Roman" w:eastAsia="Times New Roman" w:hAnsi="Times New Roman" w:cs="Times New Roman"/>
        </w:rPr>
      </w:pPr>
    </w:p>
    <w:p w14:paraId="16C17708" w14:textId="77777777" w:rsidR="006C3DD8" w:rsidRDefault="006C3DD8">
      <w:pPr>
        <w:rPr>
          <w:rFonts w:ascii="Times New Roman" w:eastAsia="Times New Roman" w:hAnsi="Times New Roman" w:cs="Times New Roman"/>
        </w:rPr>
      </w:pPr>
    </w:p>
    <w:p w14:paraId="17002701" w14:textId="77777777" w:rsidR="006C3DD8" w:rsidRDefault="006C3DD8">
      <w:pPr>
        <w:rPr>
          <w:rFonts w:ascii="Times New Roman" w:eastAsia="Times New Roman" w:hAnsi="Times New Roman" w:cs="Times New Roman"/>
        </w:rPr>
      </w:pPr>
    </w:p>
    <w:p w14:paraId="7BE51492" w14:textId="77777777" w:rsidR="006C3DD8" w:rsidRDefault="006C3DD8">
      <w:pPr>
        <w:rPr>
          <w:rFonts w:ascii="Times New Roman" w:eastAsia="Times New Roman" w:hAnsi="Times New Roman" w:cs="Times New Roman"/>
        </w:rPr>
      </w:pPr>
    </w:p>
    <w:p w14:paraId="1E53229F" w14:textId="77777777" w:rsidR="006C3DD8" w:rsidRDefault="006C3DD8">
      <w:pPr>
        <w:rPr>
          <w:rFonts w:ascii="Times New Roman" w:eastAsia="Times New Roman" w:hAnsi="Times New Roman" w:cs="Times New Roman"/>
        </w:rPr>
      </w:pPr>
    </w:p>
    <w:p w14:paraId="7663F1B8" w14:textId="77777777" w:rsidR="006C3DD8" w:rsidRDefault="006C3DD8">
      <w:pPr>
        <w:rPr>
          <w:rFonts w:ascii="Times New Roman" w:eastAsia="Times New Roman" w:hAnsi="Times New Roman" w:cs="Times New Roman"/>
        </w:rPr>
      </w:pPr>
    </w:p>
    <w:p w14:paraId="733D1661" w14:textId="77777777" w:rsidR="006C3DD8" w:rsidRDefault="00F92FFC">
      <w:pPr>
        <w:jc w:val="center"/>
        <w:rPr>
          <w:rFonts w:ascii="Times New Roman" w:eastAsia="Times New Roman" w:hAnsi="Times New Roman" w:cs="Times New Roman"/>
        </w:rPr>
      </w:pPr>
      <w:r>
        <w:rPr>
          <w:rFonts w:ascii="Times New Roman" w:eastAsia="Times New Roman" w:hAnsi="Times New Roman" w:cs="Times New Roman"/>
        </w:rPr>
        <w:t>University of Hertfordshire</w:t>
      </w:r>
    </w:p>
    <w:p w14:paraId="09906EDE" w14:textId="77777777" w:rsidR="006C3DD8" w:rsidRDefault="00F92FFC">
      <w:pPr>
        <w:jc w:val="center"/>
        <w:rPr>
          <w:rFonts w:ascii="Times New Roman" w:eastAsia="Times New Roman" w:hAnsi="Times New Roman" w:cs="Times New Roman"/>
        </w:rPr>
      </w:pPr>
      <w:r>
        <w:rPr>
          <w:rFonts w:ascii="Times New Roman" w:eastAsia="Times New Roman" w:hAnsi="Times New Roman" w:cs="Times New Roman"/>
        </w:rPr>
        <w:t>Hatfield, 2025</w:t>
      </w:r>
    </w:p>
    <w:p w14:paraId="04F9F638" w14:textId="77777777" w:rsidR="006C3DD8" w:rsidRDefault="00F92FFC">
      <w:r>
        <w:br w:type="page"/>
      </w:r>
    </w:p>
    <w:p w14:paraId="04678555" w14:textId="77777777" w:rsidR="006C3DD8" w:rsidRDefault="006C3DD8">
      <w:pPr>
        <w:jc w:val="center"/>
        <w:rPr>
          <w:rFonts w:ascii="Times New Roman" w:eastAsia="Times New Roman" w:hAnsi="Times New Roman" w:cs="Times New Roman"/>
        </w:rPr>
      </w:pPr>
    </w:p>
    <w:p w14:paraId="1272D032" w14:textId="77777777" w:rsidR="006C3DD8" w:rsidRDefault="006C3DD8">
      <w:pPr>
        <w:rPr>
          <w:rFonts w:ascii="Times New Roman" w:eastAsia="Times New Roman" w:hAnsi="Times New Roman" w:cs="Times New Roman"/>
        </w:rPr>
      </w:pPr>
    </w:p>
    <w:p w14:paraId="59A9B81F" w14:textId="77777777" w:rsidR="006C3DD8" w:rsidRDefault="00F92FFC">
      <w:pPr>
        <w:jc w:val="center"/>
        <w:rPr>
          <w:rFonts w:ascii="Times New Roman" w:eastAsia="Times New Roman" w:hAnsi="Times New Roman" w:cs="Times New Roman"/>
          <w:i/>
          <w:highlight w:val="yellow"/>
        </w:rPr>
      </w:pPr>
      <w:r>
        <w:rPr>
          <w:rFonts w:ascii="Times New Roman" w:eastAsia="Times New Roman" w:hAnsi="Times New Roman" w:cs="Times New Roman"/>
        </w:rPr>
        <w:t xml:space="preserve">Table of Contents </w:t>
      </w:r>
    </w:p>
    <w:p w14:paraId="5F0972AC" w14:textId="77777777" w:rsidR="006C3DD8" w:rsidRDefault="006C3DD8">
      <w:pPr>
        <w:jc w:val="center"/>
        <w:rPr>
          <w:rFonts w:ascii="Times New Roman" w:eastAsia="Times New Roman" w:hAnsi="Times New Roman" w:cs="Times New Roman"/>
        </w:rPr>
      </w:pPr>
    </w:p>
    <w:p w14:paraId="08812287" w14:textId="77777777" w:rsidR="006C3DD8" w:rsidRDefault="00F92FFC">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 xml:space="preserve">Introduction </w:t>
      </w:r>
    </w:p>
    <w:p w14:paraId="5D165A0D" w14:textId="77777777" w:rsidR="006C3DD8" w:rsidRDefault="00F92FFC">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Problem statement and research motivation</w:t>
      </w:r>
    </w:p>
    <w:p w14:paraId="3D8989BA" w14:textId="77777777" w:rsidR="006C3DD8" w:rsidRDefault="00F92FFC">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The data set</w:t>
      </w:r>
    </w:p>
    <w:p w14:paraId="607578B7" w14:textId="77777777" w:rsidR="006C3DD8" w:rsidRDefault="00F92FFC">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Research question</w:t>
      </w:r>
    </w:p>
    <w:p w14:paraId="15A4DDA6" w14:textId="77777777" w:rsidR="006C3DD8" w:rsidRDefault="00F92FFC">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Null hypothesis and alternative hypothesis (H0/H1) </w:t>
      </w:r>
    </w:p>
    <w:p w14:paraId="70D7E29F" w14:textId="77777777" w:rsidR="006C3DD8" w:rsidRDefault="00F92FFC">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251DEC3E" w14:textId="77777777" w:rsidR="006C3DD8" w:rsidRDefault="00F92FFC">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Background research</w:t>
      </w:r>
    </w:p>
    <w:p w14:paraId="07FCD161" w14:textId="77777777" w:rsidR="006C3DD8" w:rsidRDefault="00F92FFC">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Research papers (at least 3 relevant to your topic / DS)</w:t>
      </w:r>
    </w:p>
    <w:p w14:paraId="08F93B53" w14:textId="77777777" w:rsidR="006C3DD8" w:rsidRDefault="00F92FFC">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Why RQ is of interest (research gap and future directions according to the literature)</w:t>
      </w:r>
    </w:p>
    <w:p w14:paraId="5C65A4C2" w14:textId="77777777" w:rsidR="006C3DD8" w:rsidRDefault="00F92FFC">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426E9CDD" w14:textId="77777777" w:rsidR="006C3DD8" w:rsidRDefault="00F92FFC">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Visualisation</w:t>
      </w:r>
    </w:p>
    <w:p w14:paraId="2884A3D4" w14:textId="77777777" w:rsidR="006C3DD8" w:rsidRDefault="00F92FFC">
      <w:pPr>
        <w:pStyle w:val="ListParagraph"/>
        <w:numPr>
          <w:ilvl w:val="1"/>
          <w:numId w:val="1"/>
        </w:numPr>
        <w:ind w:hanging="720"/>
        <w:rPr>
          <w:rFonts w:ascii="Times New Roman" w:eastAsia="Times New Roman" w:hAnsi="Times New Roman" w:cs="Times New Roman"/>
          <w:iCs/>
        </w:rPr>
      </w:pPr>
      <w:r>
        <w:rPr>
          <w:rFonts w:ascii="Times New Roman" w:eastAsia="Times New Roman" w:hAnsi="Times New Roman" w:cs="Times New Roman"/>
        </w:rPr>
        <w:t xml:space="preserve">Appropriate plot for the RQ </w:t>
      </w:r>
      <w:r>
        <w:rPr>
          <w:rFonts w:ascii="Times New Roman" w:eastAsia="Times New Roman" w:hAnsi="Times New Roman" w:cs="Times New Roman"/>
          <w:b/>
          <w:bCs/>
          <w:iCs/>
        </w:rPr>
        <w:t>output of an R script</w:t>
      </w:r>
      <w:r>
        <w:rPr>
          <w:rFonts w:ascii="Times New Roman" w:eastAsia="Times New Roman" w:hAnsi="Times New Roman" w:cs="Times New Roman"/>
          <w:i/>
        </w:rPr>
        <w:t xml:space="preserve"> </w:t>
      </w:r>
      <w:r>
        <w:rPr>
          <w:rFonts w:ascii="Times New Roman" w:eastAsia="Times New Roman" w:hAnsi="Times New Roman" w:cs="Times New Roman"/>
          <w:iCs/>
        </w:rPr>
        <w:t xml:space="preserve">(NOT a screenshot) and required supplementary graph/table </w:t>
      </w:r>
      <w:r>
        <w:rPr>
          <w:rFonts w:ascii="Times New Roman" w:eastAsia="Times New Roman" w:hAnsi="Times New Roman" w:cs="Times New Roman"/>
          <w:i/>
        </w:rPr>
        <w:t>(include histogram for correlation/comparison of means RQs, include contingency table for comparison of proportions RQ)</w:t>
      </w:r>
    </w:p>
    <w:p w14:paraId="038DB1D1" w14:textId="77777777" w:rsidR="006C3DD8" w:rsidRDefault="00F92FFC">
      <w:pPr>
        <w:pStyle w:val="ListParagraph"/>
        <w:numPr>
          <w:ilvl w:val="1"/>
          <w:numId w:val="1"/>
        </w:numPr>
        <w:ind w:hanging="720"/>
        <w:rPr>
          <w:rFonts w:ascii="Times New Roman" w:eastAsia="Times New Roman" w:hAnsi="Times New Roman" w:cs="Times New Roman"/>
          <w:i/>
          <w:iCs/>
        </w:rPr>
      </w:pPr>
      <w:r>
        <w:rPr>
          <w:rFonts w:ascii="Times New Roman" w:eastAsia="Times New Roman" w:hAnsi="Times New Roman" w:cs="Times New Roman"/>
        </w:rPr>
        <w:t xml:space="preserve">Additional information relating to understanding the data </w:t>
      </w:r>
      <w:r>
        <w:rPr>
          <w:rFonts w:ascii="Times New Roman" w:eastAsia="Times New Roman" w:hAnsi="Times New Roman" w:cs="Times New Roman"/>
          <w:i/>
          <w:iCs/>
        </w:rPr>
        <w:t>(optional)</w:t>
      </w:r>
    </w:p>
    <w:p w14:paraId="6DEB626F" w14:textId="77777777" w:rsidR="006C3DD8" w:rsidRDefault="00F92FFC">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Useful information for the data understanding</w:t>
      </w:r>
    </w:p>
    <w:p w14:paraId="7A2C2F69" w14:textId="77777777" w:rsidR="006C3DD8" w:rsidRDefault="00F92FFC">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0C23CF5A" w14:textId="77777777" w:rsidR="006C3DD8" w:rsidRDefault="00F92FFC">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Analysis</w:t>
      </w:r>
    </w:p>
    <w:p w14:paraId="54D65B14" w14:textId="77777777" w:rsidR="006C3DD8" w:rsidRDefault="00F92FFC">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Statistical test used to test the hypotheses and output</w:t>
      </w:r>
    </w:p>
    <w:p w14:paraId="3E70EEA0" w14:textId="77777777" w:rsidR="006C3DD8" w:rsidRDefault="00F92FFC">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The null hypothesis is </w:t>
      </w:r>
      <w:r>
        <w:rPr>
          <w:rFonts w:ascii="Times New Roman" w:eastAsia="Times New Roman" w:hAnsi="Times New Roman" w:cs="Times New Roman"/>
          <w:i/>
          <w:iCs/>
        </w:rPr>
        <w:t>rejected /not rejected (select one)</w:t>
      </w:r>
      <w:r>
        <w:rPr>
          <w:rFonts w:ascii="Times New Roman" w:eastAsia="Times New Roman" w:hAnsi="Times New Roman" w:cs="Times New Roman"/>
        </w:rPr>
        <w:t xml:space="preserve"> based on the p-value </w:t>
      </w:r>
    </w:p>
    <w:p w14:paraId="0D7F3A3C" w14:textId="77777777" w:rsidR="006C3DD8" w:rsidRDefault="00F92FFC">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64E9B58F" w14:textId="77777777" w:rsidR="006C3DD8" w:rsidRDefault="00F92FFC">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Evaluation – group’s experience at 7COM1079</w:t>
      </w:r>
    </w:p>
    <w:p w14:paraId="74E71DC4" w14:textId="77777777" w:rsidR="006C3DD8" w:rsidRDefault="00F92FFC">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What went well</w:t>
      </w:r>
    </w:p>
    <w:p w14:paraId="616DDAD7" w14:textId="77777777" w:rsidR="006C3DD8" w:rsidRDefault="00F92FFC">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Points for improvement</w:t>
      </w:r>
    </w:p>
    <w:p w14:paraId="4E716703" w14:textId="77777777" w:rsidR="006C3DD8" w:rsidRDefault="00F92FFC">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Group’s time management</w:t>
      </w:r>
    </w:p>
    <w:p w14:paraId="6F89B00F" w14:textId="77777777" w:rsidR="006C3DD8" w:rsidRDefault="00F92FFC">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Project’s overall judgement</w:t>
      </w:r>
    </w:p>
    <w:p w14:paraId="103424B7" w14:textId="77777777" w:rsidR="006C3DD8" w:rsidRDefault="00F92FFC">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Comment on GitHub log output</w:t>
      </w:r>
    </w:p>
    <w:p w14:paraId="3B713E4C" w14:textId="77777777" w:rsidR="006C3DD8" w:rsidRDefault="00F92FFC">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026FBDD5" w14:textId="77777777" w:rsidR="006C3DD8" w:rsidRDefault="00F92FFC">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Conclusions</w:t>
      </w:r>
    </w:p>
    <w:p w14:paraId="13D24E27" w14:textId="77777777" w:rsidR="006C3DD8" w:rsidRDefault="00F92FFC">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Results explained. </w:t>
      </w:r>
    </w:p>
    <w:p w14:paraId="060CE360" w14:textId="77777777" w:rsidR="006C3DD8" w:rsidRDefault="00F92FFC">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Interpretation of the results </w:t>
      </w:r>
    </w:p>
    <w:p w14:paraId="377B7CA5" w14:textId="77777777" w:rsidR="006C3DD8" w:rsidRDefault="00F92FFC">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Reasons and/or implications for future work, limitations </w:t>
      </w:r>
    </w:p>
    <w:p w14:paraId="17698436" w14:textId="77777777" w:rsidR="006C3DD8" w:rsidRDefault="00F92FFC">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4601BCEC" w14:textId="77777777" w:rsidR="006C3DD8" w:rsidRDefault="00F92FFC">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Reference list</w:t>
      </w:r>
    </w:p>
    <w:p w14:paraId="4BB97124" w14:textId="77777777" w:rsidR="006C3DD8" w:rsidRDefault="00F92FFC">
      <w:pPr>
        <w:ind w:left="720"/>
        <w:rPr>
          <w:rFonts w:ascii="Times New Roman" w:eastAsia="Times New Roman" w:hAnsi="Times New Roman" w:cs="Times New Roman"/>
          <w:i/>
          <w:iCs/>
        </w:rPr>
      </w:pPr>
      <w:r>
        <w:rPr>
          <w:rFonts w:ascii="Times New Roman" w:eastAsia="Times New Roman" w:hAnsi="Times New Roman" w:cs="Times New Roman"/>
          <w:i/>
          <w:iCs/>
        </w:rPr>
        <w:t>Harvard (author, date) format.</w:t>
      </w:r>
    </w:p>
    <w:p w14:paraId="24364FE4" w14:textId="77777777" w:rsidR="006C3DD8" w:rsidRDefault="00F92FFC">
      <w:pPr>
        <w:pStyle w:val="ListParagraph"/>
        <w:numPr>
          <w:ilvl w:val="0"/>
          <w:numId w:val="1"/>
        </w:numPr>
        <w:rPr>
          <w:rFonts w:ascii="Times New Roman" w:eastAsia="Times New Roman" w:hAnsi="Times New Roman" w:cs="Times New Roman"/>
          <w:color w:val="333333"/>
        </w:rPr>
      </w:pPr>
      <w:r>
        <w:rPr>
          <w:rFonts w:ascii="Times New Roman" w:eastAsia="Times New Roman" w:hAnsi="Times New Roman" w:cs="Times New Roman"/>
        </w:rPr>
        <w:t xml:space="preserve">Appendices </w:t>
      </w:r>
    </w:p>
    <w:p w14:paraId="52A3A130" w14:textId="77777777" w:rsidR="006C3DD8" w:rsidRDefault="00F92FFC">
      <w:pPr>
        <w:pStyle w:val="ListParagraph"/>
        <w:numPr>
          <w:ilvl w:val="0"/>
          <w:numId w:val="2"/>
        </w:numPr>
        <w:rPr>
          <w:rFonts w:ascii="Times New Roman" w:eastAsia="Times New Roman" w:hAnsi="Times New Roman" w:cs="Times New Roman"/>
          <w:color w:val="333333"/>
        </w:rPr>
      </w:pPr>
      <w:r>
        <w:rPr>
          <w:rFonts w:ascii="Times New Roman" w:eastAsia="Times New Roman" w:hAnsi="Times New Roman" w:cs="Times New Roman"/>
          <w:color w:val="333333"/>
        </w:rPr>
        <w:t>R code used for analysis and visualisation.</w:t>
      </w:r>
    </w:p>
    <w:p w14:paraId="6A6B9397" w14:textId="77777777" w:rsidR="006C3DD8" w:rsidRDefault="00F92FFC">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GitHub log output.</w:t>
      </w:r>
    </w:p>
    <w:p w14:paraId="3C09E9F0" w14:textId="77777777" w:rsidR="006C3DD8" w:rsidRDefault="006C3DD8">
      <w:pPr>
        <w:ind w:left="1080"/>
        <w:rPr>
          <w:rFonts w:ascii="Times New Roman" w:eastAsia="Times New Roman" w:hAnsi="Times New Roman" w:cs="Times New Roman"/>
          <w:color w:val="333333"/>
        </w:rPr>
      </w:pPr>
    </w:p>
    <w:p w14:paraId="63606D1C" w14:textId="77777777" w:rsidR="006C3DD8" w:rsidRDefault="006C3DD8">
      <w:pPr>
        <w:rPr>
          <w:rFonts w:ascii="Times New Roman" w:eastAsia="Times New Roman" w:hAnsi="Times New Roman" w:cs="Times New Roman"/>
        </w:rPr>
      </w:pPr>
    </w:p>
    <w:p w14:paraId="0546AB9C" w14:textId="77777777" w:rsidR="006C3DD8" w:rsidRDefault="00F92FFC">
      <w:r>
        <w:br w:type="page"/>
      </w:r>
    </w:p>
    <w:p w14:paraId="03322A63" w14:textId="77777777" w:rsidR="006C3DD8" w:rsidRDefault="006C3DD8">
      <w:pPr>
        <w:rPr>
          <w:rFonts w:ascii="Times New Roman" w:eastAsia="Times New Roman" w:hAnsi="Times New Roman" w:cs="Times New Roman"/>
        </w:rPr>
      </w:pPr>
    </w:p>
    <w:p w14:paraId="3690B99C" w14:textId="77777777" w:rsidR="006C3DD8" w:rsidRDefault="006C3DD8">
      <w:pPr>
        <w:pStyle w:val="ListParagraph"/>
        <w:ind w:left="1440" w:hanging="720"/>
        <w:rPr>
          <w:rFonts w:ascii="Times New Roman" w:eastAsia="Times New Roman" w:hAnsi="Times New Roman" w:cs="Times New Roman"/>
          <w:i/>
          <w:iCs/>
          <w:highlight w:val="yellow"/>
        </w:rPr>
      </w:pPr>
    </w:p>
    <w:p w14:paraId="692D5E81" w14:textId="77777777" w:rsidR="006C3DD8" w:rsidRDefault="00F92FFC">
      <w:pPr>
        <w:ind w:left="450"/>
        <w:rPr>
          <w:rFonts w:ascii="Times New Roman" w:eastAsia="Times New Roman" w:hAnsi="Times New Roman" w:cs="Times New Roman"/>
        </w:rPr>
      </w:pPr>
      <w:r>
        <w:rPr>
          <w:rFonts w:ascii="Times New Roman" w:eastAsia="Times New Roman" w:hAnsi="Times New Roman" w:cs="Times New Roman"/>
        </w:rPr>
        <w:t>1. Introduction</w:t>
      </w:r>
    </w:p>
    <w:p w14:paraId="0C8F5AA0" w14:textId="77777777" w:rsidR="006C3DD8" w:rsidRDefault="006C3DD8">
      <w:pPr>
        <w:pStyle w:val="ListParagraph"/>
        <w:ind w:left="1440" w:hanging="720"/>
        <w:rPr>
          <w:rFonts w:ascii="Times New Roman" w:eastAsia="Times New Roman" w:hAnsi="Times New Roman" w:cs="Times New Roman"/>
          <w:i/>
          <w:iCs/>
          <w:highlight w:val="yellow"/>
        </w:rPr>
      </w:pPr>
    </w:p>
    <w:p w14:paraId="729464D8" w14:textId="77777777" w:rsidR="006C3DD8" w:rsidRDefault="006C3DD8">
      <w:pPr>
        <w:ind w:left="1440" w:hanging="720"/>
        <w:rPr>
          <w:rFonts w:ascii="Times New Roman" w:eastAsia="Times New Roman" w:hAnsi="Times New Roman" w:cs="Times New Roman"/>
          <w:i/>
          <w:iCs/>
        </w:rPr>
      </w:pPr>
    </w:p>
    <w:p w14:paraId="41ED9F91" w14:textId="77777777" w:rsidR="006C3DD8" w:rsidRDefault="00F92FFC">
      <w:pPr>
        <w:pStyle w:val="ListParagraph"/>
        <w:numPr>
          <w:ilvl w:val="1"/>
          <w:numId w:val="3"/>
        </w:numPr>
        <w:ind w:hanging="720"/>
        <w:rPr>
          <w:rFonts w:ascii="Times New Roman" w:eastAsia="Times New Roman" w:hAnsi="Times New Roman" w:cs="Times New Roman"/>
        </w:rPr>
      </w:pPr>
      <w:r>
        <w:rPr>
          <w:rFonts w:ascii="Times New Roman" w:eastAsia="Times New Roman" w:hAnsi="Times New Roman" w:cs="Times New Roman"/>
        </w:rPr>
        <w:t xml:space="preserve">Problem statement and research motivation </w:t>
      </w:r>
      <w:r>
        <w:rPr>
          <w:rFonts w:ascii="Times New Roman" w:eastAsia="Times New Roman" w:hAnsi="Times New Roman" w:cs="Times New Roman"/>
          <w:b/>
          <w:bCs/>
        </w:rPr>
        <w:t>(100 words)</w:t>
      </w:r>
    </w:p>
    <w:p w14:paraId="540F4322" w14:textId="77777777" w:rsidR="006C3DD8" w:rsidRDefault="006C3DD8">
      <w:pPr>
        <w:pStyle w:val="ListParagraph"/>
        <w:ind w:left="1440"/>
        <w:rPr>
          <w:rFonts w:ascii="Times New Roman" w:eastAsia="Times New Roman" w:hAnsi="Times New Roman" w:cs="Times New Roman"/>
        </w:rPr>
      </w:pPr>
    </w:p>
    <w:p w14:paraId="688F57CD" w14:textId="77777777" w:rsidR="006C3DD8" w:rsidRDefault="00F92FFC">
      <w:pPr>
        <w:pStyle w:val="ListParagraph"/>
        <w:ind w:left="1440"/>
        <w:rPr>
          <w:rFonts w:ascii="Times New Roman" w:eastAsia="Times New Roman" w:hAnsi="Times New Roman" w:cs="Times New Roman"/>
        </w:rPr>
      </w:pPr>
      <w:r>
        <w:rPr>
          <w:rFonts w:ascii="Times New Roman" w:eastAsia="Times New Roman" w:hAnsi="Times New Roman" w:cs="Times New Roman"/>
        </w:rPr>
        <w:t xml:space="preserve">Performance analysis in basketball frequently relies on statistical indicators to evaluate players’ contributions and inform coaching strategies. Minutes Played (MP) and Points Scored per Game (PS/G) are two fundamental metrics that influence player selection, contract valuation and tactical decisions. Understanding the relationship between these variables is important because playing time determines opportunity, yet scoring ability often determines who receives greater minutes. Prior work (Sampaio et al., </w:t>
      </w:r>
      <w:r>
        <w:rPr>
          <w:rFonts w:ascii="Times New Roman" w:eastAsia="Times New Roman" w:hAnsi="Times New Roman" w:cs="Times New Roman"/>
        </w:rPr>
        <w:t>2015) highlights that workload and scoring behaviour are strongly interrelated. This motivates an empirical investigation of whether MP and PS/G demonstrate a significant correlation in NBA players during the 2017 season.</w:t>
      </w:r>
    </w:p>
    <w:p w14:paraId="5E283541" w14:textId="77777777" w:rsidR="006C3DD8" w:rsidRDefault="006C3DD8">
      <w:pPr>
        <w:pStyle w:val="ListParagraph"/>
        <w:ind w:left="1440"/>
        <w:rPr>
          <w:rFonts w:ascii="Times New Roman" w:eastAsia="Times New Roman" w:hAnsi="Times New Roman" w:cs="Times New Roman"/>
        </w:rPr>
      </w:pPr>
    </w:p>
    <w:p w14:paraId="478FDA07" w14:textId="77777777" w:rsidR="006C3DD8" w:rsidRDefault="00F92FFC">
      <w:pPr>
        <w:pStyle w:val="ListParagraph"/>
        <w:numPr>
          <w:ilvl w:val="1"/>
          <w:numId w:val="3"/>
        </w:numPr>
        <w:ind w:hanging="720"/>
        <w:rPr>
          <w:rFonts w:ascii="Times New Roman" w:eastAsia="Times New Roman" w:hAnsi="Times New Roman" w:cs="Times New Roman"/>
        </w:rPr>
      </w:pPr>
      <w:r>
        <w:rPr>
          <w:rFonts w:ascii="Times New Roman" w:eastAsia="Times New Roman" w:hAnsi="Times New Roman" w:cs="Times New Roman"/>
        </w:rPr>
        <w:t xml:space="preserve">The data set </w:t>
      </w:r>
      <w:r>
        <w:rPr>
          <w:rFonts w:ascii="Times New Roman" w:eastAsia="Times New Roman" w:hAnsi="Times New Roman" w:cs="Times New Roman"/>
          <w:b/>
        </w:rPr>
        <w:t>(75 words)</w:t>
      </w:r>
    </w:p>
    <w:p w14:paraId="74AC0918" w14:textId="77777777" w:rsidR="006C3DD8" w:rsidRDefault="006C3DD8">
      <w:pPr>
        <w:pStyle w:val="ListParagraph"/>
        <w:rPr>
          <w:rFonts w:ascii="Times New Roman" w:eastAsia="Times New Roman" w:hAnsi="Times New Roman" w:cs="Times New Roman"/>
          <w:b/>
        </w:rPr>
      </w:pPr>
    </w:p>
    <w:p w14:paraId="06E5D3A9" w14:textId="77777777" w:rsidR="006C3DD8" w:rsidRDefault="00F92FFC">
      <w:pPr>
        <w:pStyle w:val="ListParagraph"/>
        <w:ind w:left="1440"/>
        <w:rPr>
          <w:rFonts w:ascii="Times New Roman" w:eastAsia="Times New Roman" w:hAnsi="Times New Roman" w:cs="Times New Roman"/>
        </w:rPr>
      </w:pPr>
      <w:r>
        <w:rPr>
          <w:rFonts w:ascii="Times New Roman" w:eastAsia="Times New Roman" w:hAnsi="Times New Roman" w:cs="Times New Roman"/>
        </w:rPr>
        <w:t>The dataset consists of 486 NBA players from the 2017 regular season, sourced from Basketball-Reference. It contains demographic variables (age, position, team), performance measures (field goals, assists, rebounds), and playing time metrics, including Minutes Played (MP) and Points Scored/Game (PS/G). After cleaning, only complete cases for MP and PS/G were retained. Both variables are continuous and suitable for correlation analysis. The dataset represents an entire league season, providing a comprehensiv</w:t>
      </w:r>
      <w:r>
        <w:rPr>
          <w:rFonts w:ascii="Times New Roman" w:eastAsia="Times New Roman" w:hAnsi="Times New Roman" w:cs="Times New Roman"/>
        </w:rPr>
        <w:t>e basis for statistical inference.</w:t>
      </w:r>
    </w:p>
    <w:p w14:paraId="39F5AA46" w14:textId="77777777" w:rsidR="006C3DD8" w:rsidRDefault="006C3DD8">
      <w:pPr>
        <w:pStyle w:val="ListParagraph"/>
        <w:ind w:left="1440"/>
        <w:rPr>
          <w:rFonts w:ascii="Times New Roman" w:eastAsia="Times New Roman" w:hAnsi="Times New Roman" w:cs="Times New Roman"/>
        </w:rPr>
      </w:pPr>
    </w:p>
    <w:p w14:paraId="20921BE5" w14:textId="77777777" w:rsidR="006C3DD8" w:rsidRDefault="00F92FFC">
      <w:pPr>
        <w:pStyle w:val="ListParagraph"/>
        <w:numPr>
          <w:ilvl w:val="1"/>
          <w:numId w:val="3"/>
        </w:numPr>
        <w:ind w:hanging="720"/>
        <w:rPr>
          <w:rFonts w:ascii="Times New Roman" w:eastAsia="Times New Roman" w:hAnsi="Times New Roman" w:cs="Times New Roman"/>
          <w:b/>
          <w:bCs/>
        </w:rPr>
      </w:pPr>
      <w:r>
        <w:rPr>
          <w:rFonts w:ascii="Times New Roman" w:eastAsia="Times New Roman" w:hAnsi="Times New Roman" w:cs="Times New Roman"/>
        </w:rPr>
        <w:t xml:space="preserve">Research question </w:t>
      </w:r>
      <w:r>
        <w:rPr>
          <w:rFonts w:ascii="Times New Roman" w:eastAsia="Times New Roman" w:hAnsi="Times New Roman" w:cs="Times New Roman"/>
          <w:b/>
          <w:bCs/>
        </w:rPr>
        <w:t xml:space="preserve">(50 words). </w:t>
      </w:r>
      <w:r>
        <w:rPr>
          <w:rFonts w:ascii="Times New Roman" w:eastAsia="Times New Roman" w:hAnsi="Times New Roman" w:cs="Times New Roman"/>
          <w:i/>
          <w:iCs/>
        </w:rPr>
        <w:t xml:space="preserve"> </w:t>
      </w:r>
      <w:r>
        <w:rPr>
          <w:rFonts w:ascii="Times New Roman" w:eastAsia="Times New Roman" w:hAnsi="Times New Roman" w:cs="Times New Roman"/>
          <w:b/>
          <w:bCs/>
        </w:rPr>
        <w:t>(50 words)</w:t>
      </w:r>
    </w:p>
    <w:p w14:paraId="2044D937" w14:textId="77777777" w:rsidR="006C3DD8" w:rsidRDefault="006C3DD8">
      <w:pPr>
        <w:ind w:left="1440"/>
        <w:rPr>
          <w:rFonts w:ascii="Times New Roman" w:eastAsia="Times New Roman" w:hAnsi="Times New Roman" w:cs="Times New Roman"/>
          <w:b/>
          <w:bCs/>
        </w:rPr>
      </w:pPr>
    </w:p>
    <w:p w14:paraId="0C4DCF3A" w14:textId="77777777" w:rsidR="006C3DD8" w:rsidRDefault="00F92FFC">
      <w:pPr>
        <w:ind w:left="1440"/>
        <w:rPr>
          <w:rFonts w:ascii="Times New Roman" w:eastAsia="Times New Roman" w:hAnsi="Times New Roman" w:cs="Times New Roman"/>
        </w:rPr>
      </w:pPr>
      <w:r>
        <w:rPr>
          <w:rFonts w:ascii="Times New Roman" w:eastAsia="Times New Roman" w:hAnsi="Times New Roman" w:cs="Times New Roman"/>
          <w:b/>
          <w:bCs/>
        </w:rPr>
        <w:t>RQ:</w:t>
      </w:r>
      <w:r>
        <w:rPr>
          <w:rFonts w:ascii="Times New Roman" w:eastAsia="Times New Roman" w:hAnsi="Times New Roman" w:cs="Times New Roman"/>
        </w:rPr>
        <w:t xml:space="preserve"> Is there a statistically significant correlation between points per game (PS/G) and minutes per game (MP) for NBA players during the 2017 season? </w:t>
      </w:r>
    </w:p>
    <w:p w14:paraId="2013990C" w14:textId="77777777" w:rsidR="006C3DD8" w:rsidRDefault="006C3DD8">
      <w:pPr>
        <w:ind w:left="1440"/>
        <w:rPr>
          <w:rFonts w:ascii="Times New Roman" w:eastAsia="Times New Roman" w:hAnsi="Times New Roman" w:cs="Times New Roman"/>
        </w:rPr>
      </w:pPr>
    </w:p>
    <w:p w14:paraId="2AE324F2" w14:textId="77777777" w:rsidR="006C3DD8" w:rsidRDefault="00F92FFC">
      <w:pPr>
        <w:ind w:left="1440"/>
        <w:rPr>
          <w:rFonts w:ascii="Times New Roman" w:eastAsia="Times New Roman" w:hAnsi="Times New Roman" w:cs="Times New Roman"/>
        </w:rPr>
      </w:pPr>
      <w:r>
        <w:rPr>
          <w:rFonts w:ascii="Times New Roman" w:eastAsia="Times New Roman" w:hAnsi="Times New Roman" w:cs="Times New Roman"/>
        </w:rPr>
        <w:t>The purpose is to quantify the strength and nature of the relationship between scoring output and playing time, contributing to performance analytics in basketball.</w:t>
      </w:r>
    </w:p>
    <w:p w14:paraId="670D2B9B" w14:textId="77777777" w:rsidR="006C3DD8" w:rsidRDefault="006C3DD8">
      <w:pPr>
        <w:ind w:left="1440"/>
        <w:rPr>
          <w:rFonts w:ascii="Times New Roman" w:eastAsia="Times New Roman" w:hAnsi="Times New Roman" w:cs="Times New Roman"/>
        </w:rPr>
      </w:pPr>
    </w:p>
    <w:p w14:paraId="7F4ED563" w14:textId="77777777" w:rsidR="006C3DD8" w:rsidRDefault="00F92FFC">
      <w:pPr>
        <w:pStyle w:val="ListParagraph"/>
        <w:numPr>
          <w:ilvl w:val="1"/>
          <w:numId w:val="3"/>
        </w:numPr>
        <w:ind w:hanging="720"/>
        <w:rPr>
          <w:rFonts w:ascii="Times New Roman" w:eastAsia="Times New Roman" w:hAnsi="Times New Roman" w:cs="Times New Roman"/>
        </w:rPr>
      </w:pPr>
      <w:r>
        <w:rPr>
          <w:rFonts w:ascii="Times New Roman" w:eastAsia="Times New Roman" w:hAnsi="Times New Roman" w:cs="Times New Roman"/>
        </w:rPr>
        <w:t xml:space="preserve">Null hypothesis and alternative hypothesis (H0/H1) </w:t>
      </w:r>
      <w:r>
        <w:rPr>
          <w:rFonts w:ascii="Times New Roman" w:eastAsia="Times New Roman" w:hAnsi="Times New Roman" w:cs="Times New Roman"/>
          <w:b/>
          <w:bCs/>
        </w:rPr>
        <w:t>(100 words)</w:t>
      </w:r>
    </w:p>
    <w:p w14:paraId="0E5D2F61" w14:textId="77777777" w:rsidR="006C3DD8" w:rsidRDefault="006C3DD8">
      <w:pPr>
        <w:ind w:left="1440"/>
        <w:rPr>
          <w:rFonts w:ascii="Times New Roman" w:eastAsia="Times New Roman" w:hAnsi="Times New Roman" w:cs="Times New Roman"/>
        </w:rPr>
      </w:pPr>
    </w:p>
    <w:p w14:paraId="27EF4BD2" w14:textId="77777777" w:rsidR="006C3DD8" w:rsidRDefault="00F92FFC">
      <w:pPr>
        <w:ind w:left="1440"/>
        <w:rPr>
          <w:rFonts w:ascii="Times New Roman" w:eastAsia="Times New Roman" w:hAnsi="Times New Roman" w:cs="Times New Roman"/>
        </w:rPr>
      </w:pPr>
      <w:r>
        <w:rPr>
          <w:rFonts w:ascii="Times New Roman" w:eastAsia="Times New Roman" w:hAnsi="Times New Roman" w:cs="Times New Roman"/>
        </w:rPr>
        <w:t>To test the research question, the hypotheses are:</w:t>
      </w:r>
    </w:p>
    <w:p w14:paraId="223C77E1" w14:textId="77777777" w:rsidR="006C3DD8" w:rsidRDefault="006C3DD8">
      <w:pPr>
        <w:ind w:left="1440"/>
        <w:rPr>
          <w:rFonts w:ascii="Times New Roman" w:eastAsia="Times New Roman" w:hAnsi="Times New Roman" w:cs="Times New Roman"/>
        </w:rPr>
      </w:pPr>
    </w:p>
    <w:p w14:paraId="04CFBC3F" w14:textId="77777777" w:rsidR="006C3DD8" w:rsidRDefault="00F92FFC">
      <w:pPr>
        <w:ind w:left="1440"/>
        <w:rPr>
          <w:rFonts w:ascii="Times New Roman" w:eastAsia="Times New Roman" w:hAnsi="Times New Roman" w:cs="Times New Roman"/>
        </w:rPr>
      </w:pPr>
      <w:r>
        <w:rPr>
          <w:rFonts w:ascii="Times New Roman" w:eastAsia="Times New Roman" w:hAnsi="Times New Roman" w:cs="Times New Roman"/>
          <w:b/>
          <w:bCs/>
        </w:rPr>
        <w:t>H₀ (Null Hypothesis)</w:t>
      </w:r>
      <w:r>
        <w:rPr>
          <w:rFonts w:ascii="Times New Roman" w:eastAsia="Times New Roman" w:hAnsi="Times New Roman" w:cs="Times New Roman"/>
        </w:rPr>
        <w:t>: There is no correlation between points scored per game (PS/G) and minutes played (MP) among NBA players.</w:t>
      </w:r>
    </w:p>
    <w:p w14:paraId="307577A2" w14:textId="77777777" w:rsidR="006C3DD8" w:rsidRDefault="006C3DD8">
      <w:pPr>
        <w:ind w:left="1440"/>
        <w:rPr>
          <w:rFonts w:ascii="Times New Roman" w:eastAsia="Times New Roman" w:hAnsi="Times New Roman" w:cs="Times New Roman"/>
        </w:rPr>
      </w:pPr>
    </w:p>
    <w:p w14:paraId="257B44EA" w14:textId="77777777" w:rsidR="006C3DD8" w:rsidRDefault="00F92FFC">
      <w:pPr>
        <w:ind w:left="1440"/>
        <w:rPr>
          <w:rFonts w:ascii="Times New Roman" w:eastAsia="Times New Roman" w:hAnsi="Times New Roman" w:cs="Times New Roman"/>
        </w:rPr>
      </w:pPr>
      <w:r>
        <w:rPr>
          <w:rFonts w:ascii="Times New Roman" w:eastAsia="Times New Roman" w:hAnsi="Times New Roman" w:cs="Times New Roman"/>
          <w:b/>
          <w:bCs/>
        </w:rPr>
        <w:t>H₁ (Alternative Hypothesis):</w:t>
      </w:r>
      <w:r>
        <w:rPr>
          <w:rFonts w:ascii="Times New Roman" w:eastAsia="Times New Roman" w:hAnsi="Times New Roman" w:cs="Times New Roman"/>
        </w:rPr>
        <w:t xml:space="preserve"> There is a significant correlation between points scored per game (PS/G) and minutes played (MP).</w:t>
      </w:r>
    </w:p>
    <w:p w14:paraId="050F8E4B" w14:textId="77777777" w:rsidR="006C3DD8" w:rsidRDefault="006C3DD8">
      <w:pPr>
        <w:ind w:left="1440"/>
        <w:rPr>
          <w:rFonts w:ascii="Times New Roman" w:eastAsia="Times New Roman" w:hAnsi="Times New Roman" w:cs="Times New Roman"/>
        </w:rPr>
      </w:pPr>
    </w:p>
    <w:p w14:paraId="40D27916" w14:textId="77777777" w:rsidR="006C3DD8" w:rsidRDefault="00F92FFC">
      <w:pPr>
        <w:ind w:left="1440"/>
        <w:rPr>
          <w:rFonts w:ascii="Times New Roman" w:eastAsia="Times New Roman" w:hAnsi="Times New Roman" w:cs="Times New Roman"/>
        </w:rPr>
      </w:pPr>
      <w:r>
        <w:rPr>
          <w:rFonts w:ascii="Times New Roman" w:eastAsia="Times New Roman" w:hAnsi="Times New Roman" w:cs="Times New Roman"/>
        </w:rPr>
        <w:t>Players who score more points per game tend to play more minutes.</w:t>
      </w:r>
    </w:p>
    <w:p w14:paraId="657C106A" w14:textId="77777777" w:rsidR="006C3DD8" w:rsidRDefault="006C3DD8">
      <w:pPr>
        <w:pStyle w:val="ListParagraph"/>
        <w:rPr>
          <w:rFonts w:ascii="Times New Roman" w:eastAsia="Times New Roman" w:hAnsi="Times New Roman" w:cs="Times New Roman"/>
        </w:rPr>
      </w:pPr>
    </w:p>
    <w:p w14:paraId="638EA106" w14:textId="77777777" w:rsidR="006C3DD8" w:rsidRDefault="00F92FFC">
      <w:pPr>
        <w:ind w:left="1440"/>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71C4604F" w14:textId="77777777" w:rsidR="006C3DD8" w:rsidRDefault="00F92FFC">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Background research</w:t>
      </w:r>
    </w:p>
    <w:p w14:paraId="15AF9D94" w14:textId="77777777" w:rsidR="006C3DD8" w:rsidRDefault="00F92FFC">
      <w:pPr>
        <w:pStyle w:val="ListParagraph"/>
        <w:numPr>
          <w:ilvl w:val="1"/>
          <w:numId w:val="3"/>
        </w:numPr>
        <w:ind w:hanging="720"/>
        <w:rPr>
          <w:rFonts w:ascii="Times New Roman" w:eastAsia="Times New Roman" w:hAnsi="Times New Roman" w:cs="Times New Roman"/>
          <w:b/>
          <w:bCs/>
        </w:rPr>
      </w:pPr>
      <w:r>
        <w:rPr>
          <w:rFonts w:ascii="Times New Roman" w:eastAsia="Times New Roman" w:hAnsi="Times New Roman" w:cs="Times New Roman"/>
        </w:rPr>
        <w:t xml:space="preserve">Research papers (at least 3 relevant to your topic / DS) </w:t>
      </w:r>
      <w:r>
        <w:rPr>
          <w:rFonts w:ascii="Times New Roman" w:eastAsia="Times New Roman" w:hAnsi="Times New Roman" w:cs="Times New Roman"/>
          <w:b/>
          <w:bCs/>
        </w:rPr>
        <w:t>(200 words)</w:t>
      </w:r>
    </w:p>
    <w:p w14:paraId="0D3CF961" w14:textId="77777777" w:rsidR="006C3DD8" w:rsidRDefault="006C3DD8">
      <w:pPr>
        <w:pStyle w:val="ListParagraph"/>
        <w:ind w:left="2160" w:hanging="720"/>
        <w:rPr>
          <w:rFonts w:ascii="Times New Roman" w:eastAsia="Times New Roman" w:hAnsi="Times New Roman" w:cs="Times New Roman"/>
          <w:i/>
        </w:rPr>
      </w:pPr>
    </w:p>
    <w:p w14:paraId="7737C412" w14:textId="77777777" w:rsidR="006C3DD8" w:rsidRDefault="00F92FFC">
      <w:pPr>
        <w:pStyle w:val="ListParagraph"/>
        <w:ind w:left="1440"/>
        <w:rPr>
          <w:rFonts w:ascii="Times New Roman" w:eastAsia="Times New Roman" w:hAnsi="Times New Roman" w:cs="Times New Roman"/>
        </w:rPr>
      </w:pPr>
      <w:r>
        <w:rPr>
          <w:rFonts w:ascii="Times New Roman" w:eastAsia="Times New Roman" w:hAnsi="Times New Roman" w:cs="Times New Roman"/>
        </w:rPr>
        <w:t xml:space="preserve">While working on this Group Project, we found some research papers in which this data set was used. These are as follows: </w:t>
      </w:r>
    </w:p>
    <w:p w14:paraId="3169CB78" w14:textId="77777777" w:rsidR="006C3DD8" w:rsidRDefault="00F92FFC">
      <w:pPr>
        <w:pStyle w:val="ListParagraph"/>
        <w:ind w:left="1440"/>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t xml:space="preserve">Sampaio et al. (2015) examined NBA tracking data and established that playing time is closely tied to scoring involvement, concluding that workload interacts with performance outputs. Their analysis supports the assumption that MP strongly relates to measures such as PS/G. </w:t>
      </w:r>
    </w:p>
    <w:p w14:paraId="42AF87D8" w14:textId="77777777" w:rsidR="006C3DD8" w:rsidRDefault="006C3DD8">
      <w:pPr>
        <w:pStyle w:val="ListParagraph"/>
        <w:ind w:left="1440"/>
        <w:rPr>
          <w:rFonts w:ascii="Times New Roman" w:eastAsia="Times New Roman" w:hAnsi="Times New Roman" w:cs="Times New Roman"/>
        </w:rPr>
      </w:pPr>
    </w:p>
    <w:p w14:paraId="62FB4DB9" w14:textId="77777777" w:rsidR="006C3DD8" w:rsidRDefault="00F92FFC">
      <w:pPr>
        <w:pStyle w:val="ListParagraph"/>
        <w:ind w:left="1440"/>
        <w:rPr>
          <w:rFonts w:ascii="Times New Roman" w:eastAsia="Times New Roman" w:hAnsi="Times New Roman" w:cs="Times New Roman"/>
        </w:rPr>
      </w:pPr>
      <w:r>
        <w:rPr>
          <w:rFonts w:ascii="Times New Roman" w:eastAsia="Times New Roman" w:hAnsi="Times New Roman" w:cs="Times New Roman"/>
        </w:rPr>
        <w:t xml:space="preserve">Lockie et al. (2020) explored relationships between physical testing metrics and playing time among NBA players. Their findings showed that players who exhibit superior athletic characteristics tend to receive more minutes, reflecting the expectation that higher performers, often higher scorers, earn greater playing time. </w:t>
      </w:r>
    </w:p>
    <w:p w14:paraId="5DE18D65" w14:textId="77777777" w:rsidR="006C3DD8" w:rsidRDefault="006C3DD8">
      <w:pPr>
        <w:pStyle w:val="ListParagraph"/>
        <w:ind w:left="1440"/>
        <w:rPr>
          <w:rFonts w:ascii="Times New Roman" w:eastAsia="Times New Roman" w:hAnsi="Times New Roman" w:cs="Times New Roman"/>
        </w:rPr>
      </w:pPr>
    </w:p>
    <w:p w14:paraId="30FA37B4" w14:textId="77777777" w:rsidR="006C3DD8" w:rsidRDefault="00F92FFC">
      <w:pPr>
        <w:pStyle w:val="ListParagraph"/>
        <w:ind w:left="1440"/>
        <w:rPr>
          <w:rFonts w:ascii="Times New Roman" w:eastAsia="Times New Roman" w:hAnsi="Times New Roman" w:cs="Times New Roman"/>
        </w:rPr>
      </w:pPr>
      <w:r>
        <w:rPr>
          <w:rFonts w:ascii="Times New Roman" w:eastAsia="Times New Roman" w:hAnsi="Times New Roman" w:cs="Times New Roman"/>
        </w:rPr>
        <w:t>Moxley et al. (2015) developed predictive models of NBA success and demonstrated that scoring ability correlates significantly with usage and minutes played. Their work underscores MP as a key predictor within performance modelling.</w:t>
      </w:r>
    </w:p>
    <w:p w14:paraId="0A37D055" w14:textId="77777777" w:rsidR="006C3DD8" w:rsidRDefault="00F92FFC">
      <w:pPr>
        <w:pStyle w:val="ListParagraph"/>
        <w:ind w:left="1440"/>
        <w:rPr>
          <w:rFonts w:ascii="Times New Roman" w:eastAsia="Times New Roman" w:hAnsi="Times New Roman" w:cs="Times New Roman"/>
        </w:rPr>
      </w:pPr>
      <w:r>
        <w:rPr>
          <w:rFonts w:ascii="Times New Roman" w:eastAsia="Times New Roman" w:hAnsi="Times New Roman" w:cs="Times New Roman"/>
        </w:rPr>
        <w:t xml:space="preserve"> </w:t>
      </w:r>
    </w:p>
    <w:p w14:paraId="1A3FFB7D" w14:textId="77777777" w:rsidR="006C3DD8" w:rsidRDefault="00F92FFC">
      <w:pPr>
        <w:pStyle w:val="ListParagraph"/>
        <w:ind w:left="1440"/>
        <w:rPr>
          <w:rFonts w:ascii="Times New Roman" w:eastAsia="Times New Roman" w:hAnsi="Times New Roman" w:cs="Times New Roman"/>
        </w:rPr>
      </w:pPr>
      <w:r>
        <w:rPr>
          <w:rFonts w:ascii="Times New Roman" w:eastAsia="Times New Roman" w:hAnsi="Times New Roman" w:cs="Times New Roman"/>
        </w:rPr>
        <w:t>Although these studies provide important insights, few analyses isolate the simple bivariate relationship between MP and PS/G within a full season dataset. This study addresses that gap through direct correlation testing.</w:t>
      </w:r>
    </w:p>
    <w:p w14:paraId="239F9D24" w14:textId="77777777" w:rsidR="006C3DD8" w:rsidRDefault="006C3DD8">
      <w:pPr>
        <w:pStyle w:val="ListParagraph"/>
        <w:ind w:left="2160" w:hanging="720"/>
        <w:rPr>
          <w:rFonts w:ascii="Times New Roman" w:eastAsia="Times New Roman" w:hAnsi="Times New Roman" w:cs="Times New Roman"/>
          <w:iCs/>
        </w:rPr>
      </w:pPr>
    </w:p>
    <w:p w14:paraId="3D5C206E" w14:textId="77777777" w:rsidR="006C3DD8" w:rsidRDefault="00F92FFC">
      <w:pPr>
        <w:pStyle w:val="ListParagraph"/>
        <w:numPr>
          <w:ilvl w:val="1"/>
          <w:numId w:val="3"/>
        </w:numPr>
        <w:ind w:hanging="720"/>
        <w:rPr>
          <w:rFonts w:ascii="Times New Roman" w:eastAsia="Times New Roman" w:hAnsi="Times New Roman" w:cs="Times New Roman"/>
        </w:rPr>
      </w:pPr>
      <w:r>
        <w:rPr>
          <w:rFonts w:ascii="Times New Roman" w:eastAsia="Times New Roman" w:hAnsi="Times New Roman" w:cs="Times New Roman"/>
        </w:rPr>
        <w:t xml:space="preserve">Why RQ is of interest (research gap and future directions according to the literature) </w:t>
      </w:r>
      <w:r>
        <w:rPr>
          <w:rFonts w:ascii="Times New Roman" w:eastAsia="Times New Roman" w:hAnsi="Times New Roman" w:cs="Times New Roman"/>
          <w:b/>
          <w:bCs/>
        </w:rPr>
        <w:t>(100 word</w:t>
      </w:r>
      <w:r>
        <w:rPr>
          <w:rFonts w:ascii="Times New Roman" w:eastAsia="Times New Roman" w:hAnsi="Times New Roman" w:cs="Times New Roman"/>
        </w:rPr>
        <w:t>s)</w:t>
      </w:r>
    </w:p>
    <w:p w14:paraId="1254F833" w14:textId="77777777" w:rsidR="006C3DD8" w:rsidRDefault="00F92FFC">
      <w:pPr>
        <w:ind w:left="1440"/>
        <w:rPr>
          <w:rFonts w:ascii="Times New Roman" w:eastAsia="Times New Roman" w:hAnsi="Times New Roman" w:cs="Times New Roman"/>
        </w:rPr>
      </w:pPr>
      <w:r>
        <w:rPr>
          <w:rFonts w:ascii="Times New Roman" w:eastAsia="Times New Roman" w:hAnsi="Times New Roman" w:cs="Times New Roman"/>
        </w:rPr>
        <w:t xml:space="preserve"> The relationship between playing time and scoring ability is widely acknowledged but not always quantified directly. Most existing studies embed MP within multivariate models rather than examining its independent association with PS/G. A clear understanding of this correlation is relevant for coaches, analysts, and data scientists working in talent identification and performance forecasting. Establishing this baseline relationship enables future research to incorporate efficiency metrics, team strategy, ro</w:t>
      </w:r>
      <w:r>
        <w:rPr>
          <w:rFonts w:ascii="Times New Roman" w:eastAsia="Times New Roman" w:hAnsi="Times New Roman" w:cs="Times New Roman"/>
        </w:rPr>
        <w:t>le distribution and longitudinal changes across multiple seasons.</w:t>
      </w:r>
    </w:p>
    <w:p w14:paraId="60C28701" w14:textId="77777777" w:rsidR="006C3DD8" w:rsidRDefault="00F92FFC">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Visualisation</w:t>
      </w:r>
    </w:p>
    <w:p w14:paraId="21C22056" w14:textId="13A2AE70" w:rsidR="006C3DD8" w:rsidRDefault="00F92FFC">
      <w:pPr>
        <w:pStyle w:val="ListParagraph"/>
        <w:numPr>
          <w:ilvl w:val="1"/>
          <w:numId w:val="3"/>
        </w:numPr>
        <w:ind w:hanging="720"/>
        <w:rPr>
          <w:rFonts w:ascii="Times New Roman" w:eastAsia="Times New Roman" w:hAnsi="Times New Roman" w:cs="Times New Roman"/>
        </w:rPr>
      </w:pPr>
      <w:r>
        <w:rPr>
          <w:rFonts w:ascii="Times New Roman" w:eastAsia="Times New Roman" w:hAnsi="Times New Roman" w:cs="Times New Roman"/>
        </w:rPr>
        <w:t xml:space="preserve">Appropriate graphs for the RQ </w:t>
      </w:r>
      <w:r>
        <w:rPr>
          <w:rFonts w:ascii="Times New Roman" w:eastAsia="Times New Roman" w:hAnsi="Times New Roman" w:cs="Times New Roman"/>
          <w:i/>
          <w:iCs/>
        </w:rPr>
        <w:t xml:space="preserve"> </w:t>
      </w:r>
      <w:r>
        <w:rPr>
          <w:rFonts w:ascii="Times New Roman" w:eastAsia="Times New Roman" w:hAnsi="Times New Roman" w:cs="Times New Roman"/>
        </w:rPr>
        <w:t>(</w:t>
      </w:r>
      <w:r>
        <w:rPr>
          <w:rFonts w:ascii="Times New Roman" w:eastAsia="Times New Roman" w:hAnsi="Times New Roman" w:cs="Times New Roman"/>
          <w:b/>
          <w:bCs/>
        </w:rPr>
        <w:t>50 words)</w:t>
      </w:r>
      <w:r>
        <w:rPr>
          <w:rFonts w:ascii="Times New Roman" w:eastAsia="Times New Roman" w:hAnsi="Times New Roman" w:cs="Times New Roman"/>
        </w:rPr>
        <w:t xml:space="preserve"> </w:t>
      </w:r>
    </w:p>
    <w:p w14:paraId="2F5F3718" w14:textId="77777777" w:rsidR="006C3DD8" w:rsidRDefault="00F92FFC">
      <w:pPr>
        <w:pStyle w:val="ListParagraph"/>
        <w:ind w:left="1440"/>
        <w:rPr>
          <w:rFonts w:ascii="Times New Roman" w:eastAsia="Times New Roman" w:hAnsi="Times New Roman" w:cs="Times New Roman"/>
          <w:i/>
          <w:iCs/>
        </w:rPr>
      </w:pPr>
      <w:r>
        <w:rPr>
          <w:rFonts w:ascii="Times New Roman" w:eastAsia="Times New Roman" w:hAnsi="Times New Roman" w:cs="Times New Roman"/>
          <w:i/>
          <w:iCs/>
          <w:noProof/>
        </w:rPr>
        <w:lastRenderedPageBreak/>
        <w:drawing>
          <wp:inline distT="0" distB="0" distL="0" distR="0" wp14:anchorId="451CF58E" wp14:editId="03051996">
            <wp:extent cx="5326380" cy="3776345"/>
            <wp:effectExtent l="0" t="0" r="7620" b="0"/>
            <wp:docPr id="182129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95106"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326380" cy="3776345"/>
                    </a:xfrm>
                    <a:prstGeom prst="rect">
                      <a:avLst/>
                    </a:prstGeom>
                  </pic:spPr>
                </pic:pic>
              </a:graphicData>
            </a:graphic>
          </wp:inline>
        </w:drawing>
      </w:r>
    </w:p>
    <w:p w14:paraId="72D161DE" w14:textId="03BE4DDA" w:rsidR="006C3DD8" w:rsidRDefault="009A4103">
      <w:pPr>
        <w:pStyle w:val="ListParagraph"/>
        <w:ind w:left="1440"/>
        <w:rPr>
          <w:rFonts w:ascii="Times New Roman" w:eastAsia="Times New Roman" w:hAnsi="Times New Roman"/>
        </w:rPr>
      </w:pPr>
      <w:r w:rsidRPr="009A4103">
        <w:rPr>
          <w:rFonts w:ascii="Times New Roman" w:eastAsia="Times New Roman" w:hAnsi="Times New Roman"/>
          <w:b/>
          <w:bCs/>
        </w:rPr>
        <w:t>Scatter Plot:</w:t>
      </w:r>
      <w:r w:rsidRPr="009A4103">
        <w:rPr>
          <w:rFonts w:ascii="Times New Roman" w:eastAsia="Times New Roman" w:hAnsi="Times New Roman"/>
          <w:b/>
          <w:bCs/>
        </w:rPr>
        <w:br/>
      </w:r>
      <w:r>
        <w:rPr>
          <w:rFonts w:ascii="Times New Roman" w:eastAsia="Times New Roman" w:hAnsi="Times New Roman"/>
        </w:rPr>
        <w:t>This plot, generated using tidyverse, displays the relationship between scoring and playing time. A linear regression trend line with confidence interval is included to illustrate the strength and direction of association. Colouring by player position enhances interpretability. This plot is appropriate because both variables are continuous and the research question concerns correlation.</w:t>
      </w:r>
    </w:p>
    <w:p w14:paraId="65A46CCB" w14:textId="77777777" w:rsidR="006C3DD8" w:rsidRDefault="006C3DD8">
      <w:pPr>
        <w:pStyle w:val="ListParagraph"/>
        <w:ind w:left="1440"/>
        <w:rPr>
          <w:rFonts w:ascii="Times New Roman" w:eastAsia="Times New Roman" w:hAnsi="Times New Roman"/>
          <w:i/>
          <w:iCs/>
        </w:rPr>
      </w:pPr>
    </w:p>
    <w:p w14:paraId="6FEE9E5B" w14:textId="77777777" w:rsidR="006C3DD8" w:rsidRDefault="00F92FFC">
      <w:pPr>
        <w:pStyle w:val="ListParagraph"/>
        <w:ind w:left="1440"/>
        <w:rPr>
          <w:rFonts w:ascii="Times New Roman" w:eastAsia="Times New Roman" w:hAnsi="Times New Roman"/>
          <w:b/>
          <w:bCs/>
        </w:rPr>
      </w:pPr>
      <w:r>
        <w:rPr>
          <w:rFonts w:ascii="Times New Roman" w:eastAsia="Times New Roman" w:hAnsi="Times New Roman"/>
          <w:b/>
          <w:bCs/>
        </w:rPr>
        <w:t>Histogram:</w:t>
      </w:r>
    </w:p>
    <w:p w14:paraId="4DD2C8D0" w14:textId="77777777" w:rsidR="009A4103" w:rsidRPr="00566E83" w:rsidRDefault="00F92FFC" w:rsidP="009A4103">
      <w:pPr>
        <w:pStyle w:val="ListParagraph"/>
        <w:ind w:left="1440"/>
        <w:rPr>
          <w:rFonts w:ascii="Times New Roman" w:eastAsia="Times New Roman" w:hAnsi="Times New Roman" w:cs="Times New Roman"/>
          <w:iCs/>
        </w:rPr>
      </w:pPr>
      <w:r>
        <w:rPr>
          <w:rFonts w:ascii="Times New Roman" w:eastAsia="Times New Roman" w:hAnsi="Times New Roman"/>
          <w:noProof/>
        </w:rPr>
        <w:lastRenderedPageBreak/>
        <w:drawing>
          <wp:inline distT="0" distB="0" distL="114300" distR="114300" wp14:anchorId="75B35087" wp14:editId="7B253E5B">
            <wp:extent cx="5248275" cy="3774440"/>
            <wp:effectExtent l="0" t="0" r="9525" b="5080"/>
            <wp:docPr id="1" name="Picture 1" descr="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istogram"/>
                    <pic:cNvPicPr>
                      <a:picLocks noChangeAspect="1"/>
                    </pic:cNvPicPr>
                  </pic:nvPicPr>
                  <pic:blipFill>
                    <a:blip r:embed="rId9"/>
                    <a:stretch>
                      <a:fillRect/>
                    </a:stretch>
                  </pic:blipFill>
                  <pic:spPr>
                    <a:xfrm>
                      <a:off x="0" y="0"/>
                      <a:ext cx="5248275" cy="3774440"/>
                    </a:xfrm>
                    <a:prstGeom prst="rect">
                      <a:avLst/>
                    </a:prstGeom>
                  </pic:spPr>
                </pic:pic>
              </a:graphicData>
            </a:graphic>
          </wp:inline>
        </w:drawing>
      </w:r>
      <w:r>
        <w:rPr>
          <w:rFonts w:ascii="Times New Roman" w:eastAsia="Times New Roman" w:hAnsi="Times New Roman"/>
        </w:rPr>
        <w:br/>
      </w:r>
      <w:r w:rsidR="009A4103" w:rsidRPr="00566E83">
        <w:rPr>
          <w:rFonts w:ascii="Times New Roman" w:eastAsia="Times New Roman" w:hAnsi="Times New Roman" w:cs="Times New Roman"/>
          <w:iCs/>
        </w:rPr>
        <w:t>A histogram of MP shows the distribution of playing time. A normal distribution curve (mean and SD of MP) is overlaid to fulfil rubric requirements. This supplementary graph assists in understanding variation and skewness in MP and supports assumptions for correlation testing.</w:t>
      </w:r>
    </w:p>
    <w:p w14:paraId="303DF781" w14:textId="2A6EA22A" w:rsidR="006C3DD8" w:rsidRDefault="006C3DD8">
      <w:pPr>
        <w:pStyle w:val="ListParagraph"/>
        <w:ind w:left="1440"/>
        <w:rPr>
          <w:rFonts w:ascii="Times New Roman" w:eastAsia="Times New Roman" w:hAnsi="Times New Roman"/>
        </w:rPr>
      </w:pPr>
    </w:p>
    <w:p w14:paraId="544CDFD0" w14:textId="77777777" w:rsidR="006C3DD8" w:rsidRDefault="00F92FFC">
      <w:pPr>
        <w:pStyle w:val="ListParagraph"/>
        <w:numPr>
          <w:ilvl w:val="1"/>
          <w:numId w:val="3"/>
        </w:numPr>
        <w:ind w:hanging="720"/>
        <w:rPr>
          <w:rFonts w:ascii="Times New Roman" w:eastAsia="Times New Roman" w:hAnsi="Times New Roman" w:cs="Times New Roman"/>
          <w:i/>
          <w:iCs/>
        </w:rPr>
      </w:pPr>
      <w:r>
        <w:rPr>
          <w:rFonts w:ascii="Times New Roman" w:eastAsia="Times New Roman" w:hAnsi="Times New Roman" w:cs="Times New Roman"/>
        </w:rPr>
        <w:t>Additional information relating to understanding the data (optional) (</w:t>
      </w:r>
      <w:r>
        <w:rPr>
          <w:rFonts w:ascii="Times New Roman" w:eastAsia="Times New Roman" w:hAnsi="Times New Roman" w:cs="Times New Roman"/>
          <w:b/>
          <w:bCs/>
        </w:rPr>
        <w:t>50 words)</w:t>
      </w:r>
    </w:p>
    <w:p w14:paraId="24330123" w14:textId="77777777" w:rsidR="006C3DD8" w:rsidRDefault="006C3DD8">
      <w:pPr>
        <w:pStyle w:val="ListParagraph"/>
        <w:ind w:left="1440"/>
        <w:rPr>
          <w:rFonts w:ascii="Times New Roman" w:eastAsia="Times New Roman" w:hAnsi="Times New Roman" w:cs="Times New Roman"/>
          <w:b/>
          <w:bCs/>
        </w:rPr>
      </w:pPr>
    </w:p>
    <w:p w14:paraId="53BF55A2" w14:textId="77777777" w:rsidR="006C3DD8" w:rsidRDefault="00F92FFC">
      <w:pPr>
        <w:pStyle w:val="ListParagraph"/>
        <w:ind w:left="1440"/>
        <w:rPr>
          <w:rFonts w:ascii="Times New Roman" w:eastAsia="Times New Roman" w:hAnsi="Times New Roman" w:cs="Times New Roman"/>
        </w:rPr>
      </w:pPr>
      <w:r>
        <w:rPr>
          <w:rFonts w:ascii="Times New Roman" w:eastAsia="Times New Roman" w:hAnsi="Times New Roman" w:cs="Times New Roman"/>
        </w:rPr>
        <w:t>The scatterplot reveals a strong monotonic upward trend, supporting visual evidence of correlation. The bell curve overlay demonstrates that MP is not perfectly normally distributed, showing slight right-skewness due to many low-minute bench players and fewer high minute starters. These visual cues help contextualise the correlation results.</w:t>
      </w:r>
    </w:p>
    <w:p w14:paraId="6E451159" w14:textId="77777777" w:rsidR="006C3DD8" w:rsidRDefault="006C3DD8">
      <w:pPr>
        <w:pStyle w:val="ListParagraph"/>
        <w:ind w:left="1800"/>
        <w:rPr>
          <w:rFonts w:ascii="Times New Roman" w:eastAsia="Times New Roman" w:hAnsi="Times New Roman" w:cs="Times New Roman"/>
          <w:i/>
          <w:iCs/>
        </w:rPr>
      </w:pPr>
    </w:p>
    <w:p w14:paraId="6AB779F1" w14:textId="77777777" w:rsidR="006C3DD8" w:rsidRDefault="006C3DD8">
      <w:pPr>
        <w:rPr>
          <w:rFonts w:ascii="Times New Roman" w:eastAsia="Times New Roman" w:hAnsi="Times New Roman" w:cs="Times New Roman"/>
        </w:rPr>
      </w:pPr>
    </w:p>
    <w:p w14:paraId="1BCE0113" w14:textId="77777777" w:rsidR="006C3DD8" w:rsidRDefault="00F92FFC">
      <w:pPr>
        <w:pStyle w:val="ListParagraph"/>
        <w:numPr>
          <w:ilvl w:val="1"/>
          <w:numId w:val="3"/>
        </w:numPr>
        <w:ind w:hanging="720"/>
        <w:rPr>
          <w:rFonts w:ascii="Times New Roman" w:eastAsia="Times New Roman" w:hAnsi="Times New Roman" w:cs="Times New Roman"/>
          <w:i/>
          <w:iCs/>
        </w:rPr>
      </w:pPr>
      <w:r>
        <w:rPr>
          <w:rFonts w:ascii="Times New Roman" w:eastAsia="Times New Roman" w:hAnsi="Times New Roman" w:cs="Times New Roman"/>
        </w:rPr>
        <w:t>Useful information for the data understanding (</w:t>
      </w:r>
      <w:r>
        <w:rPr>
          <w:rFonts w:ascii="Times New Roman" w:eastAsia="Times New Roman" w:hAnsi="Times New Roman" w:cs="Times New Roman"/>
          <w:b/>
          <w:bCs/>
        </w:rPr>
        <w:t>50 words)</w:t>
      </w:r>
      <w:r>
        <w:rPr>
          <w:rFonts w:ascii="Times New Roman" w:eastAsia="Times New Roman" w:hAnsi="Times New Roman" w:cs="Times New Roman"/>
        </w:rPr>
        <w:t xml:space="preserve"> </w:t>
      </w:r>
    </w:p>
    <w:p w14:paraId="490BE64E" w14:textId="77777777" w:rsidR="006C3DD8" w:rsidRDefault="006C3DD8">
      <w:pPr>
        <w:pStyle w:val="ListParagraph"/>
        <w:ind w:left="1440"/>
        <w:rPr>
          <w:rFonts w:ascii="Times New Roman" w:eastAsia="Times New Roman" w:hAnsi="Times New Roman" w:cs="Times New Roman"/>
        </w:rPr>
      </w:pPr>
    </w:p>
    <w:p w14:paraId="688F2536" w14:textId="77777777" w:rsidR="006C3DD8" w:rsidRDefault="00F92FFC">
      <w:pPr>
        <w:pStyle w:val="ListParagraph"/>
        <w:ind w:left="1440"/>
        <w:rPr>
          <w:rFonts w:ascii="Times New Roman" w:eastAsia="Times New Roman" w:hAnsi="Times New Roman" w:cs="Times New Roman"/>
        </w:rPr>
      </w:pPr>
      <w:r>
        <w:rPr>
          <w:rFonts w:ascii="Times New Roman" w:eastAsia="Times New Roman" w:hAnsi="Times New Roman" w:cs="Times New Roman"/>
        </w:rPr>
        <w:t>The scatterplot shows that players scoring fewer than 10 points generally play limited minutes, while high scorers consistently exceed 25–30 minutes. The histogram indicates that most players fall between 10 and 25 MP, with relatively few exceeding 35 MP. These patterns support the expectation of a strong association between MP and PS/G.</w:t>
      </w:r>
    </w:p>
    <w:p w14:paraId="56937184" w14:textId="77777777" w:rsidR="006C3DD8" w:rsidRDefault="006C3DD8">
      <w:pPr>
        <w:pStyle w:val="ListParagraph"/>
        <w:ind w:left="1440"/>
        <w:rPr>
          <w:rFonts w:ascii="Times New Roman" w:eastAsia="Times New Roman" w:hAnsi="Times New Roman" w:cs="Times New Roman"/>
          <w:i/>
          <w:iCs/>
        </w:rPr>
      </w:pPr>
    </w:p>
    <w:p w14:paraId="7176BA2E" w14:textId="77777777" w:rsidR="006C3DD8" w:rsidRDefault="00F92FFC">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72D15FC2" w14:textId="77777777" w:rsidR="006C3DD8" w:rsidRDefault="00F92FFC">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Analysis</w:t>
      </w:r>
    </w:p>
    <w:p w14:paraId="655388CA" w14:textId="77777777" w:rsidR="006C3DD8" w:rsidRDefault="00F92FFC">
      <w:pPr>
        <w:pStyle w:val="ListParagraph"/>
        <w:numPr>
          <w:ilvl w:val="1"/>
          <w:numId w:val="3"/>
        </w:numPr>
        <w:ind w:hanging="720"/>
        <w:rPr>
          <w:rFonts w:ascii="Times New Roman" w:eastAsia="Times New Roman" w:hAnsi="Times New Roman" w:cs="Times New Roman"/>
          <w:i/>
          <w:iCs/>
        </w:rPr>
      </w:pPr>
      <w:r>
        <w:rPr>
          <w:rFonts w:ascii="Times New Roman" w:eastAsia="Times New Roman" w:hAnsi="Times New Roman" w:cs="Times New Roman"/>
        </w:rPr>
        <w:t>Statistical test used to test the hypotheses and output (</w:t>
      </w:r>
      <w:r>
        <w:rPr>
          <w:rFonts w:ascii="Times New Roman" w:eastAsia="Times New Roman" w:hAnsi="Times New Roman" w:cs="Times New Roman"/>
          <w:b/>
          <w:bCs/>
        </w:rPr>
        <w:t>75 words)</w:t>
      </w:r>
    </w:p>
    <w:p w14:paraId="50B39C33" w14:textId="77777777" w:rsidR="006C3DD8" w:rsidRDefault="006C3DD8">
      <w:pPr>
        <w:pStyle w:val="ListParagraph"/>
        <w:ind w:left="1440"/>
        <w:rPr>
          <w:rFonts w:ascii="Times New Roman" w:eastAsia="Times New Roman" w:hAnsi="Times New Roman" w:cs="Times New Roman"/>
        </w:rPr>
      </w:pPr>
    </w:p>
    <w:p w14:paraId="157C432C" w14:textId="77777777" w:rsidR="006C3DD8" w:rsidRDefault="00F92FFC">
      <w:pPr>
        <w:pStyle w:val="ListParagraph"/>
        <w:ind w:left="1440"/>
        <w:rPr>
          <w:rFonts w:ascii="Times New Roman" w:eastAsia="Times New Roman" w:hAnsi="Times New Roman" w:cs="Times New Roman"/>
        </w:rPr>
      </w:pPr>
      <w:r>
        <w:rPr>
          <w:rFonts w:ascii="Times New Roman" w:eastAsia="Times New Roman" w:hAnsi="Times New Roman" w:cs="Times New Roman"/>
        </w:rPr>
        <w:t xml:space="preserve">Spearman’s rank correlation coefficient was used to assess the relationship between points per game (PS/G) and minutes played (MP), as it does not </w:t>
      </w:r>
      <w:r>
        <w:rPr>
          <w:rFonts w:ascii="Times New Roman" w:eastAsia="Times New Roman" w:hAnsi="Times New Roman" w:cs="Times New Roman"/>
        </w:rPr>
        <w:lastRenderedPageBreak/>
        <w:t>assume normality and is suitable for monotonic relationships. The test produced a Spearman’s ρ value of 0.92862 with a p-value less than 2.2 × 10⁻¹⁶, indicating an extremely strong and statistically significant positive association between the two variables.</w:t>
      </w:r>
    </w:p>
    <w:p w14:paraId="5B299F03" w14:textId="77777777" w:rsidR="006C3DD8" w:rsidRDefault="006C3DD8">
      <w:pPr>
        <w:pStyle w:val="ListParagraph"/>
        <w:ind w:left="1440" w:hanging="720"/>
        <w:rPr>
          <w:rFonts w:ascii="Times New Roman" w:eastAsia="Times New Roman" w:hAnsi="Times New Roman" w:cs="Times New Roman"/>
        </w:rPr>
      </w:pPr>
    </w:p>
    <w:p w14:paraId="66C6207C" w14:textId="77777777" w:rsidR="006C3DD8" w:rsidRDefault="00F92FFC">
      <w:pPr>
        <w:pStyle w:val="ListParagraph"/>
        <w:numPr>
          <w:ilvl w:val="1"/>
          <w:numId w:val="3"/>
        </w:numPr>
        <w:ind w:hanging="720"/>
        <w:rPr>
          <w:rFonts w:ascii="Times New Roman" w:eastAsia="Times New Roman" w:hAnsi="Times New Roman" w:cs="Times New Roman"/>
          <w:i/>
          <w:iCs/>
          <w:highlight w:val="yellow"/>
        </w:rPr>
      </w:pPr>
      <w:r>
        <w:rPr>
          <w:rFonts w:ascii="Times New Roman" w:eastAsia="Times New Roman" w:hAnsi="Times New Roman" w:cs="Times New Roman"/>
        </w:rPr>
        <w:t>The null hypothesis is rejected /not rejected based on the p-value (</w:t>
      </w:r>
      <w:r>
        <w:rPr>
          <w:rFonts w:ascii="Times New Roman" w:eastAsia="Times New Roman" w:hAnsi="Times New Roman" w:cs="Times New Roman"/>
          <w:b/>
          <w:bCs/>
        </w:rPr>
        <w:t>100 words)</w:t>
      </w:r>
      <w:r>
        <w:rPr>
          <w:rFonts w:ascii="Times New Roman" w:eastAsia="Times New Roman" w:hAnsi="Times New Roman" w:cs="Times New Roman"/>
        </w:rPr>
        <w:t xml:space="preserve"> </w:t>
      </w:r>
    </w:p>
    <w:p w14:paraId="59D9328D" w14:textId="77777777" w:rsidR="006C3DD8" w:rsidRDefault="006C3DD8">
      <w:pPr>
        <w:pStyle w:val="ListParagraph"/>
        <w:ind w:left="1440"/>
        <w:rPr>
          <w:rFonts w:ascii="Times New Roman" w:eastAsia="Times New Roman" w:hAnsi="Times New Roman" w:cs="Times New Roman"/>
        </w:rPr>
      </w:pPr>
    </w:p>
    <w:p w14:paraId="7C752E93" w14:textId="77777777" w:rsidR="006C3DD8" w:rsidRDefault="00F92FFC">
      <w:pPr>
        <w:pStyle w:val="ListParagraph"/>
        <w:ind w:left="1440"/>
        <w:rPr>
          <w:rFonts w:ascii="Times New Roman" w:eastAsia="Times New Roman" w:hAnsi="Times New Roman" w:cs="Times New Roman"/>
          <w:highlight w:val="yellow"/>
        </w:rPr>
      </w:pPr>
      <w:r>
        <w:rPr>
          <w:rFonts w:ascii="Times New Roman" w:eastAsia="Times New Roman" w:hAnsi="Times New Roman" w:cs="Times New Roman"/>
        </w:rPr>
        <w:t>Since the p value for Spearman test is far below 0.05, the null hypothesis is rejected. There is a statistically significant positive relationship between PS/G and MP. Players who score more tend to play more minutes, and players who play more minutes tend to score more. This does not prove causation, but confirms strong association.</w:t>
      </w:r>
    </w:p>
    <w:p w14:paraId="3688B810" w14:textId="77777777" w:rsidR="006C3DD8" w:rsidRDefault="00F92FFC">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3609FEA0" w14:textId="77777777" w:rsidR="006C3DD8" w:rsidRDefault="00F92FFC">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Evaluation – group’s experience at 7COM1079</w:t>
      </w:r>
    </w:p>
    <w:p w14:paraId="387A1E89" w14:textId="77777777" w:rsidR="006C3DD8" w:rsidRDefault="00F92FFC">
      <w:pPr>
        <w:pStyle w:val="ListParagraph"/>
        <w:numPr>
          <w:ilvl w:val="1"/>
          <w:numId w:val="3"/>
        </w:numPr>
        <w:ind w:hanging="720"/>
        <w:rPr>
          <w:rFonts w:ascii="Times New Roman" w:eastAsia="Times New Roman" w:hAnsi="Times New Roman" w:cs="Times New Roman"/>
        </w:rPr>
      </w:pPr>
      <w:r>
        <w:rPr>
          <w:rFonts w:ascii="Times New Roman" w:eastAsia="Times New Roman" w:hAnsi="Times New Roman" w:cs="Times New Roman"/>
        </w:rPr>
        <w:t xml:space="preserve">What went well </w:t>
      </w:r>
      <w:r>
        <w:rPr>
          <w:rFonts w:ascii="Times New Roman" w:eastAsia="Times New Roman" w:hAnsi="Times New Roman" w:cs="Times New Roman"/>
          <w:b/>
          <w:bCs/>
        </w:rPr>
        <w:t>(75 words)</w:t>
      </w:r>
    </w:p>
    <w:p w14:paraId="3FF24284" w14:textId="77777777" w:rsidR="006C3DD8" w:rsidRDefault="006C3DD8">
      <w:pPr>
        <w:pStyle w:val="ListParagraph"/>
        <w:rPr>
          <w:rFonts w:ascii="Times New Roman" w:eastAsia="Times New Roman" w:hAnsi="Times New Roman" w:cs="Times New Roman"/>
        </w:rPr>
      </w:pPr>
    </w:p>
    <w:p w14:paraId="4BEE8623" w14:textId="77777777" w:rsidR="006C3DD8" w:rsidRDefault="00F92FFC">
      <w:pPr>
        <w:pStyle w:val="ListParagraph"/>
        <w:rPr>
          <w:rFonts w:ascii="Times New Roman" w:eastAsia="Times New Roman" w:hAnsi="Times New Roman"/>
        </w:rPr>
      </w:pPr>
      <w:r>
        <w:rPr>
          <w:rFonts w:ascii="Times New Roman" w:eastAsia="Times New Roman" w:hAnsi="Times New Roman" w:cs="Times New Roman"/>
          <w:b/>
          <w:bCs/>
        </w:rPr>
        <w:tab/>
      </w:r>
      <w:r>
        <w:rPr>
          <w:rFonts w:ascii="Times New Roman" w:eastAsia="Times New Roman" w:hAnsi="Times New Roman"/>
        </w:rPr>
        <w:t>This plot, generated using tidyverse</w:t>
      </w:r>
      <w:r>
        <w:rPr>
          <w:rFonts w:ascii="Times New Roman" w:eastAsia="Times New Roman" w:hAnsi="Times New Roman"/>
        </w:rPr>
        <w:t xml:space="preserve">, displays the relationship between scoring </w:t>
      </w:r>
      <w:r>
        <w:rPr>
          <w:rFonts w:ascii="Times New Roman" w:eastAsia="Times New Roman" w:hAnsi="Times New Roman"/>
        </w:rPr>
        <w:tab/>
        <w:t xml:space="preserve">and playing time. A linear regression trend line with confidence interval is </w:t>
      </w:r>
      <w:r>
        <w:rPr>
          <w:rFonts w:ascii="Times New Roman" w:eastAsia="Times New Roman" w:hAnsi="Times New Roman"/>
        </w:rPr>
        <w:tab/>
        <w:t>included to illustrate the strength and direction of association. Colouring by</w:t>
      </w:r>
      <w:r>
        <w:rPr>
          <w:rFonts w:ascii="Times New Roman" w:eastAsia="Times New Roman" w:hAnsi="Times New Roman"/>
        </w:rPr>
        <w:tab/>
        <w:t xml:space="preserve"> player position enhances interpretability. This plot is appropriate because both </w:t>
      </w:r>
      <w:r>
        <w:rPr>
          <w:rFonts w:ascii="Times New Roman" w:eastAsia="Times New Roman" w:hAnsi="Times New Roman"/>
        </w:rPr>
        <w:tab/>
        <w:t>variables are continuous and the research question concerns correlation.</w:t>
      </w:r>
    </w:p>
    <w:p w14:paraId="189CD1CC" w14:textId="77777777" w:rsidR="006C3DD8" w:rsidRDefault="006C3DD8">
      <w:pPr>
        <w:pStyle w:val="ListParagraph"/>
        <w:rPr>
          <w:rFonts w:ascii="Times New Roman" w:eastAsia="Times New Roman" w:hAnsi="Times New Roman"/>
        </w:rPr>
      </w:pPr>
    </w:p>
    <w:p w14:paraId="532933DC" w14:textId="77777777" w:rsidR="006C3DD8" w:rsidRPr="00362473" w:rsidRDefault="00F92FFC">
      <w:pPr>
        <w:pStyle w:val="ListParagraph"/>
        <w:numPr>
          <w:ilvl w:val="1"/>
          <w:numId w:val="3"/>
        </w:numPr>
        <w:ind w:hanging="720"/>
        <w:rPr>
          <w:rFonts w:ascii="Times New Roman" w:eastAsia="Times New Roman" w:hAnsi="Times New Roman" w:cs="Times New Roman"/>
        </w:rPr>
      </w:pPr>
      <w:r>
        <w:rPr>
          <w:rFonts w:ascii="Times New Roman" w:eastAsia="Times New Roman" w:hAnsi="Times New Roman" w:cs="Times New Roman"/>
        </w:rPr>
        <w:t xml:space="preserve">Points for improvement </w:t>
      </w:r>
      <w:r>
        <w:rPr>
          <w:rFonts w:ascii="Times New Roman" w:eastAsia="Times New Roman" w:hAnsi="Times New Roman" w:cs="Times New Roman"/>
          <w:b/>
          <w:bCs/>
        </w:rPr>
        <w:t>(75 words)</w:t>
      </w:r>
    </w:p>
    <w:p w14:paraId="2FCC86A8" w14:textId="77777777" w:rsidR="00362473" w:rsidRDefault="00362473" w:rsidP="00362473">
      <w:pPr>
        <w:pStyle w:val="ListParagraph"/>
        <w:ind w:left="1440"/>
        <w:rPr>
          <w:rFonts w:ascii="Times New Roman" w:eastAsia="Times New Roman" w:hAnsi="Times New Roman" w:cs="Times New Roman"/>
          <w:b/>
          <w:bCs/>
        </w:rPr>
      </w:pPr>
    </w:p>
    <w:p w14:paraId="18AE5701" w14:textId="2062FF66" w:rsidR="00362473" w:rsidRDefault="00362473" w:rsidP="00362473">
      <w:pPr>
        <w:pStyle w:val="ListParagraph"/>
        <w:ind w:left="1440"/>
        <w:rPr>
          <w:rFonts w:ascii="Times New Roman" w:eastAsia="Times New Roman" w:hAnsi="Times New Roman" w:cs="Times New Roman"/>
        </w:rPr>
      </w:pPr>
      <w:r>
        <w:rPr>
          <w:rFonts w:ascii="Times New Roman" w:eastAsia="Times New Roman" w:hAnsi="Times New Roman" w:cs="Times New Roman"/>
        </w:rPr>
        <w:t>After discussing in detail we came to the conclusion that, b</w:t>
      </w:r>
      <w:r w:rsidRPr="00362473">
        <w:rPr>
          <w:rFonts w:ascii="Times New Roman" w:eastAsia="Times New Roman" w:hAnsi="Times New Roman" w:cs="Times New Roman"/>
        </w:rPr>
        <w:t>etter planning at the start of the project could have reduced last minute merging of work. Some members were less confident with R and relied on others for debugging, suggesting that more shared coding practice would be beneficial. Initial drafts required refinement to meet rubric expectations, indicating the need for closer adherence to guidelines earlier in the process.</w:t>
      </w:r>
    </w:p>
    <w:p w14:paraId="058D92AA" w14:textId="77777777" w:rsidR="00362473" w:rsidRDefault="00362473" w:rsidP="00362473">
      <w:pPr>
        <w:pStyle w:val="ListParagraph"/>
        <w:ind w:left="1440"/>
        <w:rPr>
          <w:rFonts w:ascii="Times New Roman" w:eastAsia="Times New Roman" w:hAnsi="Times New Roman" w:cs="Times New Roman"/>
        </w:rPr>
      </w:pPr>
    </w:p>
    <w:p w14:paraId="6EB753F7" w14:textId="77777777" w:rsidR="006C3DD8" w:rsidRPr="00A64EA2" w:rsidRDefault="00F92FFC">
      <w:pPr>
        <w:pStyle w:val="ListParagraph"/>
        <w:numPr>
          <w:ilvl w:val="1"/>
          <w:numId w:val="3"/>
        </w:numPr>
        <w:ind w:hanging="720"/>
        <w:rPr>
          <w:rFonts w:ascii="Times New Roman" w:eastAsia="Times New Roman" w:hAnsi="Times New Roman" w:cs="Times New Roman"/>
        </w:rPr>
      </w:pPr>
      <w:r>
        <w:rPr>
          <w:rFonts w:ascii="Times New Roman" w:eastAsia="Times New Roman" w:hAnsi="Times New Roman" w:cs="Times New Roman"/>
        </w:rPr>
        <w:t>Group’s time management (</w:t>
      </w:r>
      <w:r>
        <w:rPr>
          <w:rFonts w:ascii="Times New Roman" w:eastAsia="Times New Roman" w:hAnsi="Times New Roman" w:cs="Times New Roman"/>
          <w:b/>
        </w:rPr>
        <w:t>50 words)</w:t>
      </w:r>
    </w:p>
    <w:p w14:paraId="7779AA47" w14:textId="77777777" w:rsidR="00A64EA2" w:rsidRDefault="00A64EA2" w:rsidP="00A64EA2">
      <w:pPr>
        <w:pStyle w:val="ListParagraph"/>
        <w:ind w:left="1440"/>
        <w:rPr>
          <w:rFonts w:ascii="Times New Roman" w:eastAsia="Times New Roman" w:hAnsi="Times New Roman" w:cs="Times New Roman"/>
          <w:b/>
        </w:rPr>
      </w:pPr>
    </w:p>
    <w:p w14:paraId="6CBBB11B" w14:textId="48C5651B" w:rsidR="00A64EA2" w:rsidRDefault="00A64EA2" w:rsidP="00A64EA2">
      <w:pPr>
        <w:pStyle w:val="ListParagraph"/>
        <w:ind w:left="1440"/>
        <w:rPr>
          <w:rFonts w:ascii="Times New Roman" w:eastAsia="Times New Roman" w:hAnsi="Times New Roman" w:cs="Times New Roman"/>
        </w:rPr>
      </w:pPr>
      <w:r w:rsidRPr="00A64EA2">
        <w:rPr>
          <w:rFonts w:ascii="Times New Roman" w:eastAsia="Times New Roman" w:hAnsi="Times New Roman" w:cs="Times New Roman"/>
        </w:rPr>
        <w:t>The project progressed steadily, though the final formatting and evaluation sections were completed close to the deadline. Setting earlier internal milestones would improve pacing and reduce pressure at the end. Despite this, the group met all formal deadlines.</w:t>
      </w:r>
    </w:p>
    <w:p w14:paraId="2D49DF2A" w14:textId="77777777" w:rsidR="00A64EA2" w:rsidRPr="00A64EA2" w:rsidRDefault="00A64EA2" w:rsidP="00A64EA2">
      <w:pPr>
        <w:pStyle w:val="ListParagraph"/>
        <w:ind w:left="1440"/>
        <w:rPr>
          <w:rFonts w:ascii="Times New Roman" w:eastAsia="Times New Roman" w:hAnsi="Times New Roman" w:cs="Times New Roman"/>
        </w:rPr>
      </w:pPr>
    </w:p>
    <w:p w14:paraId="0A1D0ACB" w14:textId="0125C24B" w:rsidR="006C3DD8" w:rsidRDefault="00F92FFC">
      <w:pPr>
        <w:pStyle w:val="ListParagraph"/>
        <w:numPr>
          <w:ilvl w:val="1"/>
          <w:numId w:val="3"/>
        </w:numPr>
        <w:ind w:hanging="720"/>
        <w:rPr>
          <w:rFonts w:ascii="Times New Roman" w:eastAsia="Times New Roman" w:hAnsi="Times New Roman" w:cs="Times New Roman"/>
        </w:rPr>
      </w:pPr>
      <w:r>
        <w:rPr>
          <w:rFonts w:ascii="Times New Roman" w:eastAsia="Times New Roman" w:hAnsi="Times New Roman" w:cs="Times New Roman"/>
        </w:rPr>
        <w:t>Project’s overall judgement (</w:t>
      </w:r>
      <w:r>
        <w:rPr>
          <w:rFonts w:ascii="Times New Roman" w:eastAsia="Times New Roman" w:hAnsi="Times New Roman" w:cs="Times New Roman"/>
          <w:b/>
        </w:rPr>
        <w:t>50 words)</w:t>
      </w:r>
      <w:r w:rsidR="00E022D3">
        <w:rPr>
          <w:rFonts w:ascii="Times New Roman" w:eastAsia="Times New Roman" w:hAnsi="Times New Roman" w:cs="Times New Roman"/>
          <w:b/>
        </w:rPr>
        <w:br/>
      </w:r>
      <w:r w:rsidR="00E022D3">
        <w:rPr>
          <w:rFonts w:ascii="Times New Roman" w:eastAsia="Times New Roman" w:hAnsi="Times New Roman" w:cs="Times New Roman"/>
          <w:b/>
        </w:rPr>
        <w:br/>
      </w:r>
      <w:r w:rsidR="00E022D3" w:rsidRPr="00E022D3">
        <w:rPr>
          <w:rFonts w:ascii="Times New Roman" w:eastAsia="Times New Roman" w:hAnsi="Times New Roman" w:cs="Times New Roman"/>
        </w:rPr>
        <w:t>The project progressed steadily, though the final formatting and evaluation sections were completed close to the deadline. Setting earlier internal milestones would improve pacing and reduce pressure at the end. Despite this, the group met all formal deadlines.</w:t>
      </w:r>
      <w:r w:rsidR="00E022D3">
        <w:rPr>
          <w:rFonts w:ascii="Times New Roman" w:eastAsia="Times New Roman" w:hAnsi="Times New Roman" w:cs="Times New Roman"/>
        </w:rPr>
        <w:br/>
      </w:r>
    </w:p>
    <w:p w14:paraId="36C5022D" w14:textId="77777777" w:rsidR="006C3DD8" w:rsidRDefault="00F92FFC">
      <w:pPr>
        <w:pStyle w:val="ListParagraph"/>
        <w:numPr>
          <w:ilvl w:val="1"/>
          <w:numId w:val="3"/>
        </w:numPr>
        <w:ind w:hanging="720"/>
        <w:rPr>
          <w:rFonts w:ascii="Times New Roman" w:eastAsia="Times New Roman" w:hAnsi="Times New Roman" w:cs="Times New Roman"/>
          <w:b/>
          <w:bCs/>
        </w:rPr>
      </w:pPr>
      <w:r>
        <w:rPr>
          <w:rFonts w:ascii="Times New Roman" w:eastAsia="Times New Roman" w:hAnsi="Times New Roman" w:cs="Times New Roman"/>
        </w:rPr>
        <w:t xml:space="preserve">Comment on the GitHub log output </w:t>
      </w:r>
      <w:r>
        <w:rPr>
          <w:rFonts w:ascii="Times New Roman" w:eastAsia="Times New Roman" w:hAnsi="Times New Roman" w:cs="Times New Roman"/>
          <w:b/>
          <w:bCs/>
        </w:rPr>
        <w:t xml:space="preserve">(50 words) </w:t>
      </w:r>
    </w:p>
    <w:p w14:paraId="3EF13710" w14:textId="77777777" w:rsidR="006C3DD8" w:rsidRDefault="00F92FFC">
      <w:pPr>
        <w:pStyle w:val="ListParagraph"/>
        <w:ind w:left="1440"/>
        <w:rPr>
          <w:rFonts w:ascii="Times New Roman" w:eastAsia="Times New Roman" w:hAnsi="Times New Roman" w:cs="Times New Roman"/>
          <w:b/>
          <w:bCs/>
        </w:rPr>
      </w:pPr>
      <w:r>
        <w:rPr>
          <w:rFonts w:ascii="Times New Roman" w:eastAsia="Times New Roman" w:hAnsi="Times New Roman" w:cs="Times New Roman"/>
          <w:i/>
          <w:iCs/>
          <w:highlight w:val="yellow"/>
        </w:rPr>
        <w:t>Please comment on the GitHub log output, and refer to it as being placed into</w:t>
      </w:r>
      <w:r>
        <w:rPr>
          <w:rFonts w:ascii="Times New Roman" w:eastAsia="Times New Roman" w:hAnsi="Times New Roman" w:cs="Times New Roman"/>
          <w:b/>
          <w:bCs/>
        </w:rPr>
        <w:t xml:space="preserve"> </w:t>
      </w:r>
      <w:r>
        <w:rPr>
          <w:rFonts w:ascii="Times New Roman" w:eastAsiaTheme="minorEastAsia" w:hAnsi="Times New Roman" w:cs="Times New Roman"/>
          <w:i/>
          <w:iCs/>
          <w:highlight w:val="yellow"/>
        </w:rPr>
        <w:t>Appendix B.</w:t>
      </w:r>
      <w:r>
        <w:rPr>
          <w:rFonts w:ascii="Times New Roman" w:eastAsia="Times New Roman" w:hAnsi="Times New Roman" w:cs="Times New Roman"/>
          <w:b/>
          <w:bCs/>
        </w:rPr>
        <w:t xml:space="preserve"> </w:t>
      </w:r>
    </w:p>
    <w:p w14:paraId="46DA3BED" w14:textId="77777777" w:rsidR="006C3DD8" w:rsidRDefault="00F92FFC">
      <w:pPr>
        <w:spacing w:before="240" w:after="240"/>
        <w:ind w:left="144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lastRenderedPageBreak/>
        <w:t>From your Git log, select three most significant commits during this project and include the following for each:</w:t>
      </w:r>
    </w:p>
    <w:p w14:paraId="3D39C824" w14:textId="77777777" w:rsidR="006C3DD8" w:rsidRDefault="00F92FFC">
      <w:pPr>
        <w:pStyle w:val="ListParagraph"/>
        <w:numPr>
          <w:ilvl w:val="0"/>
          <w:numId w:val="4"/>
        </w:numPr>
        <w:spacing w:before="240" w:after="240"/>
        <w:ind w:left="1890"/>
        <w:rPr>
          <w:rFonts w:ascii="Times New Roman" w:eastAsia="Times New Roman" w:hAnsi="Times New Roman" w:cs="Times New Roman"/>
          <w:i/>
          <w:iCs/>
          <w:highlight w:val="yellow"/>
        </w:rPr>
      </w:pPr>
      <w:r>
        <w:rPr>
          <w:rFonts w:ascii="Times New Roman" w:eastAsia="Times New Roman" w:hAnsi="Times New Roman" w:cs="Times New Roman"/>
          <w:b/>
          <w:bCs/>
          <w:i/>
          <w:iCs/>
          <w:highlight w:val="yellow"/>
        </w:rPr>
        <w:t>Commit Message:</w:t>
      </w:r>
      <w:r>
        <w:rPr>
          <w:rFonts w:ascii="Times New Roman" w:eastAsia="Times New Roman" w:hAnsi="Times New Roman" w:cs="Times New Roman"/>
          <w:i/>
          <w:iCs/>
          <w:highlight w:val="yellow"/>
        </w:rPr>
        <w:t xml:space="preserve"> [Insert Commit Message] Brief explanation of the broader impact of the change</w:t>
      </w:r>
    </w:p>
    <w:p w14:paraId="6CBFED22" w14:textId="77777777" w:rsidR="006C3DD8" w:rsidRDefault="00F92FFC">
      <w:pPr>
        <w:pStyle w:val="ListParagraph"/>
        <w:numPr>
          <w:ilvl w:val="0"/>
          <w:numId w:val="4"/>
        </w:numPr>
        <w:spacing w:before="240" w:after="240"/>
        <w:ind w:left="1890"/>
        <w:rPr>
          <w:rFonts w:ascii="Times New Roman" w:eastAsia="Times New Roman" w:hAnsi="Times New Roman" w:cs="Times New Roman"/>
          <w:i/>
          <w:iCs/>
          <w:highlight w:val="yellow"/>
        </w:rPr>
      </w:pPr>
      <w:r>
        <w:rPr>
          <w:rFonts w:ascii="Times New Roman" w:eastAsia="Times New Roman" w:hAnsi="Times New Roman" w:cs="Times New Roman"/>
          <w:b/>
          <w:bCs/>
          <w:i/>
          <w:iCs/>
          <w:highlight w:val="yellow"/>
        </w:rPr>
        <w:t>Commit Message:</w:t>
      </w:r>
      <w:r>
        <w:rPr>
          <w:rFonts w:ascii="Times New Roman" w:eastAsia="Times New Roman" w:hAnsi="Times New Roman" w:cs="Times New Roman"/>
          <w:i/>
          <w:iCs/>
          <w:highlight w:val="yellow"/>
        </w:rPr>
        <w:t xml:space="preserve"> [Insert Commit Message] Brief explanation of the broader impact of the change</w:t>
      </w:r>
    </w:p>
    <w:p w14:paraId="19F92C50" w14:textId="77777777" w:rsidR="006C3DD8" w:rsidRDefault="00F92FFC">
      <w:pPr>
        <w:pStyle w:val="ListParagraph"/>
        <w:numPr>
          <w:ilvl w:val="0"/>
          <w:numId w:val="4"/>
        </w:numPr>
        <w:spacing w:before="240" w:after="240"/>
        <w:ind w:left="1890"/>
        <w:rPr>
          <w:rFonts w:ascii="Times New Roman" w:eastAsia="Times New Roman" w:hAnsi="Times New Roman" w:cs="Times New Roman"/>
          <w:i/>
          <w:iCs/>
          <w:highlight w:val="yellow"/>
        </w:rPr>
      </w:pPr>
      <w:r>
        <w:rPr>
          <w:rFonts w:ascii="Times New Roman" w:eastAsia="Times New Roman" w:hAnsi="Times New Roman" w:cs="Times New Roman"/>
          <w:b/>
          <w:bCs/>
          <w:i/>
          <w:iCs/>
          <w:highlight w:val="yellow"/>
        </w:rPr>
        <w:t>Commit Message:</w:t>
      </w:r>
      <w:r>
        <w:rPr>
          <w:rFonts w:ascii="Times New Roman" w:eastAsia="Times New Roman" w:hAnsi="Times New Roman" w:cs="Times New Roman"/>
          <w:i/>
          <w:iCs/>
          <w:highlight w:val="yellow"/>
        </w:rPr>
        <w:t xml:space="preserve"> [Insert Commit Message] Brief explanation of the broader impact of the change</w:t>
      </w:r>
    </w:p>
    <w:p w14:paraId="0725AF64" w14:textId="77777777" w:rsidR="006C3DD8" w:rsidRDefault="006C3DD8">
      <w:pPr>
        <w:pStyle w:val="ListParagraph"/>
        <w:ind w:left="1080"/>
        <w:rPr>
          <w:rFonts w:ascii="Times New Roman" w:eastAsia="Times New Roman" w:hAnsi="Times New Roman" w:cs="Times New Roman"/>
          <w:b/>
          <w:bCs/>
        </w:rPr>
      </w:pPr>
    </w:p>
    <w:p w14:paraId="4BC636E4" w14:textId="77777777" w:rsidR="006C3DD8" w:rsidRDefault="00F92FFC">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0E349F13" w14:textId="77777777" w:rsidR="006C3DD8" w:rsidRDefault="00F92FFC">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Conclusions</w:t>
      </w:r>
    </w:p>
    <w:p w14:paraId="13C75201" w14:textId="77777777" w:rsidR="006C3DD8" w:rsidRPr="009A4103" w:rsidRDefault="00F92FFC">
      <w:pPr>
        <w:pStyle w:val="ListParagraph"/>
        <w:numPr>
          <w:ilvl w:val="1"/>
          <w:numId w:val="3"/>
        </w:numPr>
        <w:ind w:hanging="720"/>
        <w:rPr>
          <w:rFonts w:ascii="Times New Roman" w:eastAsia="Times New Roman" w:hAnsi="Times New Roman" w:cs="Times New Roman"/>
        </w:rPr>
      </w:pPr>
      <w:r>
        <w:rPr>
          <w:rFonts w:ascii="Times New Roman" w:eastAsia="Times New Roman" w:hAnsi="Times New Roman" w:cs="Times New Roman"/>
        </w:rPr>
        <w:t>Results explained (</w:t>
      </w:r>
      <w:r>
        <w:rPr>
          <w:rFonts w:ascii="Times New Roman" w:eastAsia="Times New Roman" w:hAnsi="Times New Roman" w:cs="Times New Roman"/>
          <w:b/>
          <w:bCs/>
        </w:rPr>
        <w:t>75 words)</w:t>
      </w:r>
    </w:p>
    <w:p w14:paraId="38A08A45" w14:textId="77777777" w:rsidR="009A4103" w:rsidRDefault="009A4103" w:rsidP="009A4103">
      <w:pPr>
        <w:pStyle w:val="ListParagraph"/>
        <w:ind w:left="1440"/>
        <w:rPr>
          <w:rFonts w:ascii="Times New Roman" w:eastAsia="Times New Roman" w:hAnsi="Times New Roman" w:cs="Times New Roman"/>
          <w:b/>
          <w:bCs/>
        </w:rPr>
      </w:pPr>
    </w:p>
    <w:p w14:paraId="54D2C9A7" w14:textId="143BB5BB" w:rsidR="009A4103" w:rsidRDefault="009A4103" w:rsidP="009A4103">
      <w:pPr>
        <w:pStyle w:val="ListParagraph"/>
        <w:ind w:left="1440"/>
        <w:rPr>
          <w:rFonts w:ascii="Times New Roman" w:eastAsia="Times New Roman" w:hAnsi="Times New Roman" w:cs="Times New Roman"/>
        </w:rPr>
      </w:pPr>
      <w:r w:rsidRPr="009A4103">
        <w:rPr>
          <w:rFonts w:ascii="Times New Roman" w:eastAsia="Times New Roman" w:hAnsi="Times New Roman" w:cs="Times New Roman"/>
        </w:rPr>
        <w:t>The analysis identified a very strong positive relationship between points per game (PS/G) and minutes played (MP). Spearman’s rank correlation coefficient (ρ = 0.92862) with a p-value below 2.2 × 10⁻¹⁶ indicates that this association is statistically significant. The scatterplot visually supports this result, showing that players who receive more playing time consistently record higher scoring outputs across the 2017 NBA season dataset.</w:t>
      </w:r>
    </w:p>
    <w:p w14:paraId="068C8392" w14:textId="77777777" w:rsidR="009A4103" w:rsidRDefault="009A4103" w:rsidP="009A4103">
      <w:pPr>
        <w:pStyle w:val="ListParagraph"/>
        <w:ind w:left="1440"/>
        <w:rPr>
          <w:rFonts w:ascii="Times New Roman" w:eastAsia="Times New Roman" w:hAnsi="Times New Roman" w:cs="Times New Roman"/>
        </w:rPr>
      </w:pPr>
    </w:p>
    <w:p w14:paraId="507047A5" w14:textId="77777777" w:rsidR="009A4103" w:rsidRPr="009A4103" w:rsidRDefault="00F92FFC" w:rsidP="009A4103">
      <w:pPr>
        <w:pStyle w:val="ListParagraph"/>
        <w:numPr>
          <w:ilvl w:val="1"/>
          <w:numId w:val="3"/>
        </w:numPr>
        <w:ind w:hanging="720"/>
        <w:rPr>
          <w:rFonts w:ascii="Times New Roman" w:eastAsia="Times New Roman" w:hAnsi="Times New Roman" w:cs="Times New Roman"/>
          <w:highlight w:val="yellow"/>
        </w:rPr>
      </w:pPr>
      <w:r>
        <w:rPr>
          <w:rFonts w:ascii="Times New Roman" w:eastAsia="Times New Roman" w:hAnsi="Times New Roman" w:cs="Times New Roman"/>
        </w:rPr>
        <w:t>Interpretation of the results (</w:t>
      </w:r>
      <w:r>
        <w:rPr>
          <w:rFonts w:ascii="Times New Roman" w:eastAsia="Times New Roman" w:hAnsi="Times New Roman" w:cs="Times New Roman"/>
          <w:b/>
          <w:bCs/>
        </w:rPr>
        <w:t>75 words)</w:t>
      </w:r>
    </w:p>
    <w:p w14:paraId="146A7EC7" w14:textId="77777777" w:rsidR="009A4103" w:rsidRDefault="009A4103" w:rsidP="009A4103">
      <w:pPr>
        <w:rPr>
          <w:rFonts w:ascii="Times New Roman" w:eastAsia="Times New Roman" w:hAnsi="Times New Roman" w:cs="Times New Roman"/>
        </w:rPr>
      </w:pPr>
    </w:p>
    <w:p w14:paraId="537DFFCA" w14:textId="77777777" w:rsidR="009A4103" w:rsidRDefault="009A4103" w:rsidP="009A4103">
      <w:pPr>
        <w:ind w:left="1440"/>
        <w:rPr>
          <w:rFonts w:ascii="Times New Roman" w:eastAsia="Times New Roman" w:hAnsi="Times New Roman" w:cs="Times New Roman"/>
        </w:rPr>
      </w:pPr>
      <w:r w:rsidRPr="009A4103">
        <w:rPr>
          <w:rFonts w:ascii="Times New Roman" w:eastAsia="Times New Roman" w:hAnsi="Times New Roman" w:cs="Times New Roman"/>
        </w:rPr>
        <w:t>In relation to the research question, the results indicate that NBA players who score more points per game tend to play significantly more minutes. For the population of NBA players in the 2017 season, this suggests that playing time allocation is closely linked to offensive output. In a wider performance analytics context, the findings reinforce the role of scoring as a key factor in coaching decisions, player valuation, and tactical planning, while highlighting the interaction between opportunity and performance.</w:t>
      </w:r>
    </w:p>
    <w:p w14:paraId="34EBF735" w14:textId="4345453D" w:rsidR="006C3DD8" w:rsidRPr="009A4103" w:rsidRDefault="00F92FFC" w:rsidP="009A4103">
      <w:pPr>
        <w:ind w:left="1440"/>
        <w:rPr>
          <w:rFonts w:ascii="Times New Roman" w:eastAsia="Times New Roman" w:hAnsi="Times New Roman" w:cs="Times New Roman"/>
          <w:highlight w:val="yellow"/>
        </w:rPr>
      </w:pPr>
      <w:r w:rsidRPr="009A4103">
        <w:rPr>
          <w:rFonts w:ascii="Times New Roman" w:eastAsia="Times New Roman" w:hAnsi="Times New Roman" w:cs="Times New Roman"/>
        </w:rPr>
        <w:t xml:space="preserve"> </w:t>
      </w:r>
    </w:p>
    <w:p w14:paraId="5B778797" w14:textId="77777777" w:rsidR="006C3DD8" w:rsidRPr="009A4103" w:rsidRDefault="00F92FFC">
      <w:pPr>
        <w:pStyle w:val="ListParagraph"/>
        <w:numPr>
          <w:ilvl w:val="1"/>
          <w:numId w:val="3"/>
        </w:numPr>
        <w:ind w:hanging="720"/>
        <w:rPr>
          <w:rFonts w:ascii="Times New Roman" w:eastAsia="Times New Roman" w:hAnsi="Times New Roman" w:cs="Times New Roman"/>
        </w:rPr>
      </w:pPr>
      <w:r>
        <w:rPr>
          <w:rFonts w:ascii="Times New Roman" w:eastAsia="Times New Roman" w:hAnsi="Times New Roman" w:cs="Times New Roman"/>
        </w:rPr>
        <w:t>Reasons and/or implications for future work, limitations of your study (</w:t>
      </w:r>
      <w:r>
        <w:rPr>
          <w:rFonts w:ascii="Times New Roman" w:eastAsia="Times New Roman" w:hAnsi="Times New Roman" w:cs="Times New Roman"/>
          <w:b/>
          <w:bCs/>
        </w:rPr>
        <w:t>50 words)</w:t>
      </w:r>
    </w:p>
    <w:p w14:paraId="377D4FD2" w14:textId="77777777" w:rsidR="009A4103" w:rsidRDefault="009A4103" w:rsidP="009A4103">
      <w:pPr>
        <w:pStyle w:val="ListParagraph"/>
        <w:ind w:left="1440"/>
        <w:rPr>
          <w:rFonts w:ascii="Times New Roman" w:eastAsia="Times New Roman" w:hAnsi="Times New Roman" w:cs="Times New Roman"/>
          <w:b/>
          <w:bCs/>
        </w:rPr>
      </w:pPr>
    </w:p>
    <w:p w14:paraId="121F2AE8" w14:textId="3424122C" w:rsidR="009A4103" w:rsidRDefault="009A4103" w:rsidP="009A4103">
      <w:pPr>
        <w:pStyle w:val="ListParagraph"/>
        <w:ind w:left="1440"/>
        <w:rPr>
          <w:rFonts w:ascii="Times New Roman" w:eastAsia="Times New Roman" w:hAnsi="Times New Roman" w:cs="Times New Roman"/>
        </w:rPr>
      </w:pPr>
      <w:r w:rsidRPr="009A4103">
        <w:rPr>
          <w:rFonts w:ascii="Times New Roman" w:eastAsia="Times New Roman" w:hAnsi="Times New Roman" w:cs="Times New Roman"/>
        </w:rPr>
        <w:t>Future research could extend this analysis across multiple seasons, incorporate efficiency metrics, or apply multivariate regression to control for player roles and team strategies. A key limitation of this study is its reliance on a single season, and the use of correlation analysis, which cannot establish causal relationships.</w:t>
      </w:r>
    </w:p>
    <w:p w14:paraId="139995CF" w14:textId="77777777" w:rsidR="006C3DD8" w:rsidRDefault="00F92FFC">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776D43AB" w14:textId="414B630A" w:rsidR="006C3DD8" w:rsidRPr="009A4103" w:rsidRDefault="00F92FFC" w:rsidP="009A4103">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 xml:space="preserve">Reference list </w:t>
      </w:r>
    </w:p>
    <w:p w14:paraId="72E17627" w14:textId="77777777" w:rsidR="009A4103" w:rsidRDefault="009A4103" w:rsidP="009A4103">
      <w:pPr>
        <w:pStyle w:val="ListParagraph"/>
        <w:rPr>
          <w:rFonts w:ascii="Times New Roman" w:eastAsia="Times New Roman" w:hAnsi="Times New Roman" w:cs="Times New Roman"/>
          <w:b/>
          <w:bCs/>
          <w:i/>
          <w:iCs/>
        </w:rPr>
      </w:pPr>
    </w:p>
    <w:p w14:paraId="6B782B17" w14:textId="635E122D" w:rsidR="009A4103" w:rsidRDefault="00F92FFC" w:rsidP="009A4103">
      <w:pPr>
        <w:pStyle w:val="ListParagraph"/>
        <w:rPr>
          <w:rFonts w:ascii="Times New Roman" w:eastAsia="Times New Roman" w:hAnsi="Times New Roman" w:cs="Times New Roman"/>
          <w:b/>
          <w:bCs/>
          <w:i/>
          <w:iCs/>
        </w:rPr>
      </w:pPr>
      <w:sdt>
        <w:sdtPr>
          <w:rPr>
            <w:rFonts w:ascii="Times New Roman" w:eastAsia="Times New Roman" w:hAnsi="Times New Roman" w:cs="Times New Roman"/>
            <w:b/>
            <w:bCs/>
            <w:i/>
            <w:iCs/>
          </w:rPr>
          <w:id w:val="393935551"/>
          <w:citation/>
        </w:sdtPr>
        <w:sdtEndPr/>
        <w:sdtContent>
          <w:r w:rsidR="009A4103">
            <w:rPr>
              <w:rFonts w:ascii="Times New Roman" w:eastAsia="Times New Roman" w:hAnsi="Times New Roman" w:cs="Times New Roman"/>
              <w:b/>
              <w:bCs/>
              <w:i/>
              <w:iCs/>
            </w:rPr>
            <w:fldChar w:fldCharType="begin"/>
          </w:r>
          <w:r w:rsidR="009A4103">
            <w:rPr>
              <w:rFonts w:ascii="Times New Roman" w:eastAsia="Times New Roman" w:hAnsi="Times New Roman" w:cs="Times New Roman"/>
              <w:b/>
              <w:bCs/>
              <w:i/>
              <w:iCs/>
            </w:rPr>
            <w:instrText xml:space="preserve"> CITATION Bas17 \l 2057 </w:instrText>
          </w:r>
          <w:r w:rsidR="009A4103">
            <w:rPr>
              <w:rFonts w:ascii="Times New Roman" w:eastAsia="Times New Roman" w:hAnsi="Times New Roman" w:cs="Times New Roman"/>
              <w:b/>
              <w:bCs/>
              <w:i/>
              <w:iCs/>
            </w:rPr>
            <w:fldChar w:fldCharType="separate"/>
          </w:r>
          <w:r w:rsidR="009A4103" w:rsidRPr="009A4103">
            <w:rPr>
              <w:rFonts w:ascii="Times New Roman" w:eastAsia="Times New Roman" w:hAnsi="Times New Roman" w:cs="Times New Roman"/>
              <w:noProof/>
            </w:rPr>
            <w:t>(Basketball-Reference, 2017)</w:t>
          </w:r>
          <w:r w:rsidR="009A4103">
            <w:rPr>
              <w:rFonts w:ascii="Times New Roman" w:eastAsia="Times New Roman" w:hAnsi="Times New Roman" w:cs="Times New Roman"/>
              <w:b/>
              <w:bCs/>
              <w:i/>
              <w:iCs/>
            </w:rPr>
            <w:fldChar w:fldCharType="end"/>
          </w:r>
        </w:sdtContent>
      </w:sdt>
    </w:p>
    <w:p w14:paraId="20B105C7" w14:textId="1A9C2163" w:rsidR="003A2812" w:rsidRDefault="00F92FFC" w:rsidP="009A4103">
      <w:pPr>
        <w:pStyle w:val="ListParagraph"/>
        <w:rPr>
          <w:rFonts w:ascii="Times New Roman" w:eastAsia="Times New Roman" w:hAnsi="Times New Roman" w:cs="Times New Roman"/>
          <w:b/>
          <w:bCs/>
          <w:i/>
          <w:iCs/>
        </w:rPr>
      </w:pPr>
      <w:sdt>
        <w:sdtPr>
          <w:rPr>
            <w:rFonts w:ascii="Times New Roman" w:eastAsia="Times New Roman" w:hAnsi="Times New Roman" w:cs="Times New Roman"/>
            <w:b/>
            <w:bCs/>
            <w:i/>
            <w:iCs/>
          </w:rPr>
          <w:id w:val="-86616777"/>
          <w:citation/>
        </w:sdtPr>
        <w:sdtEndPr/>
        <w:sdtContent>
          <w:r w:rsidR="003A2812">
            <w:rPr>
              <w:rFonts w:ascii="Times New Roman" w:eastAsia="Times New Roman" w:hAnsi="Times New Roman" w:cs="Times New Roman"/>
              <w:b/>
              <w:bCs/>
              <w:i/>
              <w:iCs/>
            </w:rPr>
            <w:fldChar w:fldCharType="begin"/>
          </w:r>
          <w:r w:rsidR="003A2812">
            <w:rPr>
              <w:rFonts w:ascii="Times New Roman" w:eastAsia="Times New Roman" w:hAnsi="Times New Roman" w:cs="Times New Roman"/>
              <w:b/>
              <w:bCs/>
              <w:i/>
              <w:iCs/>
            </w:rPr>
            <w:instrText xml:space="preserve"> CITATION Loc20 \l 2057 </w:instrText>
          </w:r>
          <w:r w:rsidR="003A2812">
            <w:rPr>
              <w:rFonts w:ascii="Times New Roman" w:eastAsia="Times New Roman" w:hAnsi="Times New Roman" w:cs="Times New Roman"/>
              <w:b/>
              <w:bCs/>
              <w:i/>
              <w:iCs/>
            </w:rPr>
            <w:fldChar w:fldCharType="separate"/>
          </w:r>
          <w:r w:rsidR="003A2812" w:rsidRPr="003A2812">
            <w:rPr>
              <w:rFonts w:ascii="Times New Roman" w:eastAsia="Times New Roman" w:hAnsi="Times New Roman" w:cs="Times New Roman"/>
              <w:noProof/>
            </w:rPr>
            <w:t>(Lockie, 2020)</w:t>
          </w:r>
          <w:r w:rsidR="003A2812">
            <w:rPr>
              <w:rFonts w:ascii="Times New Roman" w:eastAsia="Times New Roman" w:hAnsi="Times New Roman" w:cs="Times New Roman"/>
              <w:b/>
              <w:bCs/>
              <w:i/>
              <w:iCs/>
            </w:rPr>
            <w:fldChar w:fldCharType="end"/>
          </w:r>
        </w:sdtContent>
      </w:sdt>
      <w:sdt>
        <w:sdtPr>
          <w:rPr>
            <w:rFonts w:ascii="Times New Roman" w:eastAsia="Times New Roman" w:hAnsi="Times New Roman" w:cs="Times New Roman"/>
            <w:b/>
            <w:bCs/>
            <w:i/>
            <w:iCs/>
          </w:rPr>
          <w:id w:val="1871178588"/>
          <w:citation/>
        </w:sdtPr>
        <w:sdtEndPr/>
        <w:sdtContent>
          <w:r w:rsidR="003A2812">
            <w:rPr>
              <w:rFonts w:ascii="Times New Roman" w:eastAsia="Times New Roman" w:hAnsi="Times New Roman" w:cs="Times New Roman"/>
              <w:b/>
              <w:bCs/>
              <w:i/>
              <w:iCs/>
            </w:rPr>
            <w:fldChar w:fldCharType="begin"/>
          </w:r>
          <w:r w:rsidR="003A2812">
            <w:rPr>
              <w:rFonts w:ascii="Times New Roman" w:eastAsia="Times New Roman" w:hAnsi="Times New Roman" w:cs="Times New Roman"/>
              <w:b/>
              <w:bCs/>
              <w:i/>
              <w:iCs/>
            </w:rPr>
            <w:instrText xml:space="preserve"> CITATION Mox15 \l 2057 </w:instrText>
          </w:r>
          <w:r w:rsidR="003A2812">
            <w:rPr>
              <w:rFonts w:ascii="Times New Roman" w:eastAsia="Times New Roman" w:hAnsi="Times New Roman" w:cs="Times New Roman"/>
              <w:b/>
              <w:bCs/>
              <w:i/>
              <w:iCs/>
            </w:rPr>
            <w:fldChar w:fldCharType="separate"/>
          </w:r>
          <w:r w:rsidR="003A2812">
            <w:rPr>
              <w:rFonts w:ascii="Times New Roman" w:eastAsia="Times New Roman" w:hAnsi="Times New Roman" w:cs="Times New Roman"/>
              <w:b/>
              <w:bCs/>
              <w:i/>
              <w:iCs/>
              <w:noProof/>
            </w:rPr>
            <w:t xml:space="preserve"> </w:t>
          </w:r>
          <w:r w:rsidR="003A2812" w:rsidRPr="003A2812">
            <w:rPr>
              <w:rFonts w:ascii="Times New Roman" w:eastAsia="Times New Roman" w:hAnsi="Times New Roman" w:cs="Times New Roman"/>
              <w:noProof/>
            </w:rPr>
            <w:t>(Moxley, 2015)</w:t>
          </w:r>
          <w:r w:rsidR="003A2812">
            <w:rPr>
              <w:rFonts w:ascii="Times New Roman" w:eastAsia="Times New Roman" w:hAnsi="Times New Roman" w:cs="Times New Roman"/>
              <w:b/>
              <w:bCs/>
              <w:i/>
              <w:iCs/>
            </w:rPr>
            <w:fldChar w:fldCharType="end"/>
          </w:r>
        </w:sdtContent>
      </w:sdt>
    </w:p>
    <w:p w14:paraId="52E5E908" w14:textId="0337D23A" w:rsidR="003A2812" w:rsidRDefault="00F92FFC" w:rsidP="009A4103">
      <w:pPr>
        <w:pStyle w:val="ListParagraph"/>
        <w:rPr>
          <w:rFonts w:ascii="Times New Roman" w:eastAsia="Times New Roman" w:hAnsi="Times New Roman" w:cs="Times New Roman"/>
          <w:b/>
          <w:bCs/>
          <w:i/>
          <w:iCs/>
        </w:rPr>
      </w:pPr>
      <w:sdt>
        <w:sdtPr>
          <w:rPr>
            <w:rFonts w:ascii="Times New Roman" w:eastAsia="Times New Roman" w:hAnsi="Times New Roman" w:cs="Times New Roman"/>
            <w:b/>
            <w:bCs/>
            <w:i/>
            <w:iCs/>
          </w:rPr>
          <w:id w:val="459847588"/>
          <w:citation/>
        </w:sdtPr>
        <w:sdtEndPr/>
        <w:sdtContent>
          <w:r w:rsidR="003A2812">
            <w:rPr>
              <w:rFonts w:ascii="Times New Roman" w:eastAsia="Times New Roman" w:hAnsi="Times New Roman" w:cs="Times New Roman"/>
              <w:b/>
              <w:bCs/>
              <w:i/>
              <w:iCs/>
            </w:rPr>
            <w:fldChar w:fldCharType="begin"/>
          </w:r>
          <w:r w:rsidR="003A2812">
            <w:rPr>
              <w:rFonts w:ascii="Times New Roman" w:eastAsia="Times New Roman" w:hAnsi="Times New Roman" w:cs="Times New Roman"/>
              <w:b/>
              <w:bCs/>
              <w:i/>
              <w:iCs/>
            </w:rPr>
            <w:instrText xml:space="preserve"> CITATION Sam15 \l 2057 </w:instrText>
          </w:r>
          <w:r w:rsidR="003A2812">
            <w:rPr>
              <w:rFonts w:ascii="Times New Roman" w:eastAsia="Times New Roman" w:hAnsi="Times New Roman" w:cs="Times New Roman"/>
              <w:b/>
              <w:bCs/>
              <w:i/>
              <w:iCs/>
            </w:rPr>
            <w:fldChar w:fldCharType="separate"/>
          </w:r>
          <w:r w:rsidR="003A2812" w:rsidRPr="003A2812">
            <w:rPr>
              <w:rFonts w:ascii="Times New Roman" w:eastAsia="Times New Roman" w:hAnsi="Times New Roman" w:cs="Times New Roman"/>
              <w:noProof/>
            </w:rPr>
            <w:t>(Sampaio, 2015)</w:t>
          </w:r>
          <w:r w:rsidR="003A2812">
            <w:rPr>
              <w:rFonts w:ascii="Times New Roman" w:eastAsia="Times New Roman" w:hAnsi="Times New Roman" w:cs="Times New Roman"/>
              <w:b/>
              <w:bCs/>
              <w:i/>
              <w:iCs/>
            </w:rPr>
            <w:fldChar w:fldCharType="end"/>
          </w:r>
        </w:sdtContent>
      </w:sdt>
    </w:p>
    <w:p w14:paraId="0D2F2326" w14:textId="77777777" w:rsidR="009A4103" w:rsidRDefault="009A4103" w:rsidP="009A4103">
      <w:pPr>
        <w:pStyle w:val="ListParagraph"/>
        <w:rPr>
          <w:rFonts w:ascii="Times New Roman" w:eastAsia="Times New Roman" w:hAnsi="Times New Roman" w:cs="Times New Roman"/>
        </w:rPr>
      </w:pPr>
    </w:p>
    <w:p w14:paraId="35C9F35A" w14:textId="77777777" w:rsidR="006C3DD8" w:rsidRDefault="00F92FFC">
      <w:pPr>
        <w:pStyle w:val="ListParagraph"/>
        <w:numPr>
          <w:ilvl w:val="0"/>
          <w:numId w:val="3"/>
        </w:numPr>
        <w:rPr>
          <w:rFonts w:ascii="Times New Roman" w:eastAsia="Times New Roman" w:hAnsi="Times New Roman" w:cs="Times New Roman"/>
          <w:color w:val="333333"/>
        </w:rPr>
      </w:pPr>
      <w:r>
        <w:rPr>
          <w:rFonts w:ascii="Times New Roman" w:eastAsia="Times New Roman" w:hAnsi="Times New Roman" w:cs="Times New Roman"/>
        </w:rPr>
        <w:t xml:space="preserve">Appendices </w:t>
      </w:r>
    </w:p>
    <w:p w14:paraId="1F89A3D5" w14:textId="77777777" w:rsidR="006C3DD8" w:rsidRDefault="00F92FFC">
      <w:pPr>
        <w:pStyle w:val="ListParagraph"/>
        <w:numPr>
          <w:ilvl w:val="0"/>
          <w:numId w:val="6"/>
        </w:numPr>
        <w:rPr>
          <w:rFonts w:ascii="Times New Roman" w:eastAsia="Times New Roman" w:hAnsi="Times New Roman" w:cs="Times New Roman"/>
          <w:b/>
          <w:bCs/>
          <w:i/>
          <w:iCs/>
        </w:rPr>
      </w:pPr>
      <w:r>
        <w:rPr>
          <w:rFonts w:ascii="Times New Roman" w:eastAsia="Times New Roman" w:hAnsi="Times New Roman" w:cs="Times New Roman"/>
          <w:color w:val="333333"/>
        </w:rPr>
        <w:t xml:space="preserve">R code used for analysis and visualisation </w:t>
      </w:r>
      <w:r>
        <w:rPr>
          <w:rFonts w:ascii="Times New Roman" w:eastAsia="Times New Roman" w:hAnsi="Times New Roman" w:cs="Times New Roman"/>
          <w:b/>
          <w:bCs/>
          <w:i/>
          <w:iCs/>
        </w:rPr>
        <w:t>(not included in the word count)</w:t>
      </w:r>
    </w:p>
    <w:p w14:paraId="7E5ED793" w14:textId="77777777" w:rsidR="006C3DD8" w:rsidRDefault="00F92FFC">
      <w:pPr>
        <w:pStyle w:val="ListParagraph"/>
        <w:ind w:left="2250" w:hanging="810"/>
        <w:rPr>
          <w:rFonts w:ascii="Times New Roman" w:eastAsia="Times New Roman" w:hAnsi="Times New Roman" w:cs="Times New Roman"/>
        </w:rPr>
      </w:pPr>
      <w:r>
        <w:rPr>
          <w:rFonts w:ascii="Times New Roman" w:eastAsia="Times New Roman" w:hAnsi="Times New Roman" w:cs="Times New Roman"/>
        </w:rPr>
        <w:t>Analysis.R</w:t>
      </w:r>
      <w:r>
        <w:rPr>
          <w:rFonts w:ascii="Times New Roman" w:eastAsia="Times New Roman" w:hAnsi="Times New Roman" w:cs="Times New Roman"/>
        </w:rPr>
        <w:t xml:space="preserve"> code with the appropriate statistics to test the hypotheses. </w:t>
      </w:r>
    </w:p>
    <w:p w14:paraId="17812142" w14:textId="77777777" w:rsidR="006C3DD8" w:rsidRDefault="00F92FFC">
      <w:pPr>
        <w:pStyle w:val="ListParagraph"/>
        <w:numPr>
          <w:ilvl w:val="0"/>
          <w:numId w:val="7"/>
        </w:numPr>
        <w:ind w:left="1440"/>
        <w:rPr>
          <w:rFonts w:ascii="Times New Roman" w:eastAsia="Times New Roman" w:hAnsi="Times New Roman" w:cs="Times New Roman"/>
          <w:i/>
          <w:iCs/>
          <w:highlight w:val="yellow"/>
        </w:rPr>
      </w:pPr>
      <w:r>
        <w:rPr>
          <w:rFonts w:ascii="Times New Roman" w:eastAsia="Times New Roman" w:hAnsi="Times New Roman" w:cs="Times New Roman"/>
          <w:b/>
          <w:bCs/>
          <w:i/>
          <w:iCs/>
          <w:highlight w:val="yellow"/>
        </w:rPr>
        <w:lastRenderedPageBreak/>
        <w:t>No word count</w:t>
      </w:r>
      <w:r>
        <w:rPr>
          <w:rFonts w:ascii="Times New Roman" w:eastAsia="Times New Roman" w:hAnsi="Times New Roman" w:cs="Times New Roman"/>
          <w:i/>
          <w:iCs/>
          <w:highlight w:val="yellow"/>
        </w:rPr>
        <w:t>, but ensure the code is without redundant lines, well-commented and produces the correct output.</w:t>
      </w:r>
      <w:r>
        <w:rPr>
          <w:rFonts w:ascii="Times New Roman" w:eastAsia="Times New Roman" w:hAnsi="Times New Roman" w:cs="Times New Roman"/>
          <w:i/>
          <w:iCs/>
        </w:rPr>
        <w:t xml:space="preserve"> </w:t>
      </w:r>
    </w:p>
    <w:p w14:paraId="4FE5A862" w14:textId="77777777" w:rsidR="006C3DD8" w:rsidRDefault="00F92FFC">
      <w:pPr>
        <w:pStyle w:val="ListParagraph"/>
        <w:numPr>
          <w:ilvl w:val="0"/>
          <w:numId w:val="7"/>
        </w:numPr>
        <w:ind w:left="144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Make sure it runs (look in Rscript.log for output from a statistical test)</w:t>
      </w:r>
    </w:p>
    <w:p w14:paraId="3879956A" w14:textId="77777777" w:rsidR="006C3DD8" w:rsidRDefault="00F92FFC">
      <w:pPr>
        <w:pStyle w:val="ListParagraph"/>
        <w:numPr>
          <w:ilvl w:val="0"/>
          <w:numId w:val="7"/>
        </w:numPr>
        <w:ind w:left="1440"/>
        <w:rPr>
          <w:rFonts w:ascii="Times New Roman" w:eastAsia="Times New Roman" w:hAnsi="Times New Roman" w:cs="Times New Roman"/>
          <w:highlight w:val="yellow"/>
        </w:rPr>
      </w:pPr>
      <w:r>
        <w:rPr>
          <w:rFonts w:ascii="Times New Roman" w:eastAsia="Times New Roman" w:hAnsi="Times New Roman" w:cs="Times New Roman"/>
          <w:i/>
          <w:iCs/>
          <w:highlight w:val="yellow"/>
        </w:rPr>
        <w:t>It should compute appropriate statistics to test the hypotheses</w:t>
      </w:r>
    </w:p>
    <w:p w14:paraId="2B65C6DF" w14:textId="77777777" w:rsidR="006C3DD8" w:rsidRDefault="00F92FFC">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GitHub log output. </w:t>
      </w:r>
    </w:p>
    <w:p w14:paraId="7A8B17CC" w14:textId="77777777" w:rsidR="006C3DD8" w:rsidRDefault="006C3DD8">
      <w:pPr>
        <w:rPr>
          <w:rFonts w:ascii="Times New Roman" w:eastAsia="Times New Roman" w:hAnsi="Times New Roman" w:cs="Times New Roman"/>
        </w:rPr>
      </w:pPr>
    </w:p>
    <w:sectPr w:rsidR="006C3DD8">
      <w:headerReference w:type="default" r:id="rId10"/>
      <w:footerReference w:type="even" r:id="rId11"/>
      <w:footerReference w:type="defaul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38D02" w14:textId="77777777" w:rsidR="00211206" w:rsidRDefault="00211206">
      <w:r>
        <w:separator/>
      </w:r>
    </w:p>
  </w:endnote>
  <w:endnote w:type="continuationSeparator" w:id="0">
    <w:p w14:paraId="38D16FAE" w14:textId="77777777" w:rsidR="00211206" w:rsidRDefault="00211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sdtPr>
    <w:sdtEndPr>
      <w:rPr>
        <w:rStyle w:val="PageNumber"/>
      </w:rPr>
    </w:sdtEndPr>
    <w:sdtContent>
      <w:p w14:paraId="1607D4CC" w14:textId="77777777" w:rsidR="006C3DD8" w:rsidRDefault="00F92FFC">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57B428B" w14:textId="77777777" w:rsidR="006C3DD8" w:rsidRDefault="006C3DD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2FED" w14:textId="77777777" w:rsidR="006C3DD8" w:rsidRDefault="006C3DD8">
    <w:pPr>
      <w:pStyle w:val="Footer"/>
      <w:framePr w:wrap="auto" w:vAnchor="text" w:hAnchor="margin" w:xAlign="right" w:y="1"/>
      <w:rPr>
        <w:rStyle w:val="PageNumber"/>
      </w:rPr>
    </w:pPr>
  </w:p>
  <w:p w14:paraId="7BAF6877" w14:textId="77777777" w:rsidR="006C3DD8" w:rsidRDefault="006C3DD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E0050" w14:textId="77777777" w:rsidR="00211206" w:rsidRDefault="00211206">
      <w:r>
        <w:separator/>
      </w:r>
    </w:p>
  </w:footnote>
  <w:footnote w:type="continuationSeparator" w:id="0">
    <w:p w14:paraId="2608E932" w14:textId="77777777" w:rsidR="00211206" w:rsidRDefault="00211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0831047"/>
    </w:sdtPr>
    <w:sdtEndPr/>
    <w:sdtContent>
      <w:p w14:paraId="3E37435F" w14:textId="77777777" w:rsidR="006C3DD8" w:rsidRDefault="00F92FFC">
        <w:pPr>
          <w:pStyle w:val="Header"/>
          <w:jc w:val="center"/>
        </w:pPr>
        <w:r>
          <w:fldChar w:fldCharType="begin"/>
        </w:r>
        <w:r>
          <w:instrText>PAGE   \* MERGEFORMAT</w:instrText>
        </w:r>
        <w:r>
          <w:fldChar w:fldCharType="separate"/>
        </w:r>
        <w:r>
          <w:t>2</w:t>
        </w:r>
        <w:r>
          <w:fldChar w:fldCharType="end"/>
        </w:r>
      </w:p>
    </w:sdtContent>
  </w:sdt>
  <w:p w14:paraId="6920573F" w14:textId="77777777" w:rsidR="006C3DD8" w:rsidRDefault="006C3D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multilevel"/>
    <w:tmpl w:val="038678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19E8FD"/>
    <w:multiLevelType w:val="multilevel"/>
    <w:tmpl w:val="0619E8FD"/>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BD0A676"/>
    <w:multiLevelType w:val="multilevel"/>
    <w:tmpl w:val="3BD0A6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CEA41A4"/>
    <w:multiLevelType w:val="multilevel"/>
    <w:tmpl w:val="3CEA41A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64424843"/>
    <w:multiLevelType w:val="multilevel"/>
    <w:tmpl w:val="64424843"/>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6989EEEE"/>
    <w:multiLevelType w:val="multilevel"/>
    <w:tmpl w:val="6989EEEE"/>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17456F8"/>
    <w:multiLevelType w:val="multilevel"/>
    <w:tmpl w:val="717456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924992044">
    <w:abstractNumId w:val="1"/>
  </w:num>
  <w:num w:numId="2" w16cid:durableId="69278572">
    <w:abstractNumId w:val="3"/>
  </w:num>
  <w:num w:numId="3" w16cid:durableId="611936526">
    <w:abstractNumId w:val="5"/>
  </w:num>
  <w:num w:numId="4" w16cid:durableId="4210121">
    <w:abstractNumId w:val="0"/>
  </w:num>
  <w:num w:numId="5" w16cid:durableId="1037782570">
    <w:abstractNumId w:val="6"/>
  </w:num>
  <w:num w:numId="6" w16cid:durableId="914047238">
    <w:abstractNumId w:val="4"/>
  </w:num>
  <w:num w:numId="7" w16cid:durableId="766342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6D6"/>
    <w:rsid w:val="000050CF"/>
    <w:rsid w:val="00020D50"/>
    <w:rsid w:val="00023E52"/>
    <w:rsid w:val="0003671E"/>
    <w:rsid w:val="00075040"/>
    <w:rsid w:val="000F7A9B"/>
    <w:rsid w:val="00125225"/>
    <w:rsid w:val="0013140D"/>
    <w:rsid w:val="00132622"/>
    <w:rsid w:val="00156B24"/>
    <w:rsid w:val="00160C3A"/>
    <w:rsid w:val="00161399"/>
    <w:rsid w:val="00164848"/>
    <w:rsid w:val="00186000"/>
    <w:rsid w:val="001971F1"/>
    <w:rsid w:val="001D6D50"/>
    <w:rsid w:val="00211206"/>
    <w:rsid w:val="0021180A"/>
    <w:rsid w:val="00230C42"/>
    <w:rsid w:val="0025280A"/>
    <w:rsid w:val="002A3C39"/>
    <w:rsid w:val="002B1352"/>
    <w:rsid w:val="00305E5C"/>
    <w:rsid w:val="003147CA"/>
    <w:rsid w:val="00331CB4"/>
    <w:rsid w:val="00334F57"/>
    <w:rsid w:val="00350474"/>
    <w:rsid w:val="00362473"/>
    <w:rsid w:val="00364343"/>
    <w:rsid w:val="00372E81"/>
    <w:rsid w:val="00375F7E"/>
    <w:rsid w:val="00382375"/>
    <w:rsid w:val="0038462A"/>
    <w:rsid w:val="00385936"/>
    <w:rsid w:val="003966FF"/>
    <w:rsid w:val="003A2812"/>
    <w:rsid w:val="003B3790"/>
    <w:rsid w:val="003B4A49"/>
    <w:rsid w:val="003B537D"/>
    <w:rsid w:val="003C7389"/>
    <w:rsid w:val="003D7467"/>
    <w:rsid w:val="004052A5"/>
    <w:rsid w:val="00420379"/>
    <w:rsid w:val="004210BC"/>
    <w:rsid w:val="00442D7F"/>
    <w:rsid w:val="0047462E"/>
    <w:rsid w:val="00477AB8"/>
    <w:rsid w:val="004866FE"/>
    <w:rsid w:val="00491207"/>
    <w:rsid w:val="004942F0"/>
    <w:rsid w:val="00495F5A"/>
    <w:rsid w:val="00496D7F"/>
    <w:rsid w:val="004E74FD"/>
    <w:rsid w:val="00544349"/>
    <w:rsid w:val="00546425"/>
    <w:rsid w:val="00563ABA"/>
    <w:rsid w:val="005C0287"/>
    <w:rsid w:val="005C56CD"/>
    <w:rsid w:val="005E431C"/>
    <w:rsid w:val="005E65FE"/>
    <w:rsid w:val="005E6DCD"/>
    <w:rsid w:val="0060489D"/>
    <w:rsid w:val="006161E3"/>
    <w:rsid w:val="00637EB8"/>
    <w:rsid w:val="006911B0"/>
    <w:rsid w:val="00695C53"/>
    <w:rsid w:val="006A1E0B"/>
    <w:rsid w:val="006B4AB6"/>
    <w:rsid w:val="006C3DD8"/>
    <w:rsid w:val="006E14BD"/>
    <w:rsid w:val="006F58DA"/>
    <w:rsid w:val="00702B37"/>
    <w:rsid w:val="007063CB"/>
    <w:rsid w:val="007749BF"/>
    <w:rsid w:val="007919F5"/>
    <w:rsid w:val="007B6491"/>
    <w:rsid w:val="007D74EF"/>
    <w:rsid w:val="007E5960"/>
    <w:rsid w:val="008045F2"/>
    <w:rsid w:val="0084182B"/>
    <w:rsid w:val="0084254D"/>
    <w:rsid w:val="00846C6A"/>
    <w:rsid w:val="00882271"/>
    <w:rsid w:val="00882D92"/>
    <w:rsid w:val="008938DA"/>
    <w:rsid w:val="00893DDB"/>
    <w:rsid w:val="008A2671"/>
    <w:rsid w:val="008B6212"/>
    <w:rsid w:val="008C1BCD"/>
    <w:rsid w:val="008E2DF2"/>
    <w:rsid w:val="008F442D"/>
    <w:rsid w:val="00916B8B"/>
    <w:rsid w:val="009279F0"/>
    <w:rsid w:val="00953C8E"/>
    <w:rsid w:val="009614ED"/>
    <w:rsid w:val="009A4103"/>
    <w:rsid w:val="009A4C41"/>
    <w:rsid w:val="009C2821"/>
    <w:rsid w:val="009E4512"/>
    <w:rsid w:val="009F760B"/>
    <w:rsid w:val="00A315D2"/>
    <w:rsid w:val="00A508EB"/>
    <w:rsid w:val="00A64EA2"/>
    <w:rsid w:val="00A73F5E"/>
    <w:rsid w:val="00A766EC"/>
    <w:rsid w:val="00AD26F8"/>
    <w:rsid w:val="00B00002"/>
    <w:rsid w:val="00B14BB3"/>
    <w:rsid w:val="00B3092F"/>
    <w:rsid w:val="00B34F0E"/>
    <w:rsid w:val="00B70B58"/>
    <w:rsid w:val="00B97D7C"/>
    <w:rsid w:val="00BC4CBB"/>
    <w:rsid w:val="00BC4DE6"/>
    <w:rsid w:val="00C10062"/>
    <w:rsid w:val="00C3563B"/>
    <w:rsid w:val="00C46A88"/>
    <w:rsid w:val="00C825A1"/>
    <w:rsid w:val="00CA7E3A"/>
    <w:rsid w:val="00CD56D6"/>
    <w:rsid w:val="00CD679F"/>
    <w:rsid w:val="00CF2D90"/>
    <w:rsid w:val="00CF7397"/>
    <w:rsid w:val="00D07DF7"/>
    <w:rsid w:val="00D10385"/>
    <w:rsid w:val="00D40433"/>
    <w:rsid w:val="00D41136"/>
    <w:rsid w:val="00D45055"/>
    <w:rsid w:val="00D50B20"/>
    <w:rsid w:val="00D51143"/>
    <w:rsid w:val="00D519B8"/>
    <w:rsid w:val="00D610AD"/>
    <w:rsid w:val="00D736D3"/>
    <w:rsid w:val="00D857AE"/>
    <w:rsid w:val="00D906B5"/>
    <w:rsid w:val="00D911ED"/>
    <w:rsid w:val="00DA04D4"/>
    <w:rsid w:val="00DA7833"/>
    <w:rsid w:val="00DF4FF0"/>
    <w:rsid w:val="00DF7999"/>
    <w:rsid w:val="00E022D3"/>
    <w:rsid w:val="00E04064"/>
    <w:rsid w:val="00E04520"/>
    <w:rsid w:val="00E11542"/>
    <w:rsid w:val="00E7239C"/>
    <w:rsid w:val="00E82355"/>
    <w:rsid w:val="00E905F9"/>
    <w:rsid w:val="00EB4177"/>
    <w:rsid w:val="00ED30FE"/>
    <w:rsid w:val="00EE47A2"/>
    <w:rsid w:val="00F0288F"/>
    <w:rsid w:val="00F06F16"/>
    <w:rsid w:val="00F270E1"/>
    <w:rsid w:val="00F3547D"/>
    <w:rsid w:val="00F66B0C"/>
    <w:rsid w:val="00F92FFC"/>
    <w:rsid w:val="00F96DB0"/>
    <w:rsid w:val="00FB2511"/>
    <w:rsid w:val="00FB3C40"/>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7A65BB0"/>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76BD4"/>
  <w15:docId w15:val="{192205A0-E1E4-4629-882A-57A0A3D77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
      <w:sz w:val="24"/>
      <w:szCs w:val="24"/>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unhideWhenUsed/>
    <w:rPr>
      <w:color w:val="467886" w:themeColor="hyperlink"/>
      <w:u w:val="single"/>
    </w:rPr>
  </w:style>
  <w:style w:type="character" w:styleId="PageNumber">
    <w:name w:val="page number"/>
    <w:basedOn w:val="DefaultParagraphFon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style>
  <w:style w:type="character" w:customStyle="1" w:styleId="HeaderChar">
    <w:name w:val="Header Char"/>
    <w:basedOn w:val="DefaultParagraphFont"/>
    <w:link w:val="Header"/>
    <w:uiPriority w:val="99"/>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466843">
      <w:bodyDiv w:val="1"/>
      <w:marLeft w:val="0"/>
      <w:marRight w:val="0"/>
      <w:marTop w:val="0"/>
      <w:marBottom w:val="0"/>
      <w:divBdr>
        <w:top w:val="none" w:sz="0" w:space="0" w:color="auto"/>
        <w:left w:val="none" w:sz="0" w:space="0" w:color="auto"/>
        <w:bottom w:val="none" w:sz="0" w:space="0" w:color="auto"/>
        <w:right w:val="none" w:sz="0" w:space="0" w:color="auto"/>
      </w:divBdr>
    </w:div>
    <w:div w:id="399719198">
      <w:bodyDiv w:val="1"/>
      <w:marLeft w:val="0"/>
      <w:marRight w:val="0"/>
      <w:marTop w:val="0"/>
      <w:marBottom w:val="0"/>
      <w:divBdr>
        <w:top w:val="none" w:sz="0" w:space="0" w:color="auto"/>
        <w:left w:val="none" w:sz="0" w:space="0" w:color="auto"/>
        <w:bottom w:val="none" w:sz="0" w:space="0" w:color="auto"/>
        <w:right w:val="none" w:sz="0" w:space="0" w:color="auto"/>
      </w:divBdr>
    </w:div>
    <w:div w:id="456143209">
      <w:bodyDiv w:val="1"/>
      <w:marLeft w:val="0"/>
      <w:marRight w:val="0"/>
      <w:marTop w:val="0"/>
      <w:marBottom w:val="0"/>
      <w:divBdr>
        <w:top w:val="none" w:sz="0" w:space="0" w:color="auto"/>
        <w:left w:val="none" w:sz="0" w:space="0" w:color="auto"/>
        <w:bottom w:val="none" w:sz="0" w:space="0" w:color="auto"/>
        <w:right w:val="none" w:sz="0" w:space="0" w:color="auto"/>
      </w:divBdr>
    </w:div>
    <w:div w:id="18936160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Bas17</b:Tag>
    <b:SourceType>InternetSite</b:SourceType>
    <b:Guid>{25E95587-6123-4285-9679-D71810F29AE6}</b:Guid>
    <b:Title>NBA Player Stats 2016/2017</b:Title>
    <b:Year>2017</b:Year>
    <b:Author>
      <b:Author>
        <b:Corporate>Basketball-Reference</b:Corporate>
      </b:Author>
    </b:Author>
    <b:InternetSiteTitle>Basketball-References</b:InternetSiteTitle>
    <b:URL>https://www.basketball-reference.com/</b:URL>
    <b:YearAccessed>2025</b:YearAccessed>
    <b:MonthAccessed>11</b:MonthAccessed>
    <b:DayAccessed>28</b:DayAccessed>
    <b:RefOrder>1</b:RefOrder>
  </b:Source>
  <b:Source>
    <b:Tag>Loc20</b:Tag>
    <b:SourceType>JournalArticle</b:SourceType>
    <b:Guid>{842FCCF3-B274-4965-9F18-4CA50A8BE3EE}</b:Guid>
    <b:Title>Relationships between playing time and physical characteristics in NBA athletes</b:Title>
    <b:Year>2020</b:Year>
    <b:Author>
      <b:Author>
        <b:NameList>
          <b:Person>
            <b:Last>Lockie</b:Last>
            <b:First>R.G.</b:First>
          </b:Person>
        </b:NameList>
      </b:Author>
    </b:Author>
    <b:JournalName>Journal of Strength and Conditioning Research</b:JournalName>
    <b:RefOrder>2</b:RefOrder>
  </b:Source>
  <b:Source>
    <b:Tag>Mox15</b:Tag>
    <b:SourceType>JournalArticle</b:SourceType>
    <b:Guid>{21697A75-7957-4394-A9C4-A26E02530964}</b:Guid>
    <b:Author>
      <b:Author>
        <b:NameList>
          <b:Person>
            <b:Last>Moxley</b:Last>
            <b:First>J.</b:First>
          </b:Person>
        </b:NameList>
      </b:Author>
    </b:Author>
    <b:Title>Predicting success in the National Basketball Association</b:Title>
    <b:JournalName>Journal of Sports Sciences</b:JournalName>
    <b:Year>2015</b:Year>
    <b:RefOrder>3</b:RefOrder>
  </b:Source>
  <b:Source>
    <b:Tag>Sam15</b:Tag>
    <b:SourceType>JournalArticle</b:SourceType>
    <b:Guid>{68D39715-642F-45CF-9B36-6C9EE79DE9CF}</b:Guid>
    <b:Author>
      <b:Author>
        <b:NameList>
          <b:Person>
            <b:Last>Sampaio</b:Last>
            <b:First>J.</b:First>
          </b:Person>
        </b:NameList>
      </b:Author>
    </b:Author>
    <b:Title>Exploring game performance in the National Basketball Association using player tracking data</b:Title>
    <b:JournalName>PLOS ONE</b:JournalName>
    <b:Year>2015</b:Year>
    <b:Volume>10</b:Volume>
    <b:Issue>7</b:Issue>
    <b:RefOrder>4</b:RefOrder>
  </b:Source>
</b:Sources>
</file>

<file path=customXml/itemProps1.xml><?xml version="1.0" encoding="utf-8"?>
<ds:datastoreItem xmlns:ds="http://schemas.openxmlformats.org/officeDocument/2006/customXml" ds:itemID="{B87F7FE0-8C67-4B79-AAEA-69D0692A8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1855</Words>
  <Characters>10574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Goncharenko</dc:creator>
  <cp:lastModifiedBy>Syed Sadiq Abbas</cp:lastModifiedBy>
  <cp:revision>20</cp:revision>
  <dcterms:created xsi:type="dcterms:W3CDTF">2025-12-12T14:29:00Z</dcterms:created>
  <dcterms:modified xsi:type="dcterms:W3CDTF">2025-12-12T16:30:00Z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096dfb2e-c292-4c8d-ae84-d8eb723fd72b</vt:lpwstr>
  </property>
  <property fmtid="{D5CDD505-2E9C-101B-9397-08002B2CF9AE}" pid="3" name="KSOProductBuildVer">
    <vt:lpwstr>2057-12.2.0.23155</vt:lpwstr>
  </property>
  <property fmtid="{D5CDD505-2E9C-101B-9397-08002B2CF9AE}" pid="4" name="ICV">
    <vt:lpwstr>D0F011EE20C64AE09C13E0E2639219B8_12</vt:lpwstr>
  </property>
</Properties>
</file>