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E8E440">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4076AD82">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35ABBEA6">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2A15086F">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r>
        <w:rPr>
          <w:rFonts w:ascii="Times New Roman" w:hAnsi="Times New Roman" w:eastAsia="Times New Roman" w:cs="Times New Roman"/>
          <w:color w:val="2D3B45"/>
          <w:kern w:val="0"/>
          <w:lang w:eastAsia="en-GB"/>
          <w14:ligatures w14:val="none"/>
        </w:rPr>
        <w:t>7COM1079-0901-2025 - Team Research and Development Project</w:t>
      </w:r>
    </w:p>
    <w:p w14:paraId="6F4606C3">
      <w:pPr>
        <w:rPr>
          <w:rFonts w:ascii="Times New Roman" w:hAnsi="Times New Roman" w:eastAsia="Times New Roman" w:cs="Times New Roman"/>
        </w:rPr>
      </w:pPr>
    </w:p>
    <w:p w14:paraId="788062DC">
      <w:pPr>
        <w:rPr>
          <w:rFonts w:ascii="Times New Roman" w:hAnsi="Times New Roman" w:eastAsia="Times New Roman" w:cs="Times New Roman"/>
        </w:rPr>
      </w:pPr>
    </w:p>
    <w:p w14:paraId="4E5762D8">
      <w:pPr>
        <w:rPr>
          <w:rFonts w:ascii="Times New Roman" w:hAnsi="Times New Roman" w:eastAsia="Times New Roman" w:cs="Times New Roman"/>
        </w:rPr>
      </w:pPr>
      <w:r>
        <w:rPr>
          <w:rFonts w:ascii="Times New Roman" w:hAnsi="Times New Roman" w:eastAsia="Times New Roman" w:cs="Times New Roman"/>
        </w:rPr>
        <w:t>Final report title: Performance Analytics of NBA Players in 2017 Season</w:t>
      </w:r>
    </w:p>
    <w:p w14:paraId="021BD103">
      <w:pPr>
        <w:rPr>
          <w:rFonts w:ascii="Times New Roman" w:hAnsi="Times New Roman" w:eastAsia="Times New Roman" w:cs="Times New Roman"/>
        </w:rPr>
      </w:pPr>
    </w:p>
    <w:p w14:paraId="03F364DF">
      <w:pPr>
        <w:rPr>
          <w:rFonts w:ascii="Times New Roman" w:hAnsi="Times New Roman" w:eastAsia="Times New Roman" w:cs="Times New Roman"/>
        </w:rPr>
      </w:pPr>
      <w:r>
        <w:rPr>
          <w:rFonts w:ascii="Times New Roman" w:hAnsi="Times New Roman" w:eastAsia="Times New Roman" w:cs="Times New Roman"/>
        </w:rPr>
        <w:t>Group ID:</w:t>
      </w:r>
    </w:p>
    <w:p w14:paraId="446FFA9D">
      <w:pPr>
        <w:rPr>
          <w:rFonts w:ascii="Times New Roman" w:hAnsi="Times New Roman" w:eastAsia="Times New Roman" w:cs="Times New Roman"/>
        </w:rPr>
      </w:pPr>
    </w:p>
    <w:p w14:paraId="49DADBCA">
      <w:pPr>
        <w:rPr>
          <w:rFonts w:ascii="Times New Roman" w:hAnsi="Times New Roman" w:eastAsia="Times New Roman" w:cs="Times New Roman"/>
        </w:rPr>
      </w:pPr>
      <w:r>
        <w:rPr>
          <w:rFonts w:ascii="Times New Roman" w:hAnsi="Times New Roman" w:eastAsia="Times New Roman" w:cs="Times New Roman"/>
        </w:rPr>
        <w:t xml:space="preserve">Dataset number: </w:t>
      </w:r>
    </w:p>
    <w:p w14:paraId="36540512">
      <w:pPr>
        <w:rPr>
          <w:rFonts w:ascii="Times New Roman" w:hAnsi="Times New Roman" w:eastAsia="Times New Roman" w:cs="Times New Roman"/>
        </w:rPr>
      </w:pPr>
    </w:p>
    <w:p w14:paraId="70B0BD4F">
      <w:pPr>
        <w:rPr>
          <w:rFonts w:ascii="Times New Roman" w:hAnsi="Times New Roman" w:eastAsia="Times New Roman" w:cs="Times New Roman"/>
        </w:rPr>
      </w:pPr>
      <w:r>
        <w:rPr>
          <w:rFonts w:ascii="Times New Roman" w:hAnsi="Times New Roman" w:eastAsia="Times New Roman" w:cs="Times New Roman"/>
        </w:rPr>
        <w:t xml:space="preserve">Prepared by: </w:t>
      </w:r>
    </w:p>
    <w:p w14:paraId="4A15B41A">
      <w:pPr>
        <w:rPr>
          <w:rFonts w:ascii="Times New Roman" w:hAnsi="Times New Roman" w:eastAsia="Times New Roman" w:cs="Times New Roman"/>
          <w:i/>
        </w:rPr>
      </w:pPr>
      <w:r>
        <w:rPr>
          <w:rFonts w:ascii="Times New Roman" w:hAnsi="Times New Roman" w:eastAsia="Times New Roman" w:cs="Times New Roman"/>
          <w:i/>
        </w:rPr>
        <w:t>Ahmed Asjal 24086232</w:t>
      </w:r>
      <w:r>
        <w:rPr>
          <w:rFonts w:ascii="Times New Roman" w:hAnsi="Times New Roman" w:eastAsia="Times New Roman" w:cs="Times New Roman"/>
          <w:i/>
        </w:rPr>
        <w:br w:type="textWrapping"/>
      </w:r>
      <w:r>
        <w:rPr>
          <w:rFonts w:ascii="Times New Roman" w:hAnsi="Times New Roman" w:eastAsia="Times New Roman" w:cs="Times New Roman"/>
          <w:i/>
        </w:rPr>
        <w:t>Zaman Abbas Naqvi Syed 24085959</w:t>
      </w:r>
    </w:p>
    <w:p w14:paraId="2A7148F5">
      <w:pPr>
        <w:rPr>
          <w:rFonts w:ascii="Times New Roman" w:hAnsi="Times New Roman" w:eastAsia="Times New Roman" w:cs="Times New Roman"/>
          <w:i/>
        </w:rPr>
      </w:pPr>
      <w:r>
        <w:rPr>
          <w:rFonts w:ascii="Times New Roman" w:hAnsi="Times New Roman" w:eastAsia="Times New Roman" w:cs="Times New Roman"/>
          <w:i/>
        </w:rPr>
        <w:t>Poornima Ashwathappa 24085819</w:t>
      </w:r>
    </w:p>
    <w:p w14:paraId="308850CC">
      <w:pPr>
        <w:rPr>
          <w:rFonts w:ascii="Times New Roman" w:hAnsi="Times New Roman" w:eastAsia="Times New Roman" w:cs="Times New Roman"/>
          <w:i/>
        </w:rPr>
      </w:pPr>
      <w:r>
        <w:rPr>
          <w:rFonts w:ascii="Times New Roman" w:hAnsi="Times New Roman" w:eastAsia="Times New Roman" w:cs="Times New Roman"/>
          <w:i/>
        </w:rPr>
        <w:t>Mahipal Narra 24085823</w:t>
      </w:r>
    </w:p>
    <w:p w14:paraId="045A6BA3">
      <w:pPr>
        <w:rPr>
          <w:rFonts w:ascii="Times New Roman" w:hAnsi="Times New Roman" w:eastAsia="Times New Roman" w:cs="Times New Roman"/>
          <w:i/>
        </w:rPr>
      </w:pPr>
      <w:r>
        <w:rPr>
          <w:rFonts w:ascii="Times New Roman" w:hAnsi="Times New Roman" w:eastAsia="Times New Roman" w:cs="Times New Roman"/>
          <w:i/>
        </w:rPr>
        <w:t>Dheeraj Kondapalli 24085796</w:t>
      </w:r>
    </w:p>
    <w:p w14:paraId="1EFF9722">
      <w:pPr>
        <w:rPr>
          <w:rFonts w:ascii="Times New Roman" w:hAnsi="Times New Roman" w:eastAsia="Times New Roman" w:cs="Times New Roman"/>
          <w:i/>
        </w:rPr>
      </w:pPr>
    </w:p>
    <w:p w14:paraId="68FF9E7E">
      <w:pPr>
        <w:ind w:left="720"/>
        <w:rPr>
          <w:rFonts w:ascii="Times New Roman" w:hAnsi="Times New Roman" w:eastAsia="Times New Roman" w:cs="Times New Roman"/>
          <w:i/>
        </w:rPr>
      </w:pPr>
    </w:p>
    <w:p w14:paraId="38081BB7">
      <w:pPr>
        <w:ind w:left="720"/>
        <w:rPr>
          <w:rFonts w:ascii="Times New Roman" w:hAnsi="Times New Roman" w:eastAsia="Times New Roman" w:cs="Times New Roman"/>
          <w:i/>
        </w:rPr>
      </w:pPr>
    </w:p>
    <w:p w14:paraId="0EF2846D">
      <w:pPr>
        <w:ind w:left="720"/>
        <w:rPr>
          <w:rFonts w:ascii="Times New Roman" w:hAnsi="Times New Roman" w:eastAsia="Times New Roman" w:cs="Times New Roman"/>
          <w:i/>
        </w:rPr>
      </w:pPr>
    </w:p>
    <w:p w14:paraId="63D716BA">
      <w:pPr>
        <w:rPr>
          <w:rFonts w:ascii="Times New Roman" w:hAnsi="Times New Roman" w:eastAsia="Times New Roman" w:cs="Times New Roman"/>
        </w:rPr>
      </w:pPr>
    </w:p>
    <w:p w14:paraId="1FC66E70">
      <w:pPr>
        <w:rPr>
          <w:rFonts w:ascii="Times New Roman" w:hAnsi="Times New Roman" w:eastAsia="Times New Roman" w:cs="Times New Roman"/>
        </w:rPr>
      </w:pPr>
    </w:p>
    <w:p w14:paraId="08DAE78D">
      <w:pPr>
        <w:rPr>
          <w:rFonts w:ascii="Times New Roman" w:hAnsi="Times New Roman" w:eastAsia="Times New Roman" w:cs="Times New Roman"/>
        </w:rPr>
      </w:pPr>
    </w:p>
    <w:p w14:paraId="655127D4">
      <w:pPr>
        <w:rPr>
          <w:rFonts w:ascii="Times New Roman" w:hAnsi="Times New Roman" w:eastAsia="Times New Roman" w:cs="Times New Roman"/>
        </w:rPr>
      </w:pPr>
    </w:p>
    <w:p w14:paraId="4C387EAF">
      <w:pPr>
        <w:rPr>
          <w:rFonts w:ascii="Times New Roman" w:hAnsi="Times New Roman" w:eastAsia="Times New Roman" w:cs="Times New Roman"/>
        </w:rPr>
      </w:pPr>
    </w:p>
    <w:p w14:paraId="59A0C204">
      <w:pPr>
        <w:rPr>
          <w:rFonts w:ascii="Times New Roman" w:hAnsi="Times New Roman" w:eastAsia="Times New Roman" w:cs="Times New Roman"/>
        </w:rPr>
      </w:pPr>
    </w:p>
    <w:p w14:paraId="39F52E20">
      <w:pPr>
        <w:rPr>
          <w:rFonts w:ascii="Times New Roman" w:hAnsi="Times New Roman" w:eastAsia="Times New Roman" w:cs="Times New Roman"/>
        </w:rPr>
      </w:pPr>
    </w:p>
    <w:p w14:paraId="26741B68">
      <w:pPr>
        <w:rPr>
          <w:rFonts w:ascii="Times New Roman" w:hAnsi="Times New Roman" w:eastAsia="Times New Roman" w:cs="Times New Roman"/>
        </w:rPr>
      </w:pPr>
    </w:p>
    <w:p w14:paraId="35A76081">
      <w:pPr>
        <w:rPr>
          <w:rFonts w:ascii="Times New Roman" w:hAnsi="Times New Roman" w:eastAsia="Times New Roman" w:cs="Times New Roman"/>
        </w:rPr>
      </w:pPr>
    </w:p>
    <w:p w14:paraId="630A230D">
      <w:pPr>
        <w:jc w:val="center"/>
        <w:rPr>
          <w:rFonts w:ascii="Times New Roman" w:hAnsi="Times New Roman" w:eastAsia="Times New Roman" w:cs="Times New Roman"/>
        </w:rPr>
      </w:pPr>
      <w:r>
        <w:rPr>
          <w:rFonts w:ascii="Times New Roman" w:hAnsi="Times New Roman" w:eastAsia="Times New Roman" w:cs="Times New Roman"/>
        </w:rPr>
        <w:t>University of Hertfordshire</w:t>
      </w:r>
    </w:p>
    <w:p w14:paraId="201501CC">
      <w:pPr>
        <w:jc w:val="center"/>
        <w:rPr>
          <w:rFonts w:ascii="Times New Roman" w:hAnsi="Times New Roman" w:eastAsia="Times New Roman" w:cs="Times New Roman"/>
        </w:rPr>
      </w:pPr>
      <w:r>
        <w:rPr>
          <w:rFonts w:ascii="Times New Roman" w:hAnsi="Times New Roman" w:eastAsia="Times New Roman" w:cs="Times New Roman"/>
        </w:rPr>
        <w:t>Hatfield, 2025</w:t>
      </w:r>
    </w:p>
    <w:p w14:paraId="43218E51">
      <w:r>
        <w:br w:type="page"/>
      </w:r>
    </w:p>
    <w:p w14:paraId="65528893">
      <w:pPr>
        <w:jc w:val="center"/>
        <w:rPr>
          <w:rFonts w:ascii="Times New Roman" w:hAnsi="Times New Roman" w:eastAsia="Times New Roman" w:cs="Times New Roman"/>
        </w:rPr>
      </w:pPr>
    </w:p>
    <w:p w14:paraId="47FFEC93">
      <w:pPr>
        <w:rPr>
          <w:rFonts w:ascii="Times New Roman" w:hAnsi="Times New Roman" w:eastAsia="Times New Roman" w:cs="Times New Roman"/>
        </w:rPr>
      </w:pPr>
    </w:p>
    <w:p w14:paraId="533C972C">
      <w:pPr>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p>
    <w:p w14:paraId="78507AB3">
      <w:pPr>
        <w:jc w:val="center"/>
        <w:rPr>
          <w:rFonts w:ascii="Times New Roman" w:hAnsi="Times New Roman" w:eastAsia="Times New Roman" w:cs="Times New Roman"/>
        </w:rPr>
      </w:pPr>
    </w:p>
    <w:p w14:paraId="2F0932A3">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 xml:space="preserve">Introduction </w:t>
      </w:r>
    </w:p>
    <w:p w14:paraId="180FC883">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Problem statement and research motivation</w:t>
      </w:r>
    </w:p>
    <w:p w14:paraId="2085DD96">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The data set</w:t>
      </w:r>
    </w:p>
    <w:p w14:paraId="7C74EBE5">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question</w:t>
      </w:r>
    </w:p>
    <w:p w14:paraId="3333146A">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p>
    <w:p w14:paraId="5E321759">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8A6A5AD">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Background research</w:t>
      </w:r>
    </w:p>
    <w:p w14:paraId="5B0F3142">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papers (at least 3 relevant to your topic / DS)</w:t>
      </w:r>
    </w:p>
    <w:p w14:paraId="309DF75E">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Why RQ is of interest (research gap and future directions according to the literature)</w:t>
      </w:r>
    </w:p>
    <w:p w14:paraId="60EA00B1">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E38725C">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Visualisation</w:t>
      </w:r>
    </w:p>
    <w:p w14:paraId="65FCB477">
      <w:pPr>
        <w:pStyle w:val="36"/>
        <w:numPr>
          <w:ilvl w:val="1"/>
          <w:numId w:val="1"/>
        </w:numPr>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(include histogram for correlation/comparison of means RQs, include contingency table for comparison of proportions RQ)</w:t>
      </w:r>
    </w:p>
    <w:p w14:paraId="1E62DAB5">
      <w:pPr>
        <w:pStyle w:val="36"/>
        <w:numPr>
          <w:ilvl w:val="1"/>
          <w:numId w:val="1"/>
        </w:numPr>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(optional)</w:t>
      </w:r>
    </w:p>
    <w:p w14:paraId="0C372A43">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Useful information for the data understanding</w:t>
      </w:r>
    </w:p>
    <w:p w14:paraId="6BF64E29">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0F9756E6">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Analysis</w:t>
      </w:r>
    </w:p>
    <w:p w14:paraId="3FE63559">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Statistical test used to test the hypotheses and output</w:t>
      </w:r>
    </w:p>
    <w:p w14:paraId="732AD45B">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rejected /not rejected (select one)</w:t>
      </w:r>
      <w:r>
        <w:rPr>
          <w:rFonts w:ascii="Times New Roman" w:hAnsi="Times New Roman" w:eastAsia="Times New Roman" w:cs="Times New Roman"/>
        </w:rPr>
        <w:t xml:space="preserve"> based on the p-value </w:t>
      </w:r>
    </w:p>
    <w:p w14:paraId="77B19356">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BF52E05">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1606E92A">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What went well</w:t>
      </w:r>
    </w:p>
    <w:p w14:paraId="50FC5572">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Points for improvement</w:t>
      </w:r>
    </w:p>
    <w:p w14:paraId="04921E7D">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Group’s time management</w:t>
      </w:r>
    </w:p>
    <w:p w14:paraId="14A87BA2">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Project’s overall judgement</w:t>
      </w:r>
    </w:p>
    <w:p w14:paraId="7F8DA7DA">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Comment on GitHub log output</w:t>
      </w:r>
    </w:p>
    <w:p w14:paraId="29DE388F">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2E3EAB3E">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Conclusions</w:t>
      </w:r>
    </w:p>
    <w:p w14:paraId="4A04F227">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p>
    <w:p w14:paraId="4BE4EB2E">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p>
    <w:p w14:paraId="539350F5">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p>
    <w:p w14:paraId="0BBC7B77">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7DE1090">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Reference list</w:t>
      </w:r>
    </w:p>
    <w:p w14:paraId="4A137E21">
      <w:pPr>
        <w:ind w:left="720"/>
        <w:rPr>
          <w:rFonts w:ascii="Times New Roman" w:hAnsi="Times New Roman" w:eastAsia="Times New Roman" w:cs="Times New Roman"/>
          <w:i/>
          <w:iCs/>
        </w:rPr>
      </w:pPr>
      <w:r>
        <w:rPr>
          <w:rFonts w:ascii="Times New Roman" w:hAnsi="Times New Roman" w:eastAsia="Times New Roman" w:cs="Times New Roman"/>
          <w:i/>
          <w:iCs/>
        </w:rPr>
        <w:t>Harvard (author, date) format.</w:t>
      </w:r>
    </w:p>
    <w:p w14:paraId="4A49FA66">
      <w:pPr>
        <w:pStyle w:val="36"/>
        <w:numPr>
          <w:ilvl w:val="0"/>
          <w:numId w:val="1"/>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323FD174">
      <w:pPr>
        <w:pStyle w:val="36"/>
        <w:numPr>
          <w:ilvl w:val="0"/>
          <w:numId w:val="2"/>
        </w:numPr>
        <w:rPr>
          <w:rFonts w:ascii="Times New Roman" w:hAnsi="Times New Roman" w:eastAsia="Times New Roman" w:cs="Times New Roman"/>
          <w:color w:val="333333"/>
        </w:rPr>
      </w:pPr>
      <w:r>
        <w:rPr>
          <w:rFonts w:ascii="Times New Roman" w:hAnsi="Times New Roman" w:eastAsia="Times New Roman" w:cs="Times New Roman"/>
          <w:color w:val="333333"/>
        </w:rPr>
        <w:t>R code used for analysis and visualisation.</w:t>
      </w:r>
    </w:p>
    <w:p w14:paraId="02A0863E">
      <w:pPr>
        <w:pStyle w:val="36"/>
        <w:numPr>
          <w:ilvl w:val="0"/>
          <w:numId w:val="2"/>
        </w:numPr>
        <w:rPr>
          <w:rFonts w:ascii="Times New Roman" w:hAnsi="Times New Roman" w:eastAsia="Times New Roman" w:cs="Times New Roman"/>
        </w:rPr>
      </w:pPr>
      <w:r>
        <w:rPr>
          <w:rFonts w:ascii="Times New Roman" w:hAnsi="Times New Roman" w:eastAsia="Times New Roman" w:cs="Times New Roman"/>
        </w:rPr>
        <w:t>GitHub log output.</w:t>
      </w:r>
    </w:p>
    <w:p w14:paraId="347FB0BF">
      <w:pPr>
        <w:ind w:left="1080"/>
        <w:rPr>
          <w:rFonts w:ascii="Times New Roman" w:hAnsi="Times New Roman" w:eastAsia="Times New Roman" w:cs="Times New Roman"/>
          <w:color w:val="333333"/>
        </w:rPr>
      </w:pPr>
    </w:p>
    <w:p w14:paraId="2A308F66">
      <w:pPr>
        <w:rPr>
          <w:rFonts w:ascii="Times New Roman" w:hAnsi="Times New Roman" w:eastAsia="Times New Roman" w:cs="Times New Roman"/>
        </w:rPr>
      </w:pPr>
    </w:p>
    <w:p w14:paraId="49A5A7F6">
      <w:r>
        <w:br w:type="page"/>
      </w:r>
    </w:p>
    <w:p w14:paraId="51C0DCCD">
      <w:pPr>
        <w:rPr>
          <w:rFonts w:ascii="Times New Roman" w:hAnsi="Times New Roman" w:eastAsia="Times New Roman" w:cs="Times New Roman"/>
        </w:rPr>
      </w:pPr>
    </w:p>
    <w:p w14:paraId="0C83A3F5">
      <w:pPr>
        <w:pStyle w:val="36"/>
        <w:ind w:left="1440" w:hanging="720"/>
        <w:rPr>
          <w:rFonts w:ascii="Times New Roman" w:hAnsi="Times New Roman" w:eastAsia="Times New Roman" w:cs="Times New Roman"/>
          <w:i/>
          <w:iCs/>
          <w:highlight w:val="yellow"/>
        </w:rPr>
      </w:pPr>
    </w:p>
    <w:p w14:paraId="36BEAE2A">
      <w:pPr>
        <w:ind w:left="450"/>
        <w:rPr>
          <w:rFonts w:ascii="Times New Roman" w:hAnsi="Times New Roman" w:eastAsia="Times New Roman" w:cs="Times New Roman"/>
        </w:rPr>
      </w:pPr>
      <w:r>
        <w:rPr>
          <w:rFonts w:ascii="Times New Roman" w:hAnsi="Times New Roman" w:eastAsia="Times New Roman" w:cs="Times New Roman"/>
        </w:rPr>
        <w:t>1. Introduction</w:t>
      </w:r>
    </w:p>
    <w:p w14:paraId="36B64A27">
      <w:pPr>
        <w:pStyle w:val="36"/>
        <w:ind w:left="1440" w:hanging="720"/>
        <w:rPr>
          <w:rFonts w:ascii="Times New Roman" w:hAnsi="Times New Roman" w:eastAsia="Times New Roman" w:cs="Times New Roman"/>
          <w:i/>
          <w:iCs/>
          <w:highlight w:val="yellow"/>
        </w:rPr>
      </w:pPr>
    </w:p>
    <w:p w14:paraId="72091452">
      <w:pPr>
        <w:ind w:left="1440" w:hanging="720"/>
        <w:rPr>
          <w:rFonts w:ascii="Times New Roman" w:hAnsi="Times New Roman" w:eastAsia="Times New Roman" w:cs="Times New Roman"/>
          <w:i/>
          <w:iCs/>
        </w:rPr>
      </w:pPr>
    </w:p>
    <w:p w14:paraId="70F961C3">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(100 words)</w:t>
      </w:r>
    </w:p>
    <w:p w14:paraId="46736A22">
      <w:pPr>
        <w:pStyle w:val="36"/>
        <w:ind w:left="1440"/>
        <w:rPr>
          <w:rFonts w:ascii="Times New Roman" w:hAnsi="Times New Roman" w:eastAsia="Times New Roman" w:cs="Times New Roman"/>
        </w:rPr>
      </w:pPr>
    </w:p>
    <w:p w14:paraId="71C4E1CF">
      <w:pPr>
        <w:pStyle w:val="36"/>
        <w:ind w:left="1440"/>
        <w:rPr>
          <w:rFonts w:ascii="Times New Roman" w:hAnsi="Times New Roman" w:eastAsia="Times New Roman" w:cs="Times New Roman"/>
        </w:rPr>
      </w:pPr>
      <w:r>
        <w:rPr>
          <w:rFonts w:ascii="Times New Roman" w:hAnsi="Times New Roman" w:eastAsia="Times New Roman" w:cs="Times New Roman"/>
        </w:rPr>
        <w:t>Performance analysis in basketball frequently relies on statistical indicators to evaluate players’ contributions and inform coaching strategies. Minutes Played (MP) and Points Scored per Game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5EC4303D">
      <w:pPr>
        <w:pStyle w:val="36"/>
        <w:ind w:left="1440"/>
        <w:rPr>
          <w:rFonts w:ascii="Times New Roman" w:hAnsi="Times New Roman" w:eastAsia="Times New Roman" w:cs="Times New Roman"/>
        </w:rPr>
      </w:pPr>
    </w:p>
    <w:p w14:paraId="29430614">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(75 words)</w:t>
      </w:r>
    </w:p>
    <w:p w14:paraId="43A88DEA">
      <w:pPr>
        <w:pStyle w:val="36"/>
        <w:rPr>
          <w:rFonts w:ascii="Times New Roman" w:hAnsi="Times New Roman" w:eastAsia="Times New Roman" w:cs="Times New Roman"/>
          <w:b/>
        </w:rPr>
      </w:pPr>
    </w:p>
    <w:p w14:paraId="37430205">
      <w:pPr>
        <w:pStyle w:val="36"/>
        <w:ind w:left="1440"/>
        <w:rPr>
          <w:rFonts w:ascii="Times New Roman" w:hAnsi="Times New Roman" w:eastAsia="Times New Roman" w:cs="Times New Roman"/>
        </w:rPr>
      </w:pPr>
      <w:r>
        <w:rPr>
          <w:rFonts w:ascii="Times New Roman" w:hAnsi="Times New Roman" w:eastAsia="Times New Roman" w:cs="Times New Roman"/>
        </w:rPr>
        <w:t>The dataset consists of 486 NBA players from the 2017 regular season, sourced from Basketball-Reference. It contains demographic variables (age, position, team), performance measures (field goals, assists, rebounds), and playing time metrics, including Minutes Played (MP) and Points Scored/Game (PS/G). After cleaning, only complete cases for MP and PS/G were retained. Both variables are continuous and suitable for correlation analysis. The dataset represents an entire league season, providing a comprehensive basis for statistical inference.</w:t>
      </w:r>
    </w:p>
    <w:p w14:paraId="5AACEE68">
      <w:pPr>
        <w:pStyle w:val="36"/>
        <w:ind w:left="1440"/>
        <w:rPr>
          <w:rFonts w:ascii="Times New Roman" w:hAnsi="Times New Roman" w:eastAsia="Times New Roman" w:cs="Times New Roman"/>
        </w:rPr>
      </w:pPr>
    </w:p>
    <w:p w14:paraId="5358002E">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r>
        <w:rPr>
          <w:rFonts w:ascii="Times New Roman" w:hAnsi="Times New Roman" w:eastAsia="Times New Roman" w:cs="Times New Roman"/>
          <w:i/>
          <w:iCs/>
        </w:rPr>
        <w:t xml:space="preserve"> </w:t>
      </w:r>
      <w:r>
        <w:rPr>
          <w:rFonts w:ascii="Times New Roman" w:hAnsi="Times New Roman" w:eastAsia="Times New Roman" w:cs="Times New Roman"/>
          <w:b/>
          <w:bCs/>
        </w:rPr>
        <w:t>(50 words)</w:t>
      </w:r>
      <w:r>
        <w:rPr>
          <w:rFonts w:ascii="Times New Roman" w:hAnsi="Times New Roman" w:eastAsia="Times New Roman" w:cs="Times New Roman"/>
          <w:b/>
          <w:bCs/>
        </w:rPr>
        <w:br w:type="textWrapping"/>
      </w:r>
    </w:p>
    <w:p w14:paraId="1016153F">
      <w:pPr>
        <w:pStyle w:val="36"/>
        <w:numPr>
          <w:numId w:val="0"/>
        </w:numPr>
        <w:ind w:left="720" w:leftChars="0"/>
        <w:jc w:val="left"/>
        <w:rPr>
          <w:rFonts w:hint="default" w:ascii="Times New Roman" w:hAnsi="Times New Roman" w:eastAsia="Times New Roman" w:cs="Times New Roman"/>
          <w:b w:val="0"/>
          <w:bCs w:val="0"/>
          <w:lang w:val="en-GB"/>
        </w:rPr>
      </w:pPr>
      <w:r>
        <w:rPr>
          <w:rFonts w:hint="default" w:ascii="Times New Roman" w:hAnsi="Times New Roman" w:eastAsia="Times New Roman" w:cs="Times New Roman"/>
          <w:b/>
          <w:bCs/>
          <w:lang w:val="en-GB"/>
        </w:rPr>
        <w:tab/>
      </w:r>
      <w:bookmarkStart w:id="0" w:name="_GoBack"/>
      <w:r>
        <w:rPr>
          <w:rFonts w:hint="default" w:ascii="Times New Roman" w:hAnsi="Times New Roman" w:eastAsia="Times New Roman" w:cs="Times New Roman"/>
          <w:b w:val="0"/>
          <w:bCs w:val="0"/>
          <w:lang w:val="en-GB"/>
        </w:rPr>
        <w:t xml:space="preserve">RQ: Is there a statistically significant correlation between points per game </w:t>
      </w:r>
      <w:r>
        <w:rPr>
          <w:rFonts w:hint="default" w:ascii="Times New Roman" w:hAnsi="Times New Roman" w:eastAsia="Times New Roman" w:cs="Times New Roman"/>
          <w:b w:val="0"/>
          <w:bCs w:val="0"/>
          <w:lang w:val="en-GB"/>
        </w:rPr>
        <w:tab/>
        <w:t xml:space="preserve">(PS/G) and minutes per game (MP) for NBA players during the 2017 </w:t>
      </w:r>
      <w:r>
        <w:rPr>
          <w:rFonts w:hint="default" w:ascii="Times New Roman" w:hAnsi="Times New Roman" w:eastAsia="Times New Roman" w:cs="Times New Roman"/>
          <w:b w:val="0"/>
          <w:bCs w:val="0"/>
          <w:lang w:val="en-GB"/>
        </w:rPr>
        <w:tab/>
        <w:t xml:space="preserve">season? </w:t>
      </w:r>
    </w:p>
    <w:p w14:paraId="1BB90973">
      <w:pPr>
        <w:pStyle w:val="36"/>
        <w:numPr>
          <w:numId w:val="0"/>
        </w:numPr>
        <w:ind w:left="720" w:leftChars="0"/>
        <w:jc w:val="left"/>
        <w:rPr>
          <w:rFonts w:hint="default" w:ascii="Times New Roman" w:hAnsi="Times New Roman" w:eastAsia="Times New Roman" w:cs="Times New Roman"/>
          <w:b w:val="0"/>
          <w:bCs w:val="0"/>
          <w:lang w:val="en-GB"/>
        </w:rPr>
      </w:pPr>
    </w:p>
    <w:p w14:paraId="06DEE158">
      <w:pPr>
        <w:pStyle w:val="36"/>
        <w:numPr>
          <w:numId w:val="0"/>
        </w:numPr>
        <w:ind w:left="720" w:leftChars="0" w:firstLine="720" w:firstLineChars="0"/>
        <w:jc w:val="left"/>
        <w:rPr>
          <w:rFonts w:hint="default" w:ascii="Times New Roman" w:hAnsi="Times New Roman" w:eastAsia="Times New Roman" w:cs="Times New Roman"/>
          <w:b w:val="0"/>
          <w:bCs w:val="0"/>
          <w:lang w:val="en-GB"/>
        </w:rPr>
      </w:pPr>
      <w:r>
        <w:rPr>
          <w:rFonts w:hint="default" w:ascii="Times New Roman" w:hAnsi="Times New Roman" w:eastAsia="Times New Roman" w:cs="Times New Roman"/>
          <w:b w:val="0"/>
          <w:bCs w:val="0"/>
          <w:lang w:val="en-GB"/>
        </w:rPr>
        <w:t xml:space="preserve">The purpose is to quantify the strength and nature of the relationship </w:t>
      </w:r>
      <w:r>
        <w:rPr>
          <w:rFonts w:hint="default" w:ascii="Times New Roman" w:hAnsi="Times New Roman" w:eastAsia="Times New Roman" w:cs="Times New Roman"/>
          <w:b w:val="0"/>
          <w:bCs w:val="0"/>
          <w:lang w:val="en-GB"/>
        </w:rPr>
        <w:tab/>
        <w:t xml:space="preserve">between scoring output and playing time, contributing to performance </w:t>
      </w:r>
      <w:r>
        <w:rPr>
          <w:rFonts w:hint="default" w:ascii="Times New Roman" w:hAnsi="Times New Roman" w:eastAsia="Times New Roman" w:cs="Times New Roman"/>
          <w:b w:val="0"/>
          <w:bCs w:val="0"/>
          <w:lang w:val="en-GB"/>
        </w:rPr>
        <w:tab/>
        <w:t>analytics in basketball.</w:t>
      </w:r>
    </w:p>
    <w:bookmarkEnd w:id="0"/>
    <w:p w14:paraId="0E08FD2A">
      <w:pPr>
        <w:ind w:left="1440"/>
        <w:rPr>
          <w:rFonts w:ascii="Times New Roman" w:hAnsi="Times New Roman" w:eastAsia="Times New Roman" w:cs="Times New Roman"/>
          <w:b/>
          <w:bCs/>
        </w:rPr>
      </w:pPr>
    </w:p>
    <w:p w14:paraId="65C3473B">
      <w:pPr>
        <w:ind w:left="1440"/>
        <w:rPr>
          <w:rFonts w:ascii="Times New Roman" w:hAnsi="Times New Roman" w:eastAsia="Times New Roman" w:cs="Times New Roman"/>
          <w:b/>
          <w:bCs/>
        </w:rPr>
      </w:pPr>
    </w:p>
    <w:p w14:paraId="6B2B61F9">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(100 words)</w:t>
      </w:r>
    </w:p>
    <w:p w14:paraId="766808D7">
      <w:pPr>
        <w:ind w:left="1440"/>
        <w:rPr>
          <w:rFonts w:ascii="Times New Roman" w:hAnsi="Times New Roman" w:eastAsia="Times New Roman" w:cs="Times New Roman"/>
        </w:rPr>
      </w:pPr>
    </w:p>
    <w:p w14:paraId="6CF69942">
      <w:pPr>
        <w:ind w:left="1440"/>
        <w:rPr>
          <w:rFonts w:ascii="Times New Roman" w:hAnsi="Times New Roman" w:eastAsia="Times New Roman" w:cs="Times New Roman"/>
        </w:rPr>
      </w:pPr>
    </w:p>
    <w:p w14:paraId="368F645C">
      <w:pPr>
        <w:pStyle w:val="36"/>
        <w:rPr>
          <w:rFonts w:ascii="Times New Roman" w:hAnsi="Times New Roman" w:eastAsia="Times New Roman" w:cs="Times New Roman"/>
        </w:rPr>
      </w:pPr>
    </w:p>
    <w:p w14:paraId="742FEBE5">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703968D">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Background research</w:t>
      </w:r>
    </w:p>
    <w:p w14:paraId="4556CB4C">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(200 words)</w:t>
      </w:r>
    </w:p>
    <w:p w14:paraId="5D15FF39">
      <w:pPr>
        <w:pStyle w:val="36"/>
        <w:numPr>
          <w:ilvl w:val="0"/>
          <w:numId w:val="4"/>
        </w:numPr>
        <w:rPr>
          <w:rFonts w:ascii="Times New Roman" w:hAnsi="Times New Roman" w:eastAsia="Times New Roman" w:cs="Times New Roman"/>
        </w:rPr>
      </w:pPr>
      <w:r>
        <w:rPr>
          <w:rFonts w:ascii="Times New Roman" w:hAnsi="Times New Roman" w:eastAsia="Times New Roman" w:cs="Times New Roman"/>
          <w:i/>
          <w:highlight w:val="yellow"/>
        </w:rPr>
        <w:t>Was the data set used for some research papers?</w:t>
      </w:r>
      <w:r>
        <w:rPr>
          <w:rFonts w:ascii="Times New Roman" w:hAnsi="Times New Roman" w:eastAsia="Times New Roman" w:cs="Times New Roman"/>
          <w:highlight w:val="yellow"/>
        </w:rPr>
        <w:t xml:space="preserve"> </w:t>
      </w:r>
      <w:r>
        <w:rPr>
          <w:rFonts w:ascii="Times New Roman" w:hAnsi="Times New Roman" w:eastAsia="Times New Roman" w:cs="Times New Roman"/>
          <w:i/>
          <w:iCs/>
          <w:highlight w:val="yellow"/>
        </w:rPr>
        <w:t>Summarise and</w:t>
      </w:r>
      <w:r>
        <w:rPr>
          <w:rFonts w:ascii="Times New Roman" w:hAnsi="Times New Roman" w:eastAsia="Times New Roman" w:cs="Times New Roman"/>
          <w:highlight w:val="yellow"/>
        </w:rPr>
        <w:t xml:space="preserve"> </w:t>
      </w:r>
      <w:r>
        <w:rPr>
          <w:rFonts w:ascii="Times New Roman" w:hAnsi="Times New Roman" w:eastAsia="Times New Roman" w:cs="Times New Roman"/>
          <w:i/>
          <w:highlight w:val="yellow"/>
        </w:rPr>
        <w:t xml:space="preserve">reference at least 3 relevant research papers to your topic / DS. See </w:t>
      </w:r>
      <w:r>
        <w:fldChar w:fldCharType="begin"/>
      </w:r>
      <w:r>
        <w:instrText xml:space="preserve"> HYPERLINK "https://herts.instructure.com/courses/61421/modules" </w:instrText>
      </w:r>
      <w:r>
        <w:fldChar w:fldCharType="separate"/>
      </w:r>
      <w:r>
        <w:rPr>
          <w:rStyle w:val="18"/>
          <w:rFonts w:ascii="Times New Roman" w:hAnsi="Times New Roman" w:eastAsia="Times New Roman" w:cs="Times New Roman"/>
          <w:i/>
          <w:highlight w:val="yellow"/>
        </w:rPr>
        <w:t>https://herts.instructure.com/courses/61421/modules</w:t>
      </w:r>
      <w:r>
        <w:rPr>
          <w:rStyle w:val="18"/>
          <w:rFonts w:ascii="Times New Roman" w:hAnsi="Times New Roman" w:eastAsia="Times New Roman" w:cs="Times New Roman"/>
          <w:i/>
          <w:highlight w:val="yellow"/>
        </w:rPr>
        <w:fldChar w:fldCharType="end"/>
      </w:r>
      <w:r>
        <w:rPr>
          <w:rFonts w:ascii="Times New Roman" w:hAnsi="Times New Roman" w:eastAsia="Times New Roman" w:cs="Times New Roman"/>
          <w:i/>
          <w:highlight w:val="yellow"/>
        </w:rPr>
        <w:t xml:space="preserve"> for writing.</w:t>
      </w:r>
      <w:r>
        <w:rPr>
          <w:rFonts w:ascii="Times New Roman" w:hAnsi="Times New Roman" w:eastAsia="Times New Roman" w:cs="Times New Roman"/>
          <w:i/>
        </w:rPr>
        <w:t xml:space="preserve"> </w:t>
      </w:r>
    </w:p>
    <w:p w14:paraId="4FCB35FE">
      <w:pPr>
        <w:pStyle w:val="36"/>
        <w:ind w:left="1440" w:hanging="720"/>
        <w:rPr>
          <w:rFonts w:ascii="Times New Roman" w:hAnsi="Times New Roman" w:eastAsia="Times New Roman" w:cs="Times New Roman"/>
        </w:rPr>
      </w:pPr>
    </w:p>
    <w:p w14:paraId="13395A3D">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 </w:t>
      </w:r>
      <w:r>
        <w:rPr>
          <w:rFonts w:ascii="Times New Roman" w:hAnsi="Times New Roman" w:eastAsia="Times New Roman" w:cs="Times New Roman"/>
          <w:b/>
          <w:bCs/>
        </w:rPr>
        <w:t>(100 word</w:t>
      </w:r>
      <w:r>
        <w:rPr>
          <w:rFonts w:ascii="Times New Roman" w:hAnsi="Times New Roman" w:eastAsia="Times New Roman" w:cs="Times New Roman"/>
        </w:rPr>
        <w:t>s)</w:t>
      </w:r>
    </w:p>
    <w:p w14:paraId="2ED17DF3">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9A40EC2">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Visualisation</w:t>
      </w:r>
    </w:p>
    <w:p w14:paraId="7DD3BE85">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Appropriate graphs for the RQ </w:t>
      </w:r>
      <w:r>
        <w:rPr>
          <w:rFonts w:ascii="Times New Roman" w:hAnsi="Times New Roman" w:eastAsia="Times New Roman" w:cs="Times New Roman"/>
          <w:i/>
          <w:iCs/>
          <w:highlight w:val="yellow"/>
        </w:rPr>
        <w:t>output of an R script (NOT a screenshot)</w:t>
      </w:r>
      <w:r>
        <w:rPr>
          <w:rFonts w:ascii="Times New Roman" w:hAnsi="Times New Roman" w:eastAsia="Times New Roman" w:cs="Times New Roman"/>
          <w:i/>
          <w:iCs/>
        </w:rPr>
        <w:t xml:space="preserve"> </w:t>
      </w:r>
      <w:r>
        <w:rPr>
          <w:rFonts w:ascii="Times New Roman" w:hAnsi="Times New Roman" w:eastAsia="Times New Roman" w:cs="Times New Roman"/>
        </w:rPr>
        <w:t>(</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367DDC96">
      <w:pPr>
        <w:pStyle w:val="36"/>
        <w:numPr>
          <w:ilvl w:val="0"/>
          <w:numId w:val="5"/>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plot.</w:t>
      </w:r>
    </w:p>
    <w:p w14:paraId="3BBEEC1F">
      <w:pPr>
        <w:pStyle w:val="36"/>
        <w:numPr>
          <w:ilvl w:val="0"/>
          <w:numId w:val="5"/>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Include your main plot relevant to the RQ type. </w:t>
      </w:r>
    </w:p>
    <w:p w14:paraId="3B434292">
      <w:pPr>
        <w:pStyle w:val="36"/>
        <w:numPr>
          <w:ilvl w:val="0"/>
          <w:numId w:val="5"/>
        </w:numPr>
        <w:ind w:left="1800"/>
        <w:rPr>
          <w:rFonts w:ascii="Times New Roman" w:hAnsi="Times New Roman" w:eastAsia="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105877F">
      <w:pPr>
        <w:pStyle w:val="36"/>
        <w:numPr>
          <w:ilvl w:val="0"/>
          <w:numId w:val="5"/>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Anything on the plot from R is not counted towards word count limit (e.g. legend, axes titles, name). </w:t>
      </w:r>
    </w:p>
    <w:p w14:paraId="330C2F48">
      <w:pPr>
        <w:pStyle w:val="36"/>
        <w:numPr>
          <w:ilvl w:val="0"/>
          <w:numId w:val="5"/>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is from output of an R script (NOT a screenshot).</w:t>
      </w:r>
    </w:p>
    <w:p w14:paraId="57562514">
      <w:pPr>
        <w:pStyle w:val="36"/>
        <w:numPr>
          <w:ilvl w:val="0"/>
          <w:numId w:val="5"/>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has a caption or title, X and Y-axis labels with units where appropriate, and legend.</w:t>
      </w:r>
    </w:p>
    <w:p w14:paraId="09DD5FAB">
      <w:pPr>
        <w:pStyle w:val="36"/>
        <w:numPr>
          <w:ilvl w:val="0"/>
          <w:numId w:val="5"/>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the title or caption and axis labels are informative and written in English.</w:t>
      </w:r>
    </w:p>
    <w:p w14:paraId="7AA5CB45">
      <w:pPr>
        <w:pStyle w:val="36"/>
        <w:rPr>
          <w:rFonts w:ascii="Times New Roman" w:hAnsi="Times New Roman" w:eastAsia="Times New Roman" w:cs="Times New Roman"/>
          <w:i/>
          <w:iCs/>
        </w:rPr>
      </w:pPr>
    </w:p>
    <w:p w14:paraId="7323AA07">
      <w:pPr>
        <w:pStyle w:val="36"/>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Additional information relating to understanding the data (optional) (</w:t>
      </w:r>
      <w:r>
        <w:rPr>
          <w:rFonts w:ascii="Times New Roman" w:hAnsi="Times New Roman" w:eastAsia="Times New Roman" w:cs="Times New Roman"/>
          <w:b/>
          <w:bCs/>
        </w:rPr>
        <w:t>50 words)</w:t>
      </w:r>
      <w:r>
        <w:rPr>
          <w:rFonts w:ascii="Times New Roman" w:hAnsi="Times New Roman" w:eastAsia="Times New Roman" w:cs="Times New Roman"/>
          <w:i/>
          <w:iCs/>
        </w:rPr>
        <w:t xml:space="preserve"> </w:t>
      </w:r>
    </w:p>
    <w:p w14:paraId="5E5461D4">
      <w:pPr>
        <w:pStyle w:val="36"/>
        <w:numPr>
          <w:ilvl w:val="0"/>
          <w:numId w:val="6"/>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Per plot: explain the purpose and insights.</w:t>
      </w:r>
    </w:p>
    <w:p w14:paraId="175AF809">
      <w:pPr>
        <w:pStyle w:val="36"/>
        <w:ind w:left="1440" w:hanging="720"/>
        <w:rPr>
          <w:rFonts w:ascii="Times New Roman" w:hAnsi="Times New Roman" w:eastAsia="Times New Roman" w:cs="Times New Roman"/>
        </w:rPr>
      </w:pPr>
    </w:p>
    <w:p w14:paraId="3182C7CB">
      <w:pPr>
        <w:pStyle w:val="36"/>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Useful information for the data understanding (</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4A37AFFC">
      <w:pPr>
        <w:pStyle w:val="36"/>
        <w:numPr>
          <w:ilvl w:val="0"/>
          <w:numId w:val="7"/>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Summarise key observations from the plot.</w:t>
      </w:r>
    </w:p>
    <w:p w14:paraId="74320456">
      <w:pPr>
        <w:pStyle w:val="36"/>
        <w:rPr>
          <w:rFonts w:ascii="Times New Roman" w:hAnsi="Times New Roman" w:eastAsia="Times New Roman" w:cs="Times New Roman"/>
        </w:rPr>
      </w:pPr>
    </w:p>
    <w:p w14:paraId="282572A6">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A8AC898">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Analysis</w:t>
      </w:r>
    </w:p>
    <w:p w14:paraId="731132E6">
      <w:pPr>
        <w:pStyle w:val="36"/>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Statistical test used to test the hypotheses and output (</w:t>
      </w:r>
      <w:r>
        <w:rPr>
          <w:rFonts w:ascii="Times New Roman" w:hAnsi="Times New Roman" w:eastAsia="Times New Roman" w:cs="Times New Roman"/>
          <w:b/>
          <w:bCs/>
        </w:rPr>
        <w:t>75 words)</w:t>
      </w:r>
      <w:r>
        <w:rPr>
          <w:rFonts w:ascii="Times New Roman" w:hAnsi="Times New Roman" w:eastAsia="Times New Roman" w:cs="Times New Roman"/>
        </w:rPr>
        <w:t xml:space="preserve"> </w:t>
      </w:r>
    </w:p>
    <w:p w14:paraId="2DFDB0AC">
      <w:pPr>
        <w:pStyle w:val="36"/>
        <w:numPr>
          <w:ilvl w:val="0"/>
          <w:numId w:val="8"/>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statistical test.</w:t>
      </w:r>
      <w:r>
        <w:rPr>
          <w:rFonts w:ascii="Times New Roman" w:hAnsi="Times New Roman" w:eastAsia="Times New Roman" w:cs="Times New Roman"/>
          <w:i/>
          <w:iCs/>
        </w:rPr>
        <w:t xml:space="preserve"> </w:t>
      </w:r>
    </w:p>
    <w:p w14:paraId="740D0B37">
      <w:pPr>
        <w:pStyle w:val="36"/>
        <w:numPr>
          <w:ilvl w:val="0"/>
          <w:numId w:val="8"/>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the test is appropriate for the RQ and data.</w:t>
      </w:r>
    </w:p>
    <w:p w14:paraId="4E9ED38C">
      <w:pPr>
        <w:pStyle w:val="36"/>
        <w:ind w:left="1440" w:hanging="720"/>
        <w:rPr>
          <w:rFonts w:ascii="Times New Roman" w:hAnsi="Times New Roman" w:eastAsia="Times New Roman" w:cs="Times New Roman"/>
        </w:rPr>
      </w:pPr>
    </w:p>
    <w:p w14:paraId="1F38B0FC">
      <w:pPr>
        <w:pStyle w:val="36"/>
        <w:numPr>
          <w:ilvl w:val="1"/>
          <w:numId w:val="3"/>
        </w:numPr>
        <w:ind w:hanging="720"/>
        <w:rPr>
          <w:rFonts w:ascii="Times New Roman" w:hAnsi="Times New Roman" w:eastAsia="Times New Roman" w:cs="Times New Roman"/>
          <w:i/>
          <w:iCs/>
          <w:highlight w:val="yellow"/>
        </w:rPr>
      </w:pPr>
      <w:r>
        <w:rPr>
          <w:rFonts w:ascii="Times New Roman" w:hAnsi="Times New Roman" w:eastAsia="Times New Roman" w:cs="Times New Roman"/>
        </w:rPr>
        <w:t>The null hypothesis is rejected /not rejected based on the p-value (</w:t>
      </w:r>
      <w:r>
        <w:rPr>
          <w:rFonts w:ascii="Times New Roman" w:hAnsi="Times New Roman" w:eastAsia="Times New Roman" w:cs="Times New Roman"/>
          <w:b/>
          <w:bCs/>
        </w:rPr>
        <w:t>100 words)</w:t>
      </w:r>
      <w:r>
        <w:rPr>
          <w:rFonts w:ascii="Times New Roman" w:hAnsi="Times New Roman" w:eastAsia="Times New Roman" w:cs="Times New Roman"/>
        </w:rPr>
        <w:t xml:space="preserve"> </w:t>
      </w:r>
      <w:r>
        <w:rPr>
          <w:rFonts w:ascii="Times New Roman" w:hAnsi="Times New Roman" w:eastAsia="Times New Roman" w:cs="Times New Roman"/>
          <w:i/>
          <w:iCs/>
          <w:highlight w:val="yellow"/>
        </w:rPr>
        <w:t>(interpret the results)</w:t>
      </w:r>
    </w:p>
    <w:p w14:paraId="57CAE15B">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D30CC7E">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7F59CB54">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(75 words)</w:t>
      </w:r>
    </w:p>
    <w:p w14:paraId="26CFA167">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(75 words)</w:t>
      </w:r>
    </w:p>
    <w:p w14:paraId="3D22C74D">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Group’s time management (</w:t>
      </w:r>
      <w:r>
        <w:rPr>
          <w:rFonts w:ascii="Times New Roman" w:hAnsi="Times New Roman" w:eastAsia="Times New Roman" w:cs="Times New Roman"/>
          <w:b/>
        </w:rPr>
        <w:t>50 words)</w:t>
      </w:r>
    </w:p>
    <w:p w14:paraId="1AAB632C">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Project’s overall judgement (</w:t>
      </w:r>
      <w:r>
        <w:rPr>
          <w:rFonts w:ascii="Times New Roman" w:hAnsi="Times New Roman" w:eastAsia="Times New Roman" w:cs="Times New Roman"/>
          <w:b/>
        </w:rPr>
        <w:t>50 words)</w:t>
      </w:r>
    </w:p>
    <w:p w14:paraId="07022ED9">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i/>
          <w:iCs/>
        </w:rPr>
        <w:t>Note any changes to group since original 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(75 words, write only if applies to your group arrangements)</w:t>
      </w:r>
    </w:p>
    <w:p w14:paraId="73600DCE">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p>
    <w:p w14:paraId="66E37531">
      <w:pPr>
        <w:pStyle w:val="36"/>
        <w:ind w:left="1440"/>
        <w:rPr>
          <w:rFonts w:ascii="Times New Roman" w:hAnsi="Times New Roman" w:eastAsia="Times New Roman" w:cs="Times New Roman"/>
          <w:b/>
          <w:bCs/>
        </w:rPr>
      </w:pPr>
      <w:r>
        <w:rPr>
          <w:rFonts w:ascii="Times New Roman" w:hAnsi="Times New Roman" w:eastAsia="Times New Roman" w:cs="Times New Roman"/>
          <w:i/>
          <w:iCs/>
          <w:highlight w:val="yellow"/>
        </w:rPr>
        <w:t>Please comment on the GitHub log output, and refer to it as being placed into</w:t>
      </w:r>
      <w:r>
        <w:rPr>
          <w:rFonts w:ascii="Times New Roman" w:hAnsi="Times New Roman" w:eastAsia="Times New Roman" w:cs="Times New Roman"/>
          <w:b/>
          <w:bCs/>
        </w:rPr>
        <w:t xml:space="preserve"> </w:t>
      </w:r>
      <w:r>
        <w:rPr>
          <w:rFonts w:ascii="Times New Roman" w:hAnsi="Times New Roman" w:cs="Times New Roman" w:eastAsiaTheme="minorEastAsia"/>
          <w:i/>
          <w:iCs/>
          <w:highlight w:val="yellow"/>
        </w:rPr>
        <w:t>Appendix B.</w:t>
      </w:r>
      <w:r>
        <w:rPr>
          <w:rFonts w:ascii="Times New Roman" w:hAnsi="Times New Roman" w:eastAsia="Times New Roman" w:cs="Times New Roman"/>
          <w:b/>
          <w:bCs/>
        </w:rPr>
        <w:t xml:space="preserve"> </w:t>
      </w:r>
    </w:p>
    <w:p w14:paraId="1F32955C">
      <w:pPr>
        <w:spacing w:before="240" w:after="240"/>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From your Git log, select three most significant commits during this project and include the following for each:</w:t>
      </w:r>
    </w:p>
    <w:p w14:paraId="57DC12F1">
      <w:pPr>
        <w:pStyle w:val="36"/>
        <w:numPr>
          <w:ilvl w:val="0"/>
          <w:numId w:val="9"/>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0193A605">
      <w:pPr>
        <w:pStyle w:val="36"/>
        <w:numPr>
          <w:ilvl w:val="0"/>
          <w:numId w:val="9"/>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7CA84BC0">
      <w:pPr>
        <w:pStyle w:val="36"/>
        <w:numPr>
          <w:ilvl w:val="0"/>
          <w:numId w:val="9"/>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4B670240">
      <w:pPr>
        <w:pStyle w:val="36"/>
        <w:ind w:left="1080"/>
        <w:rPr>
          <w:rFonts w:ascii="Times New Roman" w:hAnsi="Times New Roman" w:eastAsia="Times New Roman" w:cs="Times New Roman"/>
          <w:b/>
          <w:bCs/>
        </w:rPr>
      </w:pPr>
    </w:p>
    <w:p w14:paraId="50C2126B">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5716F88">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Conclusions</w:t>
      </w:r>
    </w:p>
    <w:p w14:paraId="56C8794A">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Results explained (</w:t>
      </w:r>
      <w:r>
        <w:rPr>
          <w:rFonts w:ascii="Times New Roman" w:hAnsi="Times New Roman" w:eastAsia="Times New Roman" w:cs="Times New Roman"/>
          <w:b/>
          <w:bCs/>
        </w:rPr>
        <w:t>75 words)</w:t>
      </w:r>
    </w:p>
    <w:p w14:paraId="76D94CA6">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Interpretation of the results (</w:t>
      </w:r>
      <w:r>
        <w:rPr>
          <w:rFonts w:ascii="Times New Roman" w:hAnsi="Times New Roman" w:eastAsia="Times New Roman" w:cs="Times New Roman"/>
          <w:b/>
          <w:bCs/>
        </w:rPr>
        <w:t>75 words)</w:t>
      </w:r>
    </w:p>
    <w:p w14:paraId="0FADA237">
      <w:pPr>
        <w:pStyle w:val="36"/>
        <w:numPr>
          <w:ilvl w:val="0"/>
          <w:numId w:val="10"/>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p>
    <w:p w14:paraId="2113606D">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Reasons and/or implications for future work, limitations of your study (</w:t>
      </w:r>
      <w:r>
        <w:rPr>
          <w:rFonts w:ascii="Times New Roman" w:hAnsi="Times New Roman" w:eastAsia="Times New Roman" w:cs="Times New Roman"/>
          <w:b/>
          <w:bCs/>
        </w:rPr>
        <w:t>50 words)</w:t>
      </w:r>
    </w:p>
    <w:p w14:paraId="672F126E">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DD1574E">
      <w:pPr>
        <w:pStyle w:val="36"/>
        <w:numPr>
          <w:ilvl w:val="0"/>
          <w:numId w:val="3"/>
        </w:numPr>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(not included in the word count)</w:t>
      </w:r>
    </w:p>
    <w:p w14:paraId="71F5945B">
      <w:pPr>
        <w:ind w:left="720"/>
        <w:rPr>
          <w:rFonts w:ascii="Times New Roman" w:hAnsi="Times New Roman" w:eastAsia="Times New Roman" w:cs="Times New Roman"/>
        </w:rPr>
      </w:pPr>
      <w:r>
        <w:rPr>
          <w:rFonts w:ascii="Times New Roman" w:hAnsi="Times New Roman" w:eastAsia="Times New Roman" w:cs="Times New Roman"/>
        </w:rPr>
        <w:t>Harvard (author, date) format.</w:t>
      </w:r>
    </w:p>
    <w:p w14:paraId="020CF7BE">
      <w:pPr>
        <w:ind w:left="720"/>
        <w:rPr>
          <w:rFonts w:ascii="Times New Roman" w:hAnsi="Times New Roman" w:eastAsia="Times New Roman" w:cs="Times New Roman"/>
        </w:rPr>
      </w:pPr>
    </w:p>
    <w:p w14:paraId="2EBE4B04">
      <w:pPr>
        <w:pStyle w:val="36"/>
        <w:numPr>
          <w:ilvl w:val="0"/>
          <w:numId w:val="3"/>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3E2A57B2">
      <w:pPr>
        <w:pStyle w:val="36"/>
        <w:numPr>
          <w:ilvl w:val="0"/>
          <w:numId w:val="11"/>
        </w:numPr>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(not included in the word count)</w:t>
      </w:r>
    </w:p>
    <w:p w14:paraId="5EA4AE34">
      <w:pPr>
        <w:pStyle w:val="36"/>
        <w:ind w:left="2250" w:hanging="810"/>
        <w:rPr>
          <w:rFonts w:ascii="Times New Roman" w:hAnsi="Times New Roman" w:eastAsia="Times New Roman" w:cs="Times New Roman"/>
        </w:rPr>
      </w:pPr>
      <w:r>
        <w:rPr>
          <w:rFonts w:ascii="Times New Roman" w:hAnsi="Times New Roman" w:eastAsia="Times New Roman" w:cs="Times New Roman"/>
        </w:rPr>
        <w:t xml:space="preserve">Analysis.R code with the appropriate statistics to test the hypotheses. </w:t>
      </w:r>
    </w:p>
    <w:p w14:paraId="782896BD">
      <w:pPr>
        <w:pStyle w:val="36"/>
        <w:numPr>
          <w:ilvl w:val="0"/>
          <w:numId w:val="12"/>
        </w:numPr>
        <w:ind w:left="144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No word count</w:t>
      </w:r>
      <w:r>
        <w:rPr>
          <w:rFonts w:ascii="Times New Roman" w:hAnsi="Times New Roman" w:eastAsia="Times New Roman" w:cs="Times New Roman"/>
          <w:i/>
          <w:iCs/>
          <w:highlight w:val="yellow"/>
        </w:rPr>
        <w:t>, but ensure the code is without redundant lines, well-commented and produces the correct output.</w:t>
      </w:r>
      <w:r>
        <w:rPr>
          <w:rFonts w:ascii="Times New Roman" w:hAnsi="Times New Roman" w:eastAsia="Times New Roman" w:cs="Times New Roman"/>
          <w:i/>
          <w:iCs/>
        </w:rPr>
        <w:t xml:space="preserve"> </w:t>
      </w:r>
    </w:p>
    <w:p w14:paraId="12BB5190">
      <w:pPr>
        <w:pStyle w:val="36"/>
        <w:numPr>
          <w:ilvl w:val="0"/>
          <w:numId w:val="12"/>
        </w:numPr>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it runs (look in Rscript.log for output from a statistical test)</w:t>
      </w:r>
    </w:p>
    <w:p w14:paraId="78C1DD19">
      <w:pPr>
        <w:pStyle w:val="36"/>
        <w:numPr>
          <w:ilvl w:val="0"/>
          <w:numId w:val="12"/>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It should compute appropriate statistics to test the hypotheses</w:t>
      </w:r>
    </w:p>
    <w:p w14:paraId="4E7EA5C6">
      <w:pPr>
        <w:pStyle w:val="36"/>
        <w:numPr>
          <w:ilvl w:val="0"/>
          <w:numId w:val="11"/>
        </w:numPr>
        <w:rPr>
          <w:rFonts w:ascii="Times New Roman" w:hAnsi="Times New Roman" w:eastAsia="Times New Roman" w:cs="Times New Roman"/>
        </w:rPr>
      </w:pPr>
      <w:r>
        <w:rPr>
          <w:rFonts w:ascii="Times New Roman" w:hAnsi="Times New Roman" w:eastAsia="Times New Roman" w:cs="Times New Roman"/>
        </w:rPr>
        <w:t xml:space="preserve">GitHub log output. </w:t>
      </w:r>
    </w:p>
    <w:p w14:paraId="6B26EEA4">
      <w:pPr>
        <w:rPr>
          <w:rFonts w:ascii="Times New Roman" w:hAnsi="Times New Roman" w:eastAsia="Times New Roman" w:cs="Times New Roman"/>
        </w:rPr>
      </w:pPr>
    </w:p>
    <w:sectPr>
      <w:headerReference r:id="rId3" w:type="default"/>
      <w:footerReference r:id="rId4" w:type="default"/>
      <w:footerReference r:id="rId5" w:type="even"/>
      <w:pgSz w:w="11906" w:h="16838"/>
      <w:pgMar w:top="1440" w:right="1440" w:bottom="1440" w:left="1440" w:header="708" w:footer="70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Yu Gothic Light">
    <w:panose1 w:val="020B0300000000000000"/>
    <w:charset w:val="80"/>
    <w:family w:val="auto"/>
    <w:pitch w:val="default"/>
    <w:sig w:usb0="E00002FF" w:usb1="2AC7FDFF" w:usb2="00000016" w:usb3="00000000" w:csb0="2002009F" w:csb1="00000000"/>
  </w:font>
  <w:font w:name="Symbol">
    <w:panose1 w:val="05050102010706020507"/>
    <w:charset w:val="02"/>
    <w:family w:val="roman"/>
    <w:pitch w:val="default"/>
    <w:sig w:usb0="00000000" w:usb1="00000000" w:usb2="00000000" w:usb3="00000000" w:csb0="80000000" w:csb1="00000000"/>
  </w:font>
  <w:font w:name="Yu Gothic">
    <w:panose1 w:val="020B0400000000000000"/>
    <w:charset w:val="80"/>
    <w:family w:val="auto"/>
    <w:pitch w:val="default"/>
    <w:sig w:usb0="E00002FF" w:usb1="2AC7FDFF" w:usb2="00000016" w:usb3="00000000" w:csb0="200200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7FA141">
    <w:pPr>
      <w:pStyle w:val="16"/>
      <w:framePr w:wrap="auto" w:vAnchor="text" w:hAnchor="margin" w:xAlign="right" w:y="1"/>
      <w:rPr>
        <w:rStyle w:val="19"/>
      </w:rPr>
    </w:pPr>
  </w:p>
  <w:p w14:paraId="72C2212D">
    <w:pPr>
      <w:pStyle w:val="16"/>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9"/>
      </w:rPr>
      <w:id w:val="1575775596"/>
      <w:docPartObj>
        <w:docPartGallery w:val="AutoText"/>
      </w:docPartObj>
    </w:sdtPr>
    <w:sdtEndPr>
      <w:rPr>
        <w:rStyle w:val="19"/>
      </w:rPr>
    </w:sdtEndPr>
    <w:sdtContent>
      <w:p w14:paraId="0DADB1FB">
        <w:pPr>
          <w:pStyle w:val="16"/>
          <w:framePr w:wrap="auto" w:vAnchor="text" w:hAnchor="margin" w:xAlign="right" w:y="1"/>
          <w:rPr>
            <w:rStyle w:val="19"/>
          </w:rPr>
        </w:pPr>
        <w:r>
          <w:rPr>
            <w:rStyle w:val="19"/>
          </w:rPr>
          <w:fldChar w:fldCharType="begin"/>
        </w:r>
        <w:r>
          <w:rPr>
            <w:rStyle w:val="19"/>
          </w:rPr>
          <w:instrText xml:space="preserve"> PAGE </w:instrText>
        </w:r>
        <w:r>
          <w:rPr>
            <w:rStyle w:val="19"/>
          </w:rPr>
          <w:fldChar w:fldCharType="end"/>
        </w:r>
      </w:p>
    </w:sdtContent>
  </w:sdt>
  <w:p w14:paraId="001701D3">
    <w:pPr>
      <w:pStyle w:val="16"/>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120831047"/>
      <w:docPartObj>
        <w:docPartGallery w:val="AutoText"/>
      </w:docPartObj>
    </w:sdtPr>
    <w:sdtContent>
      <w:p w14:paraId="6353DB01">
        <w:pPr>
          <w:pStyle w:val="17"/>
          <w:jc w:val="center"/>
        </w:pPr>
        <w:r>
          <w:fldChar w:fldCharType="begin"/>
        </w:r>
        <w:r>
          <w:instrText xml:space="preserve">PAGE   \* MERGEFORMAT</w:instrText>
        </w:r>
        <w:r>
          <w:fldChar w:fldCharType="separate"/>
        </w:r>
        <w:r>
          <w:t>2</w:t>
        </w:r>
        <w:r>
          <w:fldChar w:fldCharType="end"/>
        </w:r>
      </w:p>
    </w:sdtContent>
  </w:sdt>
  <w:p w14:paraId="0A7FFFE0">
    <w:pPr>
      <w:pStyle w:val="1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867835"/>
    <w:multiLevelType w:val="multilevel"/>
    <w:tmpl w:val="0386783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619E8FD"/>
    <w:multiLevelType w:val="multilevel"/>
    <w:tmpl w:val="0619E8FD"/>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8BB5A03"/>
    <w:multiLevelType w:val="multilevel"/>
    <w:tmpl w:val="08BB5A0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3">
    <w:nsid w:val="1C5D3AF2"/>
    <w:multiLevelType w:val="multilevel"/>
    <w:tmpl w:val="1C5D3AF2"/>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4">
    <w:nsid w:val="25481131"/>
    <w:multiLevelType w:val="multilevel"/>
    <w:tmpl w:val="25481131"/>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5">
    <w:nsid w:val="3BD0A676"/>
    <w:multiLevelType w:val="multilevel"/>
    <w:tmpl w:val="3BD0A67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3CEA41A4"/>
    <w:multiLevelType w:val="multilevel"/>
    <w:tmpl w:val="3CEA41A4"/>
    <w:lvl w:ilvl="0" w:tentative="0">
      <w:start w:val="1"/>
      <w:numFmt w:val="upp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7">
    <w:nsid w:val="41A2DE95"/>
    <w:multiLevelType w:val="multilevel"/>
    <w:tmpl w:val="41A2DE95"/>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8">
    <w:nsid w:val="52DF187A"/>
    <w:multiLevelType w:val="multilevel"/>
    <w:tmpl w:val="52DF187A"/>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rPr>
    </w:lvl>
    <w:lvl w:ilvl="8" w:tentative="0">
      <w:start w:val="1"/>
      <w:numFmt w:val="bullet"/>
      <w:lvlText w:val=""/>
      <w:lvlJc w:val="left"/>
      <w:pPr>
        <w:ind w:left="7560" w:hanging="360"/>
      </w:pPr>
      <w:rPr>
        <w:rFonts w:hint="default" w:ascii="Wingdings" w:hAnsi="Wingdings"/>
      </w:rPr>
    </w:lvl>
  </w:abstractNum>
  <w:abstractNum w:abstractNumId="9">
    <w:nsid w:val="64424843"/>
    <w:multiLevelType w:val="multilevel"/>
    <w:tmpl w:val="64424843"/>
    <w:lvl w:ilvl="0" w:tentative="0">
      <w:start w:val="1"/>
      <w:numFmt w:val="upperLetter"/>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0">
    <w:nsid w:val="6989EEEE"/>
    <w:multiLevelType w:val="multilevel"/>
    <w:tmpl w:val="6989EEEE"/>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717456F8"/>
    <w:multiLevelType w:val="multilevel"/>
    <w:tmpl w:val="717456F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6"/>
  </w:num>
  <w:num w:numId="3">
    <w:abstractNumId w:val="10"/>
  </w:num>
  <w:num w:numId="4">
    <w:abstractNumId w:val="8"/>
  </w:num>
  <w:num w:numId="5">
    <w:abstractNumId w:val="7"/>
  </w:num>
  <w:num w:numId="6">
    <w:abstractNumId w:val="2"/>
  </w:num>
  <w:num w:numId="7">
    <w:abstractNumId w:val="4"/>
  </w:num>
  <w:num w:numId="8">
    <w:abstractNumId w:val="3"/>
  </w:num>
  <w:num w:numId="9">
    <w:abstractNumId w:val="0"/>
  </w:num>
  <w:num w:numId="10">
    <w:abstractNumId w:val="11"/>
  </w:num>
  <w:num w:numId="11">
    <w:abstractNumId w:val="9"/>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75040"/>
    <w:rsid w:val="000F7A9B"/>
    <w:rsid w:val="00125225"/>
    <w:rsid w:val="00132622"/>
    <w:rsid w:val="00161399"/>
    <w:rsid w:val="00164848"/>
    <w:rsid w:val="00186000"/>
    <w:rsid w:val="001971F1"/>
    <w:rsid w:val="001D6D50"/>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5F5A"/>
    <w:rsid w:val="00496D7F"/>
    <w:rsid w:val="004E74FD"/>
    <w:rsid w:val="00544349"/>
    <w:rsid w:val="00563ABA"/>
    <w:rsid w:val="005C0287"/>
    <w:rsid w:val="005C56CD"/>
    <w:rsid w:val="005E431C"/>
    <w:rsid w:val="005E65FE"/>
    <w:rsid w:val="005E6DCD"/>
    <w:rsid w:val="0060489D"/>
    <w:rsid w:val="006161E3"/>
    <w:rsid w:val="00637EB8"/>
    <w:rsid w:val="006911B0"/>
    <w:rsid w:val="00695C53"/>
    <w:rsid w:val="006E14BD"/>
    <w:rsid w:val="00702B37"/>
    <w:rsid w:val="007063CB"/>
    <w:rsid w:val="007749BF"/>
    <w:rsid w:val="007919F5"/>
    <w:rsid w:val="007B6491"/>
    <w:rsid w:val="007E5960"/>
    <w:rsid w:val="008045F2"/>
    <w:rsid w:val="0084182B"/>
    <w:rsid w:val="0084254D"/>
    <w:rsid w:val="00846C6A"/>
    <w:rsid w:val="00882D92"/>
    <w:rsid w:val="008938DA"/>
    <w:rsid w:val="00893DDB"/>
    <w:rsid w:val="008A2671"/>
    <w:rsid w:val="008B6212"/>
    <w:rsid w:val="008C1BCD"/>
    <w:rsid w:val="008E2DF2"/>
    <w:rsid w:val="00916B8B"/>
    <w:rsid w:val="009279F0"/>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A152B6"/>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kern w:val="2"/>
      <w:sz w:val="24"/>
      <w:szCs w:val="24"/>
      <w:lang w:val="en-GB" w:eastAsia="en-US" w:bidi="ar-SA"/>
      <w14:ligatures w14:val="standardContextual"/>
    </w:rPr>
  </w:style>
  <w:style w:type="paragraph" w:styleId="2">
    <w:name w:val="heading 1"/>
    <w:basedOn w:val="1"/>
    <w:next w:val="1"/>
    <w:link w:val="23"/>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4"/>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5"/>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6"/>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7"/>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8"/>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9"/>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0"/>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1"/>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annotation reference"/>
    <w:basedOn w:val="11"/>
    <w:semiHidden/>
    <w:unhideWhenUsed/>
    <w:uiPriority w:val="99"/>
    <w:rPr>
      <w:sz w:val="16"/>
      <w:szCs w:val="16"/>
    </w:rPr>
  </w:style>
  <w:style w:type="paragraph" w:styleId="14">
    <w:name w:val="annotation text"/>
    <w:basedOn w:val="1"/>
    <w:link w:val="43"/>
    <w:unhideWhenUsed/>
    <w:uiPriority w:val="99"/>
    <w:rPr>
      <w:sz w:val="20"/>
      <w:szCs w:val="20"/>
    </w:rPr>
  </w:style>
  <w:style w:type="paragraph" w:styleId="15">
    <w:name w:val="annotation subject"/>
    <w:basedOn w:val="14"/>
    <w:next w:val="14"/>
    <w:link w:val="44"/>
    <w:semiHidden/>
    <w:unhideWhenUsed/>
    <w:uiPriority w:val="99"/>
    <w:rPr>
      <w:b/>
      <w:bCs/>
    </w:rPr>
  </w:style>
  <w:style w:type="paragraph" w:styleId="16">
    <w:name w:val="footer"/>
    <w:basedOn w:val="1"/>
    <w:link w:val="41"/>
    <w:unhideWhenUsed/>
    <w:uiPriority w:val="99"/>
    <w:pPr>
      <w:tabs>
        <w:tab w:val="center" w:pos="4513"/>
        <w:tab w:val="right" w:pos="9026"/>
      </w:tabs>
    </w:pPr>
  </w:style>
  <w:style w:type="paragraph" w:styleId="17">
    <w:name w:val="header"/>
    <w:basedOn w:val="1"/>
    <w:link w:val="42"/>
    <w:unhideWhenUsed/>
    <w:uiPriority w:val="99"/>
    <w:pPr>
      <w:tabs>
        <w:tab w:val="center" w:pos="4513"/>
        <w:tab w:val="right" w:pos="9026"/>
      </w:tabs>
    </w:pPr>
  </w:style>
  <w:style w:type="character" w:styleId="18">
    <w:name w:val="Hyperlink"/>
    <w:basedOn w:val="11"/>
    <w:unhideWhenUsed/>
    <w:uiPriority w:val="99"/>
    <w:rPr>
      <w:color w:val="467886" w:themeColor="hyperlink"/>
      <w:u w:val="single"/>
      <w14:textFill>
        <w14:solidFill>
          <w14:schemeClr w14:val="hlink"/>
        </w14:solidFill>
      </w14:textFill>
    </w:rPr>
  </w:style>
  <w:style w:type="character" w:styleId="19">
    <w:name w:val="page number"/>
    <w:basedOn w:val="11"/>
    <w:semiHidden/>
    <w:unhideWhenUsed/>
    <w:uiPriority w:val="99"/>
  </w:style>
  <w:style w:type="character" w:styleId="20">
    <w:name w:val="Strong"/>
    <w:basedOn w:val="11"/>
    <w:qFormat/>
    <w:uiPriority w:val="22"/>
    <w:rPr>
      <w:b/>
      <w:bCs/>
    </w:rPr>
  </w:style>
  <w:style w:type="paragraph" w:styleId="21">
    <w:name w:val="Subtitle"/>
    <w:basedOn w:val="1"/>
    <w:next w:val="1"/>
    <w:link w:val="33"/>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2">
    <w:name w:val="Title"/>
    <w:basedOn w:val="1"/>
    <w:next w:val="1"/>
    <w:link w:val="32"/>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23">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4">
    <w:name w:val="Heading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25">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6">
    <w:name w:val="Heading 4 Char"/>
    <w:basedOn w:val="11"/>
    <w:link w:val="5"/>
    <w:semiHidden/>
    <w:qFormat/>
    <w:uiPriority w:val="9"/>
    <w:rPr>
      <w:rFonts w:eastAsiaTheme="majorEastAsia" w:cstheme="majorBidi"/>
      <w:i/>
      <w:iCs/>
      <w:color w:val="104862" w:themeColor="accent1" w:themeShade="BF"/>
    </w:rPr>
  </w:style>
  <w:style w:type="character" w:customStyle="1" w:styleId="27">
    <w:name w:val="Heading 5 Char"/>
    <w:basedOn w:val="11"/>
    <w:link w:val="6"/>
    <w:semiHidden/>
    <w:uiPriority w:val="9"/>
    <w:rPr>
      <w:rFonts w:eastAsiaTheme="majorEastAsia" w:cstheme="majorBidi"/>
      <w:color w:val="104862" w:themeColor="accent1" w:themeShade="BF"/>
    </w:rPr>
  </w:style>
  <w:style w:type="character" w:customStyle="1" w:styleId="28">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le Char"/>
    <w:basedOn w:val="11"/>
    <w:link w:val="22"/>
    <w:uiPriority w:val="10"/>
    <w:rPr>
      <w:rFonts w:asciiTheme="majorHAnsi" w:hAnsiTheme="majorHAnsi" w:eastAsiaTheme="majorEastAsia" w:cstheme="majorBidi"/>
      <w:spacing w:val="-10"/>
      <w:kern w:val="28"/>
      <w:sz w:val="56"/>
      <w:szCs w:val="56"/>
    </w:rPr>
  </w:style>
  <w:style w:type="character" w:customStyle="1" w:styleId="33">
    <w:name w:val="Subtitle Char"/>
    <w:basedOn w:val="11"/>
    <w:link w:val="21"/>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Quote Char"/>
    <w:basedOn w:val="11"/>
    <w:link w:val="34"/>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Intense Emphasis"/>
    <w:basedOn w:val="11"/>
    <w:qFormat/>
    <w:uiPriority w:val="21"/>
    <w:rPr>
      <w:i/>
      <w:iCs/>
      <w:color w:val="104862" w:themeColor="accent1" w:themeShade="BF"/>
    </w:rPr>
  </w:style>
  <w:style w:type="paragraph" w:styleId="38">
    <w:name w:val="Intense Quote"/>
    <w:basedOn w:val="1"/>
    <w:next w:val="1"/>
    <w:link w:val="3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9">
    <w:name w:val="Intense Quote Char"/>
    <w:basedOn w:val="11"/>
    <w:link w:val="38"/>
    <w:uiPriority w:val="30"/>
    <w:rPr>
      <w:i/>
      <w:iCs/>
      <w:color w:val="104862" w:themeColor="accent1" w:themeShade="BF"/>
    </w:rPr>
  </w:style>
  <w:style w:type="character" w:customStyle="1" w:styleId="40">
    <w:name w:val="Intense Reference"/>
    <w:basedOn w:val="11"/>
    <w:qFormat/>
    <w:uiPriority w:val="32"/>
    <w:rPr>
      <w:b/>
      <w:bCs/>
      <w:smallCaps/>
      <w:color w:val="104862" w:themeColor="accent1" w:themeShade="BF"/>
      <w:spacing w:val="5"/>
    </w:rPr>
  </w:style>
  <w:style w:type="character" w:customStyle="1" w:styleId="41">
    <w:name w:val="Footer Char"/>
    <w:basedOn w:val="11"/>
    <w:link w:val="16"/>
    <w:uiPriority w:val="99"/>
  </w:style>
  <w:style w:type="character" w:customStyle="1" w:styleId="42">
    <w:name w:val="Header Char"/>
    <w:basedOn w:val="11"/>
    <w:link w:val="17"/>
    <w:uiPriority w:val="99"/>
  </w:style>
  <w:style w:type="character" w:customStyle="1" w:styleId="43">
    <w:name w:val="Comment Text Char"/>
    <w:basedOn w:val="11"/>
    <w:link w:val="14"/>
    <w:uiPriority w:val="99"/>
    <w:rPr>
      <w:sz w:val="20"/>
      <w:szCs w:val="20"/>
    </w:rPr>
  </w:style>
  <w:style w:type="character" w:customStyle="1" w:styleId="44">
    <w:name w:val="Comment Subject Char"/>
    <w:basedOn w:val="43"/>
    <w:link w:val="15"/>
    <w:semiHidden/>
    <w:uiPriority w:val="99"/>
    <w:rPr>
      <w:b/>
      <w:bCs/>
      <w:sz w:val="20"/>
      <w:szCs w:val="20"/>
    </w:rPr>
  </w:style>
  <w:style w:type="character" w:customStyle="1" w:styleId="45">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Pages>
  <Words>961</Words>
  <Characters>5481</Characters>
  <Lines>45</Lines>
  <Paragraphs>12</Paragraphs>
  <TotalTime>1</TotalTime>
  <ScaleCrop>false</ScaleCrop>
  <LinksUpToDate>false</LinksUpToDate>
  <CharactersWithSpaces>6430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2025-12-12T14:29:00Z</dcterms:created>
  <dc:creator>Julia Goncharenko</dc:creator>
  <cp:lastModifiedBy>hyder hussain</cp:lastModifiedBy>
  <dcterms:modified xsi:type="dcterms:W3CDTF">2025-12-12T14:36:50Z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CFB580BF96A84AF1B1A481BC0D9B529F_12</vt:lpwstr>
  </property>
</Properties>
</file>