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103279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063CB">
        <w:rPr>
          <w:rFonts w:ascii="Times New Roman" w:eastAsia="Times New Roman" w:hAnsi="Times New Roman" w:cs="Times New Roman"/>
        </w:rPr>
        <w:t>Performance Analytics of NBA Players in 2017 Season</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70B0BD4F" w14:textId="77777777" w:rsidR="007063CB" w:rsidRDefault="00CD56D6" w:rsidP="007063CB">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
    <w:p w14:paraId="4A15B41A" w14:textId="7973689B" w:rsidR="000F7A9B" w:rsidRDefault="007063CB" w:rsidP="007063CB">
      <w:pPr>
        <w:rPr>
          <w:rFonts w:ascii="Times New Roman" w:eastAsia="Times New Roman" w:hAnsi="Times New Roman" w:cs="Times New Roman"/>
          <w:i/>
        </w:rPr>
      </w:pPr>
      <w:r>
        <w:rPr>
          <w:rFonts w:ascii="Times New Roman" w:eastAsia="Times New Roman" w:hAnsi="Times New Roman" w:cs="Times New Roman"/>
          <w:i/>
        </w:rPr>
        <w:t>Ahmed Asjal 24086232</w:t>
      </w:r>
      <w:r>
        <w:rPr>
          <w:rFonts w:ascii="Times New Roman" w:eastAsia="Times New Roman" w:hAnsi="Times New Roman" w:cs="Times New Roman"/>
          <w:i/>
        </w:rPr>
        <w:br/>
        <w:t>Zaman Abbas Naqvi Syed 24085959</w:t>
      </w:r>
    </w:p>
    <w:p w14:paraId="2A7148F5" w14:textId="77777777" w:rsidR="007063CB" w:rsidRDefault="007063CB" w:rsidP="007063CB">
      <w:pPr>
        <w:rPr>
          <w:rFonts w:ascii="Times New Roman" w:eastAsia="Times New Roman" w:hAnsi="Times New Roman" w:cs="Times New Roman"/>
          <w:i/>
        </w:rPr>
      </w:pPr>
      <w:r w:rsidRPr="007063CB">
        <w:rPr>
          <w:rFonts w:ascii="Times New Roman" w:eastAsia="Times New Roman" w:hAnsi="Times New Roman" w:cs="Times New Roman"/>
          <w:i/>
        </w:rPr>
        <w:t xml:space="preserve">Poornima </w:t>
      </w:r>
      <w:proofErr w:type="spellStart"/>
      <w:r w:rsidRPr="007063CB">
        <w:rPr>
          <w:rFonts w:ascii="Times New Roman" w:eastAsia="Times New Roman" w:hAnsi="Times New Roman" w:cs="Times New Roman"/>
          <w:i/>
        </w:rPr>
        <w:t>Ashwathappa</w:t>
      </w:r>
      <w:proofErr w:type="spellEnd"/>
      <w:r w:rsidRPr="007063CB">
        <w:rPr>
          <w:rFonts w:ascii="Times New Roman" w:eastAsia="Times New Roman" w:hAnsi="Times New Roman" w:cs="Times New Roman"/>
          <w:i/>
        </w:rPr>
        <w:t xml:space="preserve"> 24085819</w:t>
      </w:r>
    </w:p>
    <w:p w14:paraId="308850CC" w14:textId="15D86A43" w:rsidR="007063CB" w:rsidRDefault="007063CB" w:rsidP="007063CB">
      <w:pPr>
        <w:rPr>
          <w:rFonts w:ascii="Times New Roman" w:eastAsia="Times New Roman" w:hAnsi="Times New Roman" w:cs="Times New Roman"/>
          <w:i/>
        </w:rPr>
      </w:pPr>
      <w:r w:rsidRPr="007063CB">
        <w:rPr>
          <w:rFonts w:ascii="Times New Roman" w:eastAsia="Times New Roman" w:hAnsi="Times New Roman" w:cs="Times New Roman"/>
          <w:i/>
        </w:rPr>
        <w:t>Mahipal Narra 24085823</w:t>
      </w:r>
    </w:p>
    <w:p w14:paraId="045A6BA3" w14:textId="7F69254A" w:rsidR="007063CB" w:rsidRDefault="007063CB" w:rsidP="007063CB">
      <w:pPr>
        <w:rPr>
          <w:rFonts w:ascii="Times New Roman" w:eastAsia="Times New Roman" w:hAnsi="Times New Roman" w:cs="Times New Roman"/>
          <w:i/>
        </w:rPr>
      </w:pPr>
      <w:r w:rsidRPr="007063CB">
        <w:rPr>
          <w:rFonts w:ascii="Times New Roman" w:eastAsia="Times New Roman" w:hAnsi="Times New Roman" w:cs="Times New Roman"/>
          <w:i/>
        </w:rPr>
        <w:t>Dheeraj Kondapalli</w:t>
      </w:r>
      <w:r>
        <w:rPr>
          <w:rFonts w:ascii="Times New Roman" w:eastAsia="Times New Roman" w:hAnsi="Times New Roman" w:cs="Times New Roman"/>
          <w:i/>
        </w:rPr>
        <w:t xml:space="preserve"> 24085796</w:t>
      </w:r>
    </w:p>
    <w:p w14:paraId="1EFF9722" w14:textId="77777777" w:rsidR="007063CB" w:rsidRDefault="007063CB" w:rsidP="007063CB">
      <w:pPr>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348BB0A5"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8A2671"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46736A22" w14:textId="77777777" w:rsidR="008A2671" w:rsidRDefault="008A2671" w:rsidP="008A2671">
      <w:pPr>
        <w:pStyle w:val="ListParagraph"/>
        <w:ind w:left="1440"/>
        <w:rPr>
          <w:rFonts w:ascii="Times New Roman" w:eastAsia="Times New Roman" w:hAnsi="Times New Roman" w:cs="Times New Roman"/>
        </w:rPr>
      </w:pPr>
    </w:p>
    <w:p w14:paraId="71C4E1CF" w14:textId="77777777" w:rsidR="008A2671" w:rsidRDefault="008A2671" w:rsidP="008A2671">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 xml:space="preserve">Performance analysis in basketball frequently relies on statistical indicators to evaluate players’ contributions and inform coaching strategies. Minutes </w:t>
      </w:r>
      <w:r>
        <w:rPr>
          <w:rFonts w:ascii="Times New Roman" w:eastAsia="Times New Roman" w:hAnsi="Times New Roman" w:cs="Times New Roman"/>
        </w:rPr>
        <w:t xml:space="preserve">Played </w:t>
      </w:r>
      <w:r w:rsidRPr="00255033">
        <w:rPr>
          <w:rFonts w:ascii="Times New Roman" w:eastAsia="Times New Roman" w:hAnsi="Times New Roman" w:cs="Times New Roman"/>
        </w:rPr>
        <w:t xml:space="preserve">(MP) and </w:t>
      </w:r>
      <w:r>
        <w:rPr>
          <w:rFonts w:ascii="Times New Roman" w:eastAsia="Times New Roman" w:hAnsi="Times New Roman" w:cs="Times New Roman"/>
        </w:rPr>
        <w:t>P</w:t>
      </w:r>
      <w:r w:rsidRPr="00255033">
        <w:rPr>
          <w:rFonts w:ascii="Times New Roman" w:eastAsia="Times New Roman" w:hAnsi="Times New Roman" w:cs="Times New Roman"/>
        </w:rPr>
        <w:t xml:space="preserve">oints </w:t>
      </w:r>
      <w:r>
        <w:rPr>
          <w:rFonts w:ascii="Times New Roman" w:eastAsia="Times New Roman" w:hAnsi="Times New Roman" w:cs="Times New Roman"/>
        </w:rPr>
        <w:t>S</w:t>
      </w:r>
      <w:r w:rsidRPr="00255033">
        <w:rPr>
          <w:rFonts w:ascii="Times New Roman" w:eastAsia="Times New Roman" w:hAnsi="Times New Roman" w:cs="Times New Roman"/>
        </w:rPr>
        <w:t xml:space="preserve">cored per </w:t>
      </w:r>
      <w:r>
        <w:rPr>
          <w:rFonts w:ascii="Times New Roman" w:eastAsia="Times New Roman" w:hAnsi="Times New Roman" w:cs="Times New Roman"/>
        </w:rPr>
        <w:t>G</w:t>
      </w:r>
      <w:r w:rsidRPr="00255033">
        <w:rPr>
          <w:rFonts w:ascii="Times New Roman" w:eastAsia="Times New Roman" w:hAnsi="Times New Roman" w:cs="Times New Roman"/>
        </w:rPr>
        <w:t>ame (PS/G) are two fundamental metrics that influence player selection, contract valuation and tactical decisions. Understanding the relationship between these variables is important because playing time determines opportunity, yet scoring ability often determines who receives greater minutes. Prior work (Sampaio et al., 2015) highlights that workload and scoring behaviour are strongly interrelated. This motivates an empirical investigation of whether MP and PS/G demonstrate a significant correlation in NBA players during the 2017 season.</w:t>
      </w:r>
    </w:p>
    <w:p w14:paraId="5EC4303D" w14:textId="77777777" w:rsidR="008A2671" w:rsidRPr="008A2671" w:rsidRDefault="008A2671" w:rsidP="008A2671">
      <w:pPr>
        <w:pStyle w:val="ListParagraph"/>
        <w:ind w:left="1440"/>
        <w:rPr>
          <w:rFonts w:ascii="Times New Roman" w:eastAsia="Times New Roman" w:hAnsi="Times New Roman" w:cs="Times New Roman"/>
        </w:rPr>
      </w:pPr>
    </w:p>
    <w:p w14:paraId="29430614" w14:textId="3CECAD61" w:rsidR="000F7A9B" w:rsidRPr="008A2671"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43A88DEA" w14:textId="77777777" w:rsidR="008A2671" w:rsidRDefault="008A2671" w:rsidP="008A2671">
      <w:pPr>
        <w:pStyle w:val="ListParagraph"/>
        <w:rPr>
          <w:rFonts w:ascii="Times New Roman" w:eastAsia="Times New Roman" w:hAnsi="Times New Roman" w:cs="Times New Roman"/>
          <w:b/>
        </w:rPr>
      </w:pPr>
    </w:p>
    <w:p w14:paraId="37430205" w14:textId="0DA08083" w:rsidR="008A2671" w:rsidRDefault="008A2671" w:rsidP="008A2671">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 xml:space="preserve">The dataset consists of 486 NBA players from the 2017 regular season, sourced from Basketball-Reference. It contains demographic variables (age, position, team), performance measures (field goals, assists, rebounds), and playing time metrics, including </w:t>
      </w:r>
      <w:r>
        <w:rPr>
          <w:rFonts w:ascii="Times New Roman" w:eastAsia="Times New Roman" w:hAnsi="Times New Roman" w:cs="Times New Roman"/>
        </w:rPr>
        <w:t>M</w:t>
      </w:r>
      <w:r w:rsidRPr="00255033">
        <w:rPr>
          <w:rFonts w:ascii="Times New Roman" w:eastAsia="Times New Roman" w:hAnsi="Times New Roman" w:cs="Times New Roman"/>
        </w:rPr>
        <w:t xml:space="preserve">inutes </w:t>
      </w:r>
      <w:r>
        <w:rPr>
          <w:rFonts w:ascii="Times New Roman" w:eastAsia="Times New Roman" w:hAnsi="Times New Roman" w:cs="Times New Roman"/>
        </w:rPr>
        <w:t>Played</w:t>
      </w:r>
      <w:r w:rsidRPr="00255033">
        <w:rPr>
          <w:rFonts w:ascii="Times New Roman" w:eastAsia="Times New Roman" w:hAnsi="Times New Roman" w:cs="Times New Roman"/>
        </w:rPr>
        <w:t xml:space="preserve"> (MP) and </w:t>
      </w:r>
      <w:r>
        <w:rPr>
          <w:rFonts w:ascii="Times New Roman" w:eastAsia="Times New Roman" w:hAnsi="Times New Roman" w:cs="Times New Roman"/>
        </w:rPr>
        <w:t>Points</w:t>
      </w:r>
      <w:r w:rsidRPr="00255033">
        <w:rPr>
          <w:rFonts w:ascii="Times New Roman" w:eastAsia="Times New Roman" w:hAnsi="Times New Roman" w:cs="Times New Roman"/>
        </w:rPr>
        <w:t xml:space="preserve"> </w:t>
      </w:r>
      <w:r>
        <w:rPr>
          <w:rFonts w:ascii="Times New Roman" w:eastAsia="Times New Roman" w:hAnsi="Times New Roman" w:cs="Times New Roman"/>
        </w:rPr>
        <w:t>Scored/G</w:t>
      </w:r>
      <w:r w:rsidRPr="00255033">
        <w:rPr>
          <w:rFonts w:ascii="Times New Roman" w:eastAsia="Times New Roman" w:hAnsi="Times New Roman" w:cs="Times New Roman"/>
        </w:rPr>
        <w:t>ame (PS/G). After cleaning, only complete cases for MP and PS/G were retained. Both variables are continuous and suitable for correlation analysis. The dataset represents an entire league season, providing a comprehensive basis for statistical inference.</w:t>
      </w:r>
    </w:p>
    <w:p w14:paraId="5AACEE68" w14:textId="77777777" w:rsidR="008A2671" w:rsidRDefault="008A2671" w:rsidP="008A2671">
      <w:pPr>
        <w:pStyle w:val="ListParagraph"/>
        <w:ind w:left="1440"/>
        <w:rPr>
          <w:rFonts w:ascii="Times New Roman" w:eastAsia="Times New Roman" w:hAnsi="Times New Roman" w:cs="Times New Roman"/>
        </w:rPr>
      </w:pPr>
    </w:p>
    <w:p w14:paraId="5358002E" w14:textId="7856C82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0E08FD2A" w14:textId="77777777" w:rsidR="008A2671" w:rsidRDefault="008A2671" w:rsidP="008A2671">
      <w:pPr>
        <w:ind w:left="1440"/>
        <w:rPr>
          <w:rFonts w:ascii="Times New Roman" w:eastAsia="Times New Roman" w:hAnsi="Times New Roman" w:cs="Times New Roman"/>
          <w:b/>
          <w:bCs/>
        </w:rPr>
      </w:pPr>
    </w:p>
    <w:p w14:paraId="0F414D73" w14:textId="77777777" w:rsidR="00160C3A" w:rsidRPr="00160C3A"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b/>
          <w:bCs/>
        </w:rPr>
        <w:t>RQ:</w:t>
      </w:r>
      <w:r w:rsidRPr="00160C3A">
        <w:rPr>
          <w:rFonts w:ascii="Times New Roman" w:eastAsia="Times New Roman" w:hAnsi="Times New Roman" w:cs="Times New Roman"/>
        </w:rPr>
        <w:t xml:space="preserve"> Is there a statistically significant correlation between points per game (PS/G) and minutes per game (MP) for NBA players during the 2017 season? </w:t>
      </w:r>
    </w:p>
    <w:p w14:paraId="5744E841" w14:textId="77777777" w:rsidR="00160C3A" w:rsidRPr="00160C3A" w:rsidRDefault="00160C3A" w:rsidP="00160C3A">
      <w:pPr>
        <w:ind w:left="1440"/>
        <w:rPr>
          <w:rFonts w:ascii="Times New Roman" w:eastAsia="Times New Roman" w:hAnsi="Times New Roman" w:cs="Times New Roman"/>
        </w:rPr>
      </w:pPr>
    </w:p>
    <w:p w14:paraId="65C3473B" w14:textId="098ED74A" w:rsidR="008A2671"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rPr>
        <w:t>The purpose is to quantify the strength and nature of the relationship between scoring output and playing time, contributing to performance analytics in basketball.</w:t>
      </w:r>
    </w:p>
    <w:p w14:paraId="598B8CDE" w14:textId="77777777" w:rsidR="00160C3A" w:rsidRPr="00160C3A" w:rsidRDefault="00160C3A" w:rsidP="00160C3A">
      <w:pPr>
        <w:ind w:left="1440"/>
        <w:rPr>
          <w:rFonts w:ascii="Times New Roman" w:eastAsia="Times New Roman" w:hAnsi="Times New Roman" w:cs="Times New Roman"/>
        </w:rPr>
      </w:pPr>
    </w:p>
    <w:p w14:paraId="6B2B61F9" w14:textId="4164BBE9" w:rsidR="5D5E0517" w:rsidRPr="008A2671"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766808D7" w14:textId="77777777" w:rsidR="008A2671" w:rsidRDefault="008A2671" w:rsidP="008A2671">
      <w:pPr>
        <w:ind w:left="1440"/>
        <w:rPr>
          <w:rFonts w:ascii="Times New Roman" w:eastAsia="Times New Roman" w:hAnsi="Times New Roman" w:cs="Times New Roman"/>
        </w:rPr>
      </w:pPr>
    </w:p>
    <w:p w14:paraId="02F86B4A" w14:textId="77777777" w:rsidR="00160C3A" w:rsidRPr="00160C3A"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rPr>
        <w:t>To test the research question, the hypotheses are:</w:t>
      </w:r>
    </w:p>
    <w:p w14:paraId="0F38A28B" w14:textId="77777777" w:rsidR="00160C3A" w:rsidRPr="00160C3A" w:rsidRDefault="00160C3A" w:rsidP="00160C3A">
      <w:pPr>
        <w:ind w:left="1440"/>
        <w:rPr>
          <w:rFonts w:ascii="Times New Roman" w:eastAsia="Times New Roman" w:hAnsi="Times New Roman" w:cs="Times New Roman"/>
        </w:rPr>
      </w:pPr>
    </w:p>
    <w:p w14:paraId="0AC06BDE" w14:textId="77777777" w:rsidR="00160C3A" w:rsidRPr="00160C3A"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b/>
          <w:bCs/>
        </w:rPr>
        <w:t>H₀ (Null Hypothesis)</w:t>
      </w:r>
      <w:r w:rsidRPr="00160C3A">
        <w:rPr>
          <w:rFonts w:ascii="Times New Roman" w:eastAsia="Times New Roman" w:hAnsi="Times New Roman" w:cs="Times New Roman"/>
        </w:rPr>
        <w:t>: There is no correlation between points scored per game (PS/G) and minutes played (MP) among NBA players.</w:t>
      </w:r>
    </w:p>
    <w:p w14:paraId="12F6E510" w14:textId="77777777" w:rsidR="00160C3A" w:rsidRPr="00160C3A" w:rsidRDefault="00160C3A" w:rsidP="00160C3A">
      <w:pPr>
        <w:ind w:left="1440"/>
        <w:rPr>
          <w:rFonts w:ascii="Times New Roman" w:eastAsia="Times New Roman" w:hAnsi="Times New Roman" w:cs="Times New Roman"/>
        </w:rPr>
      </w:pPr>
    </w:p>
    <w:p w14:paraId="24BE603F" w14:textId="77777777" w:rsidR="00160C3A" w:rsidRPr="00160C3A"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b/>
          <w:bCs/>
        </w:rPr>
        <w:t>H₁ (Alternative Hypothesis):</w:t>
      </w:r>
      <w:r w:rsidRPr="00160C3A">
        <w:rPr>
          <w:rFonts w:ascii="Times New Roman" w:eastAsia="Times New Roman" w:hAnsi="Times New Roman" w:cs="Times New Roman"/>
        </w:rPr>
        <w:t xml:space="preserve"> There is a significant correlation between points scored per game (PS/G) and minutes played (MP).</w:t>
      </w:r>
    </w:p>
    <w:p w14:paraId="367F04AA" w14:textId="77777777" w:rsidR="00160C3A" w:rsidRPr="00160C3A" w:rsidRDefault="00160C3A" w:rsidP="00160C3A">
      <w:pPr>
        <w:ind w:left="1440"/>
        <w:rPr>
          <w:rFonts w:ascii="Times New Roman" w:eastAsia="Times New Roman" w:hAnsi="Times New Roman" w:cs="Times New Roman"/>
        </w:rPr>
      </w:pPr>
    </w:p>
    <w:p w14:paraId="6CF69942" w14:textId="41E2B4F1" w:rsidR="008A2671" w:rsidRPr="008A2671"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rPr>
        <w:t>Players who score more points per game tend to play more minutes.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lastRenderedPageBreak/>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headerReference w:type="default" r:id="rId8"/>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FFF89" w14:textId="77777777" w:rsidR="00E905F9" w:rsidRDefault="00E905F9" w:rsidP="000F7A9B">
      <w:r>
        <w:separator/>
      </w:r>
    </w:p>
  </w:endnote>
  <w:endnote w:type="continuationSeparator" w:id="0">
    <w:p w14:paraId="690F5673" w14:textId="77777777" w:rsidR="00E905F9" w:rsidRDefault="00E905F9" w:rsidP="000F7A9B">
      <w:r>
        <w:continuationSeparator/>
      </w:r>
    </w:p>
  </w:endnote>
  <w:endnote w:type="continuationNotice" w:id="1">
    <w:p w14:paraId="6B2DA737" w14:textId="77777777" w:rsidR="00E905F9" w:rsidRDefault="00E905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FA141" w14:textId="74B6C1B2" w:rsidR="000F7A9B" w:rsidRDefault="000F7A9B">
    <w:pPr>
      <w:pStyle w:val="Footer"/>
      <w:framePr w:wrap="none" w:vAnchor="text" w:hAnchor="margin" w:xAlign="right" w:y="1"/>
      <w:rPr>
        <w:rStyle w:val="PageNumber"/>
      </w:rPr>
    </w:pPr>
  </w:p>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6A8E3" w14:textId="77777777" w:rsidR="00E905F9" w:rsidRDefault="00E905F9" w:rsidP="000F7A9B">
      <w:r>
        <w:separator/>
      </w:r>
    </w:p>
  </w:footnote>
  <w:footnote w:type="continuationSeparator" w:id="0">
    <w:p w14:paraId="3BC35726" w14:textId="77777777" w:rsidR="00E905F9" w:rsidRDefault="00E905F9" w:rsidP="000F7A9B">
      <w:r>
        <w:continuationSeparator/>
      </w:r>
    </w:p>
  </w:footnote>
  <w:footnote w:type="continuationNotice" w:id="1">
    <w:p w14:paraId="3CF08731" w14:textId="77777777" w:rsidR="00E905F9" w:rsidRDefault="00E905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0831047"/>
      <w:docPartObj>
        <w:docPartGallery w:val="Page Numbers (Top of Page)"/>
        <w:docPartUnique/>
      </w:docPartObj>
    </w:sdtPr>
    <w:sdtContent>
      <w:p w14:paraId="6353DB01" w14:textId="0955EF56" w:rsidR="007063CB" w:rsidRDefault="007063CB">
        <w:pPr>
          <w:pStyle w:val="Header"/>
          <w:jc w:val="center"/>
        </w:pPr>
        <w:r>
          <w:fldChar w:fldCharType="begin"/>
        </w:r>
        <w:r>
          <w:instrText>PAGE   \* MERGEFORMAT</w:instrText>
        </w:r>
        <w:r>
          <w:fldChar w:fldCharType="separate"/>
        </w:r>
        <w:r>
          <w:t>2</w:t>
        </w:r>
        <w:r>
          <w:fldChar w:fldCharType="end"/>
        </w:r>
      </w:p>
    </w:sdtContent>
  </w:sdt>
  <w:p w14:paraId="0A7FFFE0" w14:textId="77777777" w:rsidR="007063CB" w:rsidRDefault="007063CB">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0C3A"/>
    <w:rsid w:val="00161399"/>
    <w:rsid w:val="00164848"/>
    <w:rsid w:val="00186000"/>
    <w:rsid w:val="001971F1"/>
    <w:rsid w:val="001D6D50"/>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5F5A"/>
    <w:rsid w:val="00496D7F"/>
    <w:rsid w:val="004E74FD"/>
    <w:rsid w:val="00544349"/>
    <w:rsid w:val="00563ABA"/>
    <w:rsid w:val="005C0287"/>
    <w:rsid w:val="005C56CD"/>
    <w:rsid w:val="005E431C"/>
    <w:rsid w:val="005E65FE"/>
    <w:rsid w:val="005E6DCD"/>
    <w:rsid w:val="0060489D"/>
    <w:rsid w:val="006161E3"/>
    <w:rsid w:val="00637EB8"/>
    <w:rsid w:val="006911B0"/>
    <w:rsid w:val="00695C53"/>
    <w:rsid w:val="006B4AB6"/>
    <w:rsid w:val="006E14BD"/>
    <w:rsid w:val="00702B37"/>
    <w:rsid w:val="007063CB"/>
    <w:rsid w:val="007749BF"/>
    <w:rsid w:val="007919F5"/>
    <w:rsid w:val="007B6491"/>
    <w:rsid w:val="007E5960"/>
    <w:rsid w:val="008045F2"/>
    <w:rsid w:val="0084182B"/>
    <w:rsid w:val="0084254D"/>
    <w:rsid w:val="00846C6A"/>
    <w:rsid w:val="00882D92"/>
    <w:rsid w:val="008938DA"/>
    <w:rsid w:val="00893DDB"/>
    <w:rsid w:val="008A2671"/>
    <w:rsid w:val="008B6212"/>
    <w:rsid w:val="008C1BCD"/>
    <w:rsid w:val="008E2DF2"/>
    <w:rsid w:val="00916B8B"/>
    <w:rsid w:val="009279F0"/>
    <w:rsid w:val="00953C8E"/>
    <w:rsid w:val="009614ED"/>
    <w:rsid w:val="009A4C41"/>
    <w:rsid w:val="009C2821"/>
    <w:rsid w:val="009E4512"/>
    <w:rsid w:val="009F760B"/>
    <w:rsid w:val="00A315D2"/>
    <w:rsid w:val="00A508EB"/>
    <w:rsid w:val="00A766EC"/>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905F9"/>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1064</Words>
  <Characters>6068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Poornima A</cp:lastModifiedBy>
  <cp:revision>4</cp:revision>
  <dcterms:created xsi:type="dcterms:W3CDTF">2025-12-12T14:29:00Z</dcterms:created>
  <dcterms:modified xsi:type="dcterms:W3CDTF">2025-12-12T14:51:00Z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096dfb2e-c292-4c8d-ae84-d8eb723fd72b</vt:lpwstr>
  </property>
</Properties>
</file>