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.398681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660888671875" w:line="239.03477668762207" w:lineRule="auto"/>
        <w:ind w:left="6893.0999755859375" w:right="-1.4990234375" w:hanging="6762.9602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الشبريه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راقد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الدوبي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وكندورتي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حليبي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146484375" w:line="246.70978546142578" w:lineRule="auto"/>
        <w:ind w:left="7172.8997802734375" w:right="-2.899169921875" w:hanging="6595.63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يناديني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أزغر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خفيف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غرشة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1845703125" w:line="400.3846549987793" w:lineRule="auto"/>
        <w:ind w:left="7781.35986328125" w:right="2.401123046875" w:hanging="6895.5395507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وليدي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تنسى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سامان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المسيد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41455078125" w:line="263.5308837890625" w:lineRule="auto"/>
        <w:ind w:left="3256.820068359375" w:right="-0.899658203125" w:hanging="1610.400085449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الموتر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سايرين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اخطف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ربيعك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89453125" w:line="247.05041885375977" w:lineRule="auto"/>
        <w:ind w:left="8645.759887695312" w:right="0.780029296875" w:hanging="8432.19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رحنا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كشخه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برميتي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سمعته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حووووووووووه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"!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8507080078125" w:line="240" w:lineRule="auto"/>
        <w:ind w:left="0" w:right="11.4001464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الدكان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598876953125" w:line="263.7128448486328" w:lineRule="auto"/>
        <w:ind w:left="1250.8201599121094" w:right="-0.2185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خلصنا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بوش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جايبين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سامان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نعوب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يعارض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"!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.3586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خلصنا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مشترياتنا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وأبوي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غرشة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2598876953125" w:line="240" w:lineRule="auto"/>
        <w:ind w:left="0" w:right="8.34106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واسئلته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لهيئه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5927734375" w:line="240" w:lineRule="auto"/>
        <w:ind w:left="0" w:right="10.60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الزبالة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؟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60498046875" w:line="245.6289768218994" w:lineRule="auto"/>
        <w:ind w:left="223.56002807617188" w:right="4.3200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انزين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الزبالة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االتصال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بالهيئة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اإللكتروني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أبوظبي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تنسى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الحادثة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0999755859375" w:line="240" w:lineRule="auto"/>
        <w:ind w:left="0" w:right="12.1606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برامج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؟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5927734375" w:line="240.9946632385254" w:lineRule="auto"/>
        <w:ind w:left="3.560028076171875" w:right="-2.1789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برامج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األفضل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أبوظبي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بتالقي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هالبرامج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347412109375" w:line="240" w:lineRule="auto"/>
        <w:ind w:left="0" w:right="7.84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بوظبي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؟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598876953125" w:line="244.0235710144043" w:lineRule="auto"/>
        <w:ind w:left="38.560028076171875" w:right="7.3815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بوظبي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واإلمارات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األسباب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والمصانع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األمور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أبوظبي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5718383789062" w:line="240" w:lineRule="auto"/>
        <w:ind w:left="0" w:right="-2.239990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وأجوبة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سوال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وجواب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0" w:right="-1.93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حصالن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اإلماراتية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؟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598876953125" w:line="240" w:lineRule="auto"/>
        <w:ind w:left="0" w:right="-3.1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حصالن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.93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؟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90576171875" w:line="240" w:lineRule="auto"/>
        <w:ind w:left="0" w:right="-3.1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660888671875" w:line="240" w:lineRule="auto"/>
        <w:ind w:left="0" w:right="-1.93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الرمسة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"؟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0498046875" w:line="240" w:lineRule="auto"/>
        <w:ind w:left="0" w:right="-3.1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الرمسة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60498046875" w:line="240" w:lineRule="auto"/>
        <w:ind w:left="0" w:right="-1.93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؟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5986328125" w:line="240" w:lineRule="auto"/>
        <w:ind w:left="0" w:right="-3.1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معناها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60498046875" w:line="240" w:lineRule="auto"/>
        <w:ind w:left="0" w:right="-1.93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زاهب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"؟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060302734375" w:line="240" w:lineRule="auto"/>
        <w:ind w:left="0" w:right="-3.1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زاهب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جاهز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ومستعد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861083984375" w:line="240" w:lineRule="auto"/>
        <w:ind w:left="0" w:right="-1.93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خلنا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نسير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للعزبة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؟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0498046875" w:line="240" w:lineRule="auto"/>
        <w:ind w:left="0" w:right="-3.1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للمزرعة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2598876953125" w:line="240" w:lineRule="auto"/>
        <w:ind w:left="0" w:right="-1.93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اإلماراتي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؟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5966796875" w:line="240" w:lineRule="auto"/>
        <w:ind w:left="0" w:right="-3.1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598876953125" w:line="240" w:lineRule="auto"/>
        <w:ind w:left="0" w:right="-1.93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المقصود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طايع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"؟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598876953125" w:line="240" w:lineRule="auto"/>
        <w:ind w:left="0" w:right="-3.1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85986328125" w:line="240" w:lineRule="auto"/>
        <w:ind w:left="0" w:right="-2.239990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باللهجة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اإلماراتية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382.93890953063965" w:lineRule="auto"/>
        <w:ind w:left="0" w:right="365.480346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الرمسة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اإلماراتية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والكلمات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إمارة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تالقي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المميزة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.2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خيبة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للتعبير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الدهشة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المفاجأة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؟" .3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فوالة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الضيافة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للضيوف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.4 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الحوي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يجتمعون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األهل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ويسوون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الضيافة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والقهوة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940673828125" w:line="254.23150062561035" w:lineRule="auto"/>
        <w:ind w:left="7938.5003662109375" w:right="369.2205810546875" w:hanging="7474.54040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إذلف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8856201171875" w:line="367.2000217437744" w:lineRule="auto"/>
        <w:ind w:left="2446.420135498047" w:right="367.900390625" w:hanging="570.319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.6 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التلعثم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.7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اإلمارات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أروم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بمعنى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هالشي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بروحي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23492431640625" w:line="240" w:lineRule="auto"/>
        <w:ind w:left="0" w:right="-2.239990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قصير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شخصين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باللهجة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اإلماراتية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6016845703125" w:line="240" w:lineRule="auto"/>
        <w:ind w:left="0" w:right="9.02099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الشخص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األول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سالم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6009521484375" w:line="240" w:lineRule="auto"/>
        <w:ind w:left="0" w:right="15.4992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سالفتك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وجهك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؟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.32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الشخص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0498046875" w:line="240" w:lineRule="auto"/>
        <w:ind w:left="0" w:right="15.5212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وهللا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0" w:right="-1.9396972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سالم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60888671875" w:line="240" w:lineRule="auto"/>
        <w:ind w:left="0" w:right="1.1608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بالنعناع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وتستانس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0" w:right="-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0498046875" w:line="240" w:lineRule="auto"/>
        <w:ind w:left="0" w:right="1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توديني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الدريشة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0" w:right="-1.9396972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سالم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0" w:right="9.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إنزين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؟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61083984375" w:line="240" w:lineRule="auto"/>
        <w:ind w:left="0" w:right="-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0498046875" w:line="240" w:lineRule="auto"/>
        <w:ind w:left="0" w:right="3.40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وهللا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الصيدلية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0" w:right="-1.9396972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سالم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0498046875" w:line="240" w:lineRule="auto"/>
        <w:ind w:left="0" w:right="1.760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الصيدلية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العزبة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بنسوي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وبنتفاول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60888671875" w:line="240" w:lineRule="auto"/>
        <w:ind w:left="0" w:right="-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0498046875" w:line="240" w:lineRule="auto"/>
        <w:ind w:left="0" w:right="-1.05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باجيك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27734375" w:line="240" w:lineRule="auto"/>
        <w:ind w:left="0" w:right="-1.9396972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سالم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598876953125" w:line="240" w:lineRule="auto"/>
        <w:ind w:left="0" w:right="-2.639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برسالة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الواتس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أحسن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7550048828125" w:line="240" w:lineRule="auto"/>
        <w:ind w:left="0" w:right="-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602783203125" w:line="240" w:lineRule="auto"/>
        <w:ind w:left="0" w:right="11.31958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أشوفك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وخليك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مستانس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sectPr>
      <w:pgSz w:h="16840" w:w="11900" w:orient="portrait"/>
      <w:pgMar w:bottom="1790.4998779296875" w:top="1430.599365234375" w:left="1463.0998229980469" w:right="1429.039306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