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35" w:rsidRPr="00C02F35" w:rsidRDefault="00C02F35" w:rsidP="00C02F35">
      <w:pPr>
        <w:spacing w:before="100" w:beforeAutospacing="1" w:after="120" w:line="690" w:lineRule="atLeast"/>
        <w:outlineLvl w:val="0"/>
        <w:rPr>
          <w:rFonts w:ascii="Arial" w:eastAsia="Times New Roman" w:hAnsi="Arial" w:cs="Arial"/>
          <w:color w:val="1D1F24"/>
          <w:spacing w:val="-5"/>
          <w:kern w:val="36"/>
          <w:sz w:val="54"/>
          <w:szCs w:val="54"/>
        </w:rPr>
      </w:pPr>
      <w:r w:rsidRPr="00C02F35">
        <w:rPr>
          <w:rFonts w:ascii="Arial" w:eastAsia="Times New Roman" w:hAnsi="Arial" w:cs="Arial"/>
          <w:color w:val="1D1F24"/>
          <w:spacing w:val="-5"/>
          <w:kern w:val="36"/>
          <w:sz w:val="54"/>
          <w:szCs w:val="54"/>
        </w:rPr>
        <w:t>What Is Project Integration Management?</w:t>
      </w:r>
    </w:p>
    <w:p w:rsidR="00044B74" w:rsidRDefault="00794EE5"/>
    <w:p w:rsidR="00C02F35" w:rsidRDefault="00C02F35">
      <w:pPr>
        <w:rPr>
          <w:rFonts w:ascii="Arial" w:hAnsi="Arial" w:cs="Arial"/>
          <w:color w:val="676767"/>
        </w:rPr>
      </w:pPr>
      <w:r>
        <w:rPr>
          <w:rFonts w:ascii="Arial" w:hAnsi="Arial" w:cs="Arial"/>
          <w:color w:val="676767"/>
        </w:rPr>
        <w:t xml:space="preserve">Project integration management is the coordination of all elements of a project. This includes coordinating tasks, resources, stakeholders, and any other project elements, in addition to managing conflicts between different aspects of a project, making trade-offs between competing requests, and evaluating resources. One example would be if a project is not on track, you may need to choose between going over budget </w:t>
      </w:r>
      <w:r>
        <w:rPr>
          <w:rFonts w:ascii="Arial" w:hAnsi="Arial" w:cs="Arial"/>
          <w:color w:val="676767"/>
        </w:rPr>
        <w:t>and</w:t>
      </w:r>
      <w:r>
        <w:rPr>
          <w:rFonts w:ascii="Arial" w:hAnsi="Arial" w:cs="Arial"/>
          <w:color w:val="676767"/>
        </w:rPr>
        <w:t xml:space="preserve"> finishing the project late. Assessing the situation and making an informed decision is a key part of project integration management. Integrated project management ensures projects are not managed in isolation. It takes into account not only how aspects of your project relate to each other but also how other parts of the organization relate to your project.</w:t>
      </w:r>
    </w:p>
    <w:p w:rsidR="00C02F35" w:rsidRDefault="00C02F35">
      <w:pPr>
        <w:rPr>
          <w:rFonts w:ascii="Arial" w:hAnsi="Arial" w:cs="Arial"/>
          <w:color w:val="676767"/>
        </w:rPr>
      </w:pPr>
    </w:p>
    <w:p w:rsidR="00590EBC" w:rsidRDefault="00590EBC" w:rsidP="00590EBC">
      <w:pPr>
        <w:pStyle w:val="Heading3"/>
        <w:spacing w:before="0" w:after="525" w:line="690" w:lineRule="atLeast"/>
        <w:rPr>
          <w:rFonts w:ascii="Arial" w:hAnsi="Arial" w:cs="Arial"/>
          <w:color w:val="1D1F24"/>
          <w:spacing w:val="-5"/>
          <w:sz w:val="54"/>
          <w:szCs w:val="54"/>
        </w:rPr>
      </w:pPr>
      <w:r>
        <w:rPr>
          <w:rFonts w:ascii="Arial" w:hAnsi="Arial" w:cs="Arial"/>
          <w:b/>
          <w:bCs/>
          <w:color w:val="1D1F24"/>
          <w:spacing w:val="-5"/>
          <w:sz w:val="54"/>
          <w:szCs w:val="54"/>
        </w:rPr>
        <w:t>Why is project integration management so important?</w:t>
      </w:r>
    </w:p>
    <w:p w:rsidR="00590EBC" w:rsidRDefault="00590EBC" w:rsidP="00590EBC">
      <w:r>
        <w:t>Projects are complex, with a lot of different parts that need to be managed. For example, a project manager needs t</w:t>
      </w:r>
      <w:r>
        <w:t>o oversee all of the following:</w:t>
      </w:r>
    </w:p>
    <w:p w:rsidR="00C02F35" w:rsidRDefault="00590EBC" w:rsidP="00590EBC">
      <w:r>
        <w:t xml:space="preserve">_ </w:t>
      </w:r>
      <w:r>
        <w:t>Schedule</w:t>
      </w:r>
      <w:r>
        <w:tab/>
        <w:t xml:space="preserve"> _</w:t>
      </w:r>
      <w:r>
        <w:t>Cost</w:t>
      </w:r>
      <w:r>
        <w:t xml:space="preserve"> </w:t>
      </w:r>
      <w:r>
        <w:tab/>
        <w:t>_</w:t>
      </w:r>
      <w:r>
        <w:t>Scope</w:t>
      </w:r>
      <w:r>
        <w:t xml:space="preserve"> </w:t>
      </w:r>
      <w:r>
        <w:tab/>
      </w:r>
      <w:r>
        <w:tab/>
        <w:t>_</w:t>
      </w:r>
      <w:r>
        <w:t>Quality</w:t>
      </w:r>
      <w:r>
        <w:t xml:space="preserve"> </w:t>
      </w:r>
      <w:r>
        <w:tab/>
        <w:t xml:space="preserve"> _</w:t>
      </w:r>
      <w:r>
        <w:t>Resources</w:t>
      </w:r>
      <w:r>
        <w:tab/>
        <w:t>_</w:t>
      </w:r>
      <w:r>
        <w:t>Risks</w:t>
      </w:r>
      <w:r>
        <w:tab/>
        <w:t>_Changes</w:t>
      </w:r>
      <w:r>
        <w:tab/>
        <w:t>_</w:t>
      </w:r>
      <w:r>
        <w:t>Stakeholders</w:t>
      </w:r>
    </w:p>
    <w:p w:rsidR="00590EBC" w:rsidRDefault="00590EBC" w:rsidP="00590EBC"/>
    <w:p w:rsidR="006907C3" w:rsidRDefault="006907C3" w:rsidP="006907C3">
      <w:pPr>
        <w:pStyle w:val="Heading3"/>
        <w:spacing w:before="0" w:after="525" w:line="690" w:lineRule="atLeast"/>
        <w:rPr>
          <w:rFonts w:ascii="Arial" w:hAnsi="Arial" w:cs="Arial"/>
          <w:color w:val="1D1F24"/>
          <w:spacing w:val="-5"/>
          <w:sz w:val="54"/>
          <w:szCs w:val="54"/>
        </w:rPr>
      </w:pPr>
      <w:r>
        <w:rPr>
          <w:rFonts w:ascii="Arial" w:hAnsi="Arial" w:cs="Arial"/>
          <w:b/>
          <w:bCs/>
          <w:color w:val="1D1F24"/>
          <w:spacing w:val="-5"/>
          <w:sz w:val="54"/>
          <w:szCs w:val="54"/>
        </w:rPr>
        <w:t>Seven processes of project integration management</w:t>
      </w:r>
    </w:p>
    <w:p w:rsidR="006907C3" w:rsidRDefault="006907C3" w:rsidP="006907C3">
      <w:pPr>
        <w:pStyle w:val="ListParagraph"/>
        <w:numPr>
          <w:ilvl w:val="0"/>
          <w:numId w:val="2"/>
        </w:numPr>
      </w:pPr>
      <w:r>
        <w:t>Develop the project charter</w:t>
      </w:r>
    </w:p>
    <w:p w:rsidR="006907C3" w:rsidRDefault="006907C3" w:rsidP="006907C3">
      <w:pPr>
        <w:pStyle w:val="ListParagraph"/>
        <w:numPr>
          <w:ilvl w:val="0"/>
          <w:numId w:val="2"/>
        </w:numPr>
      </w:pPr>
      <w:r>
        <w:t>Develop the project management plan</w:t>
      </w:r>
      <w:r w:rsidR="001A2D9F">
        <w:t>/</w:t>
      </w:r>
      <w:r w:rsidR="001A2D9F" w:rsidRPr="001A2D9F">
        <w:rPr>
          <w:b/>
          <w:bCs/>
        </w:rPr>
        <w:t>Develop the preliminary project scope statement</w:t>
      </w:r>
      <w:r w:rsidR="001A2D9F" w:rsidRPr="001A2D9F">
        <w:t>:</w:t>
      </w:r>
    </w:p>
    <w:p w:rsidR="006907C3" w:rsidRDefault="006907C3" w:rsidP="006907C3">
      <w:pPr>
        <w:pStyle w:val="ListParagraph"/>
        <w:numPr>
          <w:ilvl w:val="0"/>
          <w:numId w:val="2"/>
        </w:numPr>
      </w:pPr>
      <w:r>
        <w:t>Direct and manage project work</w:t>
      </w:r>
    </w:p>
    <w:p w:rsidR="006907C3" w:rsidRDefault="006907C3" w:rsidP="006907C3">
      <w:pPr>
        <w:pStyle w:val="ListParagraph"/>
        <w:numPr>
          <w:ilvl w:val="0"/>
          <w:numId w:val="2"/>
        </w:numPr>
      </w:pPr>
      <w:r>
        <w:t>Manage project knowledge</w:t>
      </w:r>
    </w:p>
    <w:p w:rsidR="006907C3" w:rsidRDefault="006907C3" w:rsidP="006907C3">
      <w:pPr>
        <w:pStyle w:val="ListParagraph"/>
        <w:numPr>
          <w:ilvl w:val="0"/>
          <w:numId w:val="2"/>
        </w:numPr>
      </w:pPr>
      <w:r>
        <w:t>Monitor and control project work</w:t>
      </w:r>
    </w:p>
    <w:p w:rsidR="006907C3" w:rsidRDefault="006907C3" w:rsidP="006907C3">
      <w:pPr>
        <w:pStyle w:val="ListParagraph"/>
        <w:numPr>
          <w:ilvl w:val="0"/>
          <w:numId w:val="2"/>
        </w:numPr>
      </w:pPr>
      <w:r>
        <w:t>Perform integrated change control</w:t>
      </w:r>
    </w:p>
    <w:p w:rsidR="00590EBC" w:rsidRDefault="006907C3" w:rsidP="006907C3">
      <w:pPr>
        <w:pStyle w:val="ListParagraph"/>
        <w:numPr>
          <w:ilvl w:val="0"/>
          <w:numId w:val="2"/>
        </w:numPr>
      </w:pPr>
      <w:r>
        <w:t>Close the project (or project phase)</w:t>
      </w:r>
    </w:p>
    <w:p w:rsidR="006907C3" w:rsidRDefault="006907C3" w:rsidP="009A345D">
      <w:pPr>
        <w:pStyle w:val="Heading1"/>
        <w:numPr>
          <w:ilvl w:val="0"/>
          <w:numId w:val="4"/>
        </w:numPr>
        <w:spacing w:after="120" w:afterAutospacing="0" w:line="690" w:lineRule="atLeast"/>
        <w:rPr>
          <w:rFonts w:ascii="Arial" w:hAnsi="Arial" w:cs="Arial"/>
          <w:b w:val="0"/>
          <w:bCs w:val="0"/>
          <w:color w:val="1D1F24"/>
          <w:spacing w:val="-5"/>
          <w:sz w:val="54"/>
          <w:szCs w:val="54"/>
        </w:rPr>
      </w:pPr>
      <w:r>
        <w:rPr>
          <w:rFonts w:ascii="Arial" w:hAnsi="Arial" w:cs="Arial"/>
          <w:b w:val="0"/>
          <w:bCs w:val="0"/>
          <w:color w:val="1D1F24"/>
          <w:spacing w:val="-5"/>
          <w:sz w:val="54"/>
          <w:szCs w:val="54"/>
        </w:rPr>
        <w:lastRenderedPageBreak/>
        <w:t>What Is a Project Charter in Project Management?</w:t>
      </w:r>
    </w:p>
    <w:p w:rsidR="001A2D9F" w:rsidRDefault="001A2D9F" w:rsidP="001A2D9F">
      <w:pPr>
        <w:pStyle w:val="Subtitle"/>
      </w:pPr>
      <w:r w:rsidRPr="001A2D9F">
        <w:t>Work with stakeholders to create the document that formally authorizes a project—the charter.</w:t>
      </w:r>
      <w:r>
        <w:t xml:space="preserve"> </w:t>
      </w:r>
    </w:p>
    <w:p w:rsidR="006907C3" w:rsidRDefault="006907C3" w:rsidP="001A2D9F">
      <w:pPr>
        <w:pStyle w:val="Subtitle"/>
        <w:rPr>
          <w:spacing w:val="0"/>
          <w:sz w:val="24"/>
          <w:szCs w:val="24"/>
        </w:rPr>
      </w:pPr>
      <w:r>
        <w:t>A project charter is a formal, typically short document that describes your project in its entirety — including what the objectives are, how it will be carried out, and who the stakeholders are. It is a crucial ingredient in planning the project because it is used throughout the project lifecycle.</w:t>
      </w:r>
    </w:p>
    <w:p w:rsidR="00B96CC2" w:rsidRPr="00B96CC2" w:rsidRDefault="00B96CC2" w:rsidP="00B96CC2">
      <w:pPr>
        <w:spacing w:before="300" w:after="300" w:line="240" w:lineRule="auto"/>
        <w:rPr>
          <w:rFonts w:ascii="Arial" w:eastAsia="Times New Roman" w:hAnsi="Arial" w:cs="Arial"/>
          <w:color w:val="676767"/>
          <w:sz w:val="24"/>
          <w:szCs w:val="24"/>
        </w:rPr>
      </w:pPr>
      <w:r w:rsidRPr="00B96CC2">
        <w:rPr>
          <w:rFonts w:ascii="Arial" w:eastAsia="Times New Roman" w:hAnsi="Arial" w:cs="Arial"/>
          <w:color w:val="676767"/>
          <w:sz w:val="24"/>
          <w:szCs w:val="24"/>
        </w:rPr>
        <w:t>The project charter typically documents:</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Reasons for the project</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Objectives and constraints of the project</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The main stakeholders</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Risks identified</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Benefits of the project</w:t>
      </w:r>
    </w:p>
    <w:p w:rsidR="00B96CC2" w:rsidRPr="00B96CC2" w:rsidRDefault="00B96CC2" w:rsidP="00B96CC2">
      <w:pPr>
        <w:numPr>
          <w:ilvl w:val="0"/>
          <w:numId w:val="3"/>
        </w:numPr>
        <w:spacing w:after="240" w:line="240" w:lineRule="auto"/>
        <w:ind w:left="375"/>
        <w:rPr>
          <w:rFonts w:ascii="Arial" w:eastAsia="Times New Roman" w:hAnsi="Arial" w:cs="Arial"/>
          <w:color w:val="616267"/>
          <w:sz w:val="24"/>
          <w:szCs w:val="24"/>
        </w:rPr>
      </w:pPr>
      <w:r w:rsidRPr="00B96CC2">
        <w:rPr>
          <w:rFonts w:ascii="Arial" w:eastAsia="Times New Roman" w:hAnsi="Arial" w:cs="Arial"/>
          <w:color w:val="616267"/>
          <w:sz w:val="24"/>
          <w:szCs w:val="24"/>
        </w:rPr>
        <w:t>General overview of the budget</w:t>
      </w:r>
    </w:p>
    <w:p w:rsidR="006907C3" w:rsidRDefault="001A2D9F" w:rsidP="009A345D">
      <w:pPr>
        <w:pStyle w:val="ListParagraph"/>
        <w:numPr>
          <w:ilvl w:val="0"/>
          <w:numId w:val="4"/>
        </w:numPr>
        <w:rPr>
          <w:sz w:val="32"/>
        </w:rPr>
      </w:pPr>
      <w:r w:rsidRPr="009A345D">
        <w:rPr>
          <w:b/>
          <w:bCs/>
          <w:sz w:val="32"/>
        </w:rPr>
        <w:t>Develop the preliminary project scope statement</w:t>
      </w:r>
      <w:r w:rsidRPr="009A345D">
        <w:rPr>
          <w:sz w:val="32"/>
        </w:rPr>
        <w:t>:</w:t>
      </w:r>
    </w:p>
    <w:p w:rsidR="009A345D" w:rsidRDefault="009A345D" w:rsidP="009A345D">
      <w:pPr>
        <w:ind w:left="360"/>
        <w:rPr>
          <w:sz w:val="32"/>
        </w:rPr>
      </w:pPr>
      <w:r w:rsidRPr="009A345D">
        <w:rPr>
          <w:sz w:val="32"/>
        </w:rPr>
        <w:t>Work with stakeholders, especially users of the project’s products, services, or results, to develop the high-level scope requirements and create a preliminary project scope statement.</w:t>
      </w:r>
    </w:p>
    <w:p w:rsidR="00BE3399" w:rsidRDefault="00BE3399" w:rsidP="00BE3399">
      <w:pPr>
        <w:ind w:left="360"/>
        <w:rPr>
          <w:rFonts w:ascii="Arial" w:hAnsi="Arial" w:cs="Arial"/>
          <w:color w:val="676767"/>
        </w:rPr>
      </w:pPr>
      <w:r>
        <w:rPr>
          <w:rFonts w:ascii="Arial" w:hAnsi="Arial" w:cs="Arial"/>
          <w:color w:val="676767"/>
        </w:rPr>
        <w:t>Meet with project sponsors and</w:t>
      </w:r>
      <w:hyperlink r:id="rId7" w:tgtFrame="_blank" w:history="1">
        <w:r>
          <w:rPr>
            <w:rStyle w:val="Hyperlink"/>
            <w:rFonts w:ascii="Arial" w:hAnsi="Arial" w:cs="Arial"/>
            <w:color w:val="267CE7"/>
          </w:rPr>
          <w:t> key stakeholders</w:t>
        </w:r>
      </w:hyperlink>
      <w:r>
        <w:rPr>
          <w:rFonts w:ascii="Arial" w:hAnsi="Arial" w:cs="Arial"/>
          <w:color w:val="676767"/>
        </w:rPr>
        <w:t> to define their needs and expectations and establish project scope, budget, and timeline. Remember, stakeholders include anyone who’s affected by your project, including customers and end-users.</w:t>
      </w:r>
      <w:r>
        <w:rPr>
          <w:rFonts w:ascii="Arial" w:hAnsi="Arial" w:cs="Arial"/>
          <w:color w:val="676767"/>
        </w:rPr>
        <w:t xml:space="preserve"> </w:t>
      </w:r>
      <w:r>
        <w:rPr>
          <w:rFonts w:ascii="Arial" w:hAnsi="Arial" w:cs="Arial"/>
          <w:color w:val="676767"/>
        </w:rPr>
        <w:t> </w:t>
      </w:r>
      <w:r>
        <w:rPr>
          <w:rFonts w:ascii="Arial" w:hAnsi="Arial" w:cs="Arial"/>
          <w:color w:val="676767"/>
        </w:rPr>
        <w:t>Understand</w:t>
      </w:r>
      <w:r>
        <w:rPr>
          <w:rFonts w:ascii="Arial" w:hAnsi="Arial" w:cs="Arial"/>
          <w:color w:val="676767"/>
        </w:rPr>
        <w:t xml:space="preserve"> stakeholders' needs, refine them into specific project goals and prioritize them. Then, identify the deliverables you need to produce in order to meet those goals. You can then estimate due dates for each deliverable before finalizing deadlines</w:t>
      </w:r>
      <w:r>
        <w:rPr>
          <w:rFonts w:ascii="Arial" w:hAnsi="Arial" w:cs="Arial"/>
          <w:color w:val="676767"/>
        </w:rPr>
        <w:t>.</w:t>
      </w:r>
    </w:p>
    <w:p w:rsidR="00BE3399" w:rsidRPr="00BE3399" w:rsidRDefault="00794EE5" w:rsidP="00BE3399">
      <w:pPr>
        <w:pStyle w:val="ListParagraph"/>
        <w:numPr>
          <w:ilvl w:val="0"/>
          <w:numId w:val="4"/>
        </w:numPr>
        <w:rPr>
          <w:rFonts w:ascii="Arial" w:hAnsi="Arial" w:cs="Arial"/>
          <w:color w:val="676767"/>
          <w:sz w:val="28"/>
        </w:rPr>
      </w:pPr>
      <w:r w:rsidRPr="00BE3399">
        <w:rPr>
          <w:rFonts w:ascii="Arial" w:hAnsi="Arial" w:cs="Arial"/>
          <w:b/>
          <w:bCs/>
          <w:color w:val="676767"/>
          <w:sz w:val="28"/>
        </w:rPr>
        <w:t>Develop the project management plan</w:t>
      </w:r>
      <w:r w:rsidRPr="00BE3399">
        <w:rPr>
          <w:rFonts w:ascii="Arial" w:hAnsi="Arial" w:cs="Arial"/>
          <w:color w:val="676767"/>
          <w:sz w:val="28"/>
        </w:rPr>
        <w:t>:</w:t>
      </w:r>
    </w:p>
    <w:p w:rsidR="00310790" w:rsidRDefault="00794EE5" w:rsidP="00310790">
      <w:pPr>
        <w:rPr>
          <w:rFonts w:ascii="Arial" w:hAnsi="Arial" w:cs="Arial"/>
          <w:color w:val="676767"/>
        </w:rPr>
      </w:pPr>
      <w:r w:rsidRPr="00BE3399">
        <w:rPr>
          <w:rFonts w:ascii="Arial" w:hAnsi="Arial" w:cs="Arial"/>
          <w:color w:val="676767"/>
        </w:rPr>
        <w:t xml:space="preserve"> Coordinate all planning efforts to create a consistent, c</w:t>
      </w:r>
      <w:r w:rsidRPr="00BE3399">
        <w:rPr>
          <w:rFonts w:ascii="Arial" w:hAnsi="Arial" w:cs="Arial"/>
          <w:color w:val="676767"/>
        </w:rPr>
        <w:t>oherent document—the project management plan.</w:t>
      </w:r>
    </w:p>
    <w:p w:rsidR="00310790" w:rsidRPr="00310790" w:rsidRDefault="00310790" w:rsidP="00310790">
      <w:pPr>
        <w:rPr>
          <w:rFonts w:ascii="Arial" w:hAnsi="Arial" w:cs="Arial"/>
          <w:color w:val="676767"/>
        </w:rPr>
      </w:pPr>
    </w:p>
    <w:p w:rsidR="00310790" w:rsidRPr="00310790" w:rsidRDefault="00794EE5" w:rsidP="00310790">
      <w:pPr>
        <w:pStyle w:val="ListParagraph"/>
        <w:numPr>
          <w:ilvl w:val="0"/>
          <w:numId w:val="4"/>
        </w:numPr>
        <w:rPr>
          <w:rFonts w:ascii="Arial" w:hAnsi="Arial" w:cs="Arial"/>
          <w:b/>
          <w:bCs/>
          <w:color w:val="676767"/>
        </w:rPr>
      </w:pPr>
      <w:r w:rsidRPr="00310790">
        <w:rPr>
          <w:rFonts w:ascii="Arial" w:hAnsi="Arial" w:cs="Arial"/>
          <w:b/>
          <w:bCs/>
          <w:color w:val="676767"/>
          <w:sz w:val="32"/>
        </w:rPr>
        <w:lastRenderedPageBreak/>
        <w:t>Direct and manage project execution</w:t>
      </w:r>
      <w:r w:rsidRPr="00310790">
        <w:rPr>
          <w:rFonts w:ascii="Arial" w:hAnsi="Arial" w:cs="Arial"/>
          <w:color w:val="676767"/>
          <w:sz w:val="32"/>
        </w:rPr>
        <w:t>:</w:t>
      </w:r>
    </w:p>
    <w:p w:rsidR="00000000" w:rsidRPr="00310790" w:rsidRDefault="00794EE5" w:rsidP="00310790">
      <w:pPr>
        <w:ind w:left="360"/>
        <w:rPr>
          <w:rFonts w:ascii="Arial" w:hAnsi="Arial" w:cs="Arial"/>
          <w:b/>
          <w:bCs/>
          <w:color w:val="676767"/>
        </w:rPr>
      </w:pPr>
      <w:r w:rsidRPr="00310790">
        <w:rPr>
          <w:rFonts w:ascii="Arial" w:hAnsi="Arial" w:cs="Arial"/>
          <w:b/>
          <w:bCs/>
          <w:color w:val="676767"/>
        </w:rPr>
        <w:t xml:space="preserve"> </w:t>
      </w:r>
      <w:r w:rsidRPr="00310790">
        <w:rPr>
          <w:rFonts w:ascii="Arial" w:hAnsi="Arial" w:cs="Arial"/>
          <w:color w:val="676767"/>
        </w:rPr>
        <w:t>Carry</w:t>
      </w:r>
      <w:r w:rsidRPr="00310790">
        <w:rPr>
          <w:rFonts w:ascii="Arial" w:hAnsi="Arial" w:cs="Arial"/>
          <w:color w:val="676767"/>
        </w:rPr>
        <w:t xml:space="preserve"> out the project management plan by performing the activities included in it.</w:t>
      </w:r>
    </w:p>
    <w:p w:rsidR="00BE3399" w:rsidRPr="00310790" w:rsidRDefault="00BE3399" w:rsidP="00310790">
      <w:pPr>
        <w:ind w:left="360"/>
        <w:rPr>
          <w:rFonts w:ascii="Arial" w:hAnsi="Arial" w:cs="Arial"/>
          <w:color w:val="676767"/>
        </w:rPr>
      </w:pPr>
    </w:p>
    <w:p w:rsidR="00310790" w:rsidRDefault="00794EE5" w:rsidP="00310790">
      <w:pPr>
        <w:pStyle w:val="ListParagraph"/>
        <w:numPr>
          <w:ilvl w:val="0"/>
          <w:numId w:val="4"/>
        </w:numPr>
        <w:rPr>
          <w:sz w:val="32"/>
        </w:rPr>
      </w:pPr>
      <w:r w:rsidRPr="00310790">
        <w:rPr>
          <w:b/>
          <w:bCs/>
          <w:sz w:val="32"/>
        </w:rPr>
        <w:t>Monitor and control the project work</w:t>
      </w:r>
      <w:r w:rsidRPr="00310790">
        <w:rPr>
          <w:sz w:val="32"/>
        </w:rPr>
        <w:t>:</w:t>
      </w:r>
    </w:p>
    <w:p w:rsidR="00000000" w:rsidRDefault="00794EE5" w:rsidP="00310790">
      <w:pPr>
        <w:ind w:left="360"/>
        <w:rPr>
          <w:sz w:val="32"/>
        </w:rPr>
      </w:pPr>
      <w:r w:rsidRPr="00310790">
        <w:rPr>
          <w:sz w:val="32"/>
        </w:rPr>
        <w:t xml:space="preserve"> Oversee proje</w:t>
      </w:r>
      <w:r w:rsidRPr="00310790">
        <w:rPr>
          <w:sz w:val="32"/>
        </w:rPr>
        <w:t>ct work to meet the performance objectives of the project.</w:t>
      </w:r>
    </w:p>
    <w:p w:rsidR="00310790" w:rsidRDefault="00794EE5" w:rsidP="00310790">
      <w:pPr>
        <w:pStyle w:val="ListParagraph"/>
        <w:numPr>
          <w:ilvl w:val="0"/>
          <w:numId w:val="4"/>
        </w:numPr>
        <w:rPr>
          <w:sz w:val="32"/>
        </w:rPr>
      </w:pPr>
      <w:r w:rsidRPr="00310790">
        <w:rPr>
          <w:b/>
          <w:bCs/>
          <w:sz w:val="32"/>
        </w:rPr>
        <w:t>Perform integrated change control</w:t>
      </w:r>
      <w:r w:rsidRPr="00310790">
        <w:rPr>
          <w:sz w:val="32"/>
        </w:rPr>
        <w:t>:</w:t>
      </w:r>
    </w:p>
    <w:p w:rsidR="00000000" w:rsidRDefault="00794EE5" w:rsidP="00310790">
      <w:pPr>
        <w:ind w:left="360"/>
        <w:rPr>
          <w:sz w:val="32"/>
        </w:rPr>
      </w:pPr>
      <w:r w:rsidRPr="00310790">
        <w:rPr>
          <w:sz w:val="32"/>
        </w:rPr>
        <w:t xml:space="preserve"> Coordinate changes that affect the </w:t>
      </w:r>
      <w:r w:rsidRPr="00310790">
        <w:rPr>
          <w:sz w:val="32"/>
        </w:rPr>
        <w:t>project’s deliverables and organizational process assets.</w:t>
      </w:r>
    </w:p>
    <w:p w:rsidR="00BE44E1" w:rsidRDefault="00794EE5" w:rsidP="00BE44E1">
      <w:pPr>
        <w:pStyle w:val="ListParagraph"/>
        <w:numPr>
          <w:ilvl w:val="0"/>
          <w:numId w:val="4"/>
        </w:numPr>
        <w:rPr>
          <w:sz w:val="32"/>
        </w:rPr>
      </w:pPr>
      <w:r w:rsidRPr="00BE44E1">
        <w:rPr>
          <w:b/>
          <w:bCs/>
          <w:sz w:val="32"/>
        </w:rPr>
        <w:t>Close the project</w:t>
      </w:r>
      <w:r w:rsidRPr="00BE44E1">
        <w:rPr>
          <w:sz w:val="32"/>
        </w:rPr>
        <w:t>:</w:t>
      </w:r>
    </w:p>
    <w:p w:rsidR="00000000" w:rsidRPr="00BE44E1" w:rsidRDefault="00BE44E1" w:rsidP="00BE44E1">
      <w:pPr>
        <w:rPr>
          <w:sz w:val="32"/>
        </w:rPr>
      </w:pPr>
      <w:r>
        <w:rPr>
          <w:sz w:val="32"/>
        </w:rPr>
        <w:t xml:space="preserve">      </w:t>
      </w:r>
      <w:r w:rsidR="00794EE5" w:rsidRPr="00BE44E1">
        <w:rPr>
          <w:sz w:val="32"/>
        </w:rPr>
        <w:t>Finalize all project activities to formally close th</w:t>
      </w:r>
      <w:r w:rsidR="00794EE5" w:rsidRPr="00BE44E1">
        <w:rPr>
          <w:sz w:val="32"/>
        </w:rPr>
        <w:t>e project.</w:t>
      </w:r>
    </w:p>
    <w:p w:rsidR="00310790" w:rsidRDefault="00310790" w:rsidP="00310790">
      <w:pPr>
        <w:ind w:left="360"/>
        <w:rPr>
          <w:sz w:val="32"/>
        </w:rPr>
      </w:pPr>
    </w:p>
    <w:p w:rsidR="0068328F" w:rsidRPr="0068328F" w:rsidRDefault="0068328F" w:rsidP="0068328F">
      <w:pPr>
        <w:pStyle w:val="NormalWeb"/>
        <w:shd w:val="clear" w:color="auto" w:fill="FFFFFF"/>
        <w:spacing w:before="0" w:beforeAutospacing="0" w:after="0" w:afterAutospacing="0" w:line="390" w:lineRule="atLeast"/>
        <w:rPr>
          <w:rFonts w:ascii="Helvetica" w:hAnsi="Helvetica"/>
          <w:b/>
          <w:color w:val="000000"/>
          <w:sz w:val="30"/>
          <w:szCs w:val="26"/>
        </w:rPr>
      </w:pPr>
      <w:r>
        <w:rPr>
          <w:rFonts w:ascii="Helvetica" w:hAnsi="Helvetica"/>
          <w:b/>
          <w:color w:val="000000"/>
          <w:sz w:val="30"/>
          <w:szCs w:val="26"/>
        </w:rPr>
        <w:t>The four P’s of project management</w:t>
      </w:r>
      <w:r w:rsidRPr="0068328F">
        <w:rPr>
          <w:rFonts w:ascii="Helvetica" w:hAnsi="Helvetica"/>
          <w:b/>
          <w:color w:val="000000"/>
          <w:sz w:val="30"/>
          <w:szCs w:val="26"/>
        </w:rPr>
        <w:t>:</w:t>
      </w:r>
    </w:p>
    <w:p w:rsidR="0068328F" w:rsidRDefault="0068328F" w:rsidP="0068328F">
      <w:pPr>
        <w:pStyle w:val="NormalWeb"/>
        <w:shd w:val="clear" w:color="auto" w:fill="FFFFFF"/>
        <w:spacing w:before="0" w:beforeAutospacing="0" w:after="0" w:afterAutospacing="0" w:line="390" w:lineRule="atLeast"/>
        <w:rPr>
          <w:rFonts w:ascii="Helvetica" w:hAnsi="Helvetica"/>
          <w:color w:val="000000"/>
          <w:sz w:val="26"/>
          <w:szCs w:val="26"/>
        </w:rPr>
      </w:pPr>
      <w:r>
        <w:rPr>
          <w:rFonts w:ascii="Helvetica" w:hAnsi="Helvetica"/>
          <w:color w:val="000000"/>
          <w:sz w:val="26"/>
          <w:szCs w:val="26"/>
        </w:rPr>
        <w:t>1. People</w:t>
      </w:r>
    </w:p>
    <w:p w:rsidR="0068328F" w:rsidRDefault="0068328F" w:rsidP="0068328F">
      <w:pPr>
        <w:pStyle w:val="NormalWeb"/>
        <w:shd w:val="clear" w:color="auto" w:fill="FFFFFF"/>
        <w:spacing w:before="0" w:beforeAutospacing="0" w:after="0" w:afterAutospacing="0" w:line="390" w:lineRule="atLeast"/>
        <w:rPr>
          <w:rFonts w:ascii="Helvetica" w:hAnsi="Helvetica"/>
          <w:color w:val="000000"/>
          <w:sz w:val="26"/>
          <w:szCs w:val="26"/>
        </w:rPr>
      </w:pPr>
      <w:r>
        <w:rPr>
          <w:rFonts w:ascii="Helvetica" w:hAnsi="Helvetica"/>
          <w:color w:val="000000"/>
          <w:sz w:val="26"/>
          <w:szCs w:val="26"/>
        </w:rPr>
        <w:t>2. Product</w:t>
      </w:r>
    </w:p>
    <w:p w:rsidR="0068328F" w:rsidRDefault="0068328F" w:rsidP="0068328F">
      <w:pPr>
        <w:pStyle w:val="NormalWeb"/>
        <w:shd w:val="clear" w:color="auto" w:fill="FFFFFF"/>
        <w:spacing w:before="0" w:beforeAutospacing="0" w:after="0" w:afterAutospacing="0" w:line="390" w:lineRule="atLeast"/>
        <w:rPr>
          <w:rFonts w:ascii="Helvetica" w:hAnsi="Helvetica"/>
          <w:color w:val="000000"/>
          <w:sz w:val="26"/>
          <w:szCs w:val="26"/>
        </w:rPr>
      </w:pPr>
      <w:r>
        <w:rPr>
          <w:rFonts w:ascii="Helvetica" w:hAnsi="Helvetica"/>
          <w:color w:val="000000"/>
          <w:sz w:val="26"/>
          <w:szCs w:val="26"/>
        </w:rPr>
        <w:t>3. Process</w:t>
      </w:r>
    </w:p>
    <w:p w:rsidR="00BE44E1" w:rsidRDefault="0068328F" w:rsidP="0068328F">
      <w:pPr>
        <w:pStyle w:val="NormalWeb"/>
        <w:shd w:val="clear" w:color="auto" w:fill="FFFFFF"/>
        <w:spacing w:before="0" w:beforeAutospacing="0" w:after="0" w:afterAutospacing="0" w:line="390" w:lineRule="atLeast"/>
        <w:rPr>
          <w:rFonts w:ascii="Helvetica" w:hAnsi="Helvetica"/>
          <w:color w:val="000000"/>
          <w:sz w:val="26"/>
          <w:szCs w:val="26"/>
        </w:rPr>
      </w:pPr>
      <w:r>
        <w:rPr>
          <w:rFonts w:ascii="Helvetica" w:hAnsi="Helvetica"/>
          <w:color w:val="000000"/>
          <w:sz w:val="26"/>
          <w:szCs w:val="26"/>
        </w:rPr>
        <w:t>4. Project</w:t>
      </w:r>
    </w:p>
    <w:p w:rsidR="0068328F" w:rsidRPr="0068328F" w:rsidRDefault="0068328F" w:rsidP="00C26E6D">
      <w:pPr>
        <w:pStyle w:val="Subtitle"/>
      </w:pPr>
    </w:p>
    <w:p w:rsidR="00C26E6D" w:rsidRPr="00C26E6D" w:rsidRDefault="00C26E6D" w:rsidP="00C26E6D">
      <w:pPr>
        <w:pStyle w:val="Subtitle"/>
        <w:rPr>
          <w:b/>
          <w:sz w:val="40"/>
        </w:rPr>
      </w:pPr>
      <w:r w:rsidRPr="00C26E6D">
        <w:rPr>
          <w:b/>
          <w:sz w:val="40"/>
        </w:rPr>
        <w:t>Contingency</w:t>
      </w:r>
      <w:r w:rsidRPr="00C26E6D">
        <w:rPr>
          <w:b/>
          <w:sz w:val="40"/>
        </w:rPr>
        <w:t xml:space="preserve"> plan</w:t>
      </w:r>
      <w:r w:rsidRPr="00C26E6D">
        <w:rPr>
          <w:b/>
          <w:sz w:val="40"/>
        </w:rPr>
        <w:t>ning</w:t>
      </w:r>
    </w:p>
    <w:p w:rsidR="00C26E6D" w:rsidRPr="00C26E6D" w:rsidRDefault="00C26E6D" w:rsidP="00C26E6D">
      <w:pPr>
        <w:pStyle w:val="Subtitle"/>
        <w:rPr>
          <w:sz w:val="32"/>
        </w:rPr>
      </w:pPr>
      <w:r w:rsidRPr="00C26E6D">
        <w:rPr>
          <w:sz w:val="32"/>
        </w:rPr>
        <w:t xml:space="preserve">A contingency plan is a course of action designed to help an organization respond effectively to a significant future event or situation that may or may not happen. </w:t>
      </w:r>
    </w:p>
    <w:p w:rsidR="00310790" w:rsidRDefault="00C26E6D" w:rsidP="00C26E6D">
      <w:pPr>
        <w:pStyle w:val="Subtitle"/>
        <w:rPr>
          <w:sz w:val="32"/>
        </w:rPr>
      </w:pPr>
      <w:r w:rsidRPr="00C26E6D">
        <w:rPr>
          <w:sz w:val="32"/>
        </w:rPr>
        <w:t>A contingency plan is sometimes referred to as "Plan B," because it can be also used as an alternative for action if expected results fail to materialize. Contingency planning is a component of business continuity, disaster recovery and risk management.</w:t>
      </w:r>
    </w:p>
    <w:p w:rsidR="001E4017" w:rsidRDefault="001E4017" w:rsidP="001E4017">
      <w:pPr>
        <w:pStyle w:val="Heading2"/>
        <w:shd w:val="clear" w:color="auto" w:fill="FFFFFF"/>
        <w:rPr>
          <w:rFonts w:ascii="Arial" w:hAnsi="Arial" w:cs="Arial"/>
          <w:b/>
          <w:color w:val="49485B"/>
        </w:rPr>
      </w:pPr>
      <w:r w:rsidRPr="001E4017">
        <w:rPr>
          <w:rFonts w:ascii="Arial" w:hAnsi="Arial" w:cs="Arial"/>
          <w:b/>
          <w:color w:val="49485B"/>
        </w:rPr>
        <w:lastRenderedPageBreak/>
        <w:t>SWOT (strengths, weaknesses, opportunities, threats) analysis to grow your business.</w:t>
      </w:r>
    </w:p>
    <w:p w:rsidR="001E4017" w:rsidRPr="001E4017" w:rsidRDefault="001E4017" w:rsidP="001E4017">
      <w:r w:rsidRPr="001E4017">
        <w:t>SWOT analysis (or SWOT matrix) is a strategic planning technique used to help a person or organization identify strengths, weaknesses, opportunities, and threats related to business competition or project planning</w:t>
      </w:r>
    </w:p>
    <w:p w:rsidR="001E4017" w:rsidRDefault="001E4017" w:rsidP="001E4017">
      <w:pPr>
        <w:numPr>
          <w:ilvl w:val="0"/>
          <w:numId w:val="10"/>
        </w:numPr>
        <w:shd w:val="clear" w:color="auto" w:fill="FFFFFF"/>
        <w:spacing w:before="100" w:beforeAutospacing="1" w:after="100" w:afterAutospacing="1" w:line="240" w:lineRule="auto"/>
        <w:rPr>
          <w:rFonts w:ascii="Arial" w:hAnsi="Arial" w:cs="Arial"/>
          <w:color w:val="2D2D2D"/>
        </w:rPr>
      </w:pPr>
      <w:r>
        <w:rPr>
          <w:rFonts w:ascii="Arial" w:hAnsi="Arial" w:cs="Arial"/>
          <w:color w:val="2D2D2D"/>
        </w:rPr>
        <w:t>A SWOT analysis is a compilation of your company's strengths, weaknesses, opportunities and threats.</w:t>
      </w:r>
    </w:p>
    <w:p w:rsidR="001E4017" w:rsidRDefault="001E4017" w:rsidP="001E4017">
      <w:pPr>
        <w:numPr>
          <w:ilvl w:val="0"/>
          <w:numId w:val="10"/>
        </w:numPr>
        <w:shd w:val="clear" w:color="auto" w:fill="FFFFFF"/>
        <w:spacing w:before="100" w:beforeAutospacing="1" w:after="100" w:afterAutospacing="1" w:line="240" w:lineRule="auto"/>
        <w:rPr>
          <w:rFonts w:ascii="Arial" w:hAnsi="Arial" w:cs="Arial"/>
          <w:color w:val="2D2D2D"/>
        </w:rPr>
      </w:pPr>
      <w:r>
        <w:rPr>
          <w:rFonts w:ascii="Arial" w:hAnsi="Arial" w:cs="Arial"/>
          <w:color w:val="2D2D2D"/>
        </w:rPr>
        <w:t>The primary objective of a SWOT analysis is to help organizations develop a full awareness of all the factors involved in making a business decision.</w:t>
      </w:r>
    </w:p>
    <w:p w:rsidR="001E4017" w:rsidRDefault="001E4017" w:rsidP="001E4017">
      <w:pPr>
        <w:numPr>
          <w:ilvl w:val="0"/>
          <w:numId w:val="10"/>
        </w:numPr>
        <w:shd w:val="clear" w:color="auto" w:fill="FFFFFF"/>
        <w:spacing w:before="100" w:beforeAutospacing="1" w:after="100" w:afterAutospacing="1" w:line="240" w:lineRule="auto"/>
        <w:rPr>
          <w:rFonts w:ascii="Arial" w:hAnsi="Arial" w:cs="Arial"/>
          <w:color w:val="2D2D2D"/>
        </w:rPr>
      </w:pPr>
      <w:r>
        <w:rPr>
          <w:rFonts w:ascii="Arial" w:hAnsi="Arial" w:cs="Arial"/>
          <w:color w:val="2D2D2D"/>
        </w:rPr>
        <w:t>Perform a SWOT analysis before you commit to any sort of company action, whether you are exploring new initiatives, revamping internal policies, considering opportunities to pivot or altering a plan midway through its execution.</w:t>
      </w:r>
    </w:p>
    <w:p w:rsidR="001E4017" w:rsidRDefault="001E4017" w:rsidP="001E4017">
      <w:pPr>
        <w:numPr>
          <w:ilvl w:val="0"/>
          <w:numId w:val="10"/>
        </w:numPr>
        <w:shd w:val="clear" w:color="auto" w:fill="FFFFFF"/>
        <w:spacing w:before="100" w:beforeAutospacing="1" w:after="100" w:afterAutospacing="1" w:line="240" w:lineRule="auto"/>
        <w:rPr>
          <w:rFonts w:ascii="Arial" w:hAnsi="Arial" w:cs="Arial"/>
          <w:color w:val="2D2D2D"/>
        </w:rPr>
      </w:pPr>
      <w:r>
        <w:rPr>
          <w:rFonts w:ascii="Arial" w:hAnsi="Arial" w:cs="Arial"/>
          <w:color w:val="2D2D2D"/>
        </w:rPr>
        <w:t>Use your SWOT analysis to discover recommendations and strategies, with a focus on leveraging strengths and opportunities to overcome weaknesses and threats</w:t>
      </w:r>
    </w:p>
    <w:p w:rsidR="00C26E6D" w:rsidRPr="00C26E6D" w:rsidRDefault="00C26E6D" w:rsidP="00C26E6D"/>
    <w:p w:rsidR="009A345D" w:rsidRPr="009A345D" w:rsidRDefault="009A345D" w:rsidP="009A345D">
      <w:pPr>
        <w:ind w:left="360"/>
        <w:rPr>
          <w:sz w:val="32"/>
        </w:rPr>
      </w:pPr>
      <w:bookmarkStart w:id="0" w:name="_GoBack"/>
      <w:bookmarkEnd w:id="0"/>
    </w:p>
    <w:sectPr w:rsidR="009A345D" w:rsidRPr="009A34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EE5" w:rsidRDefault="00794EE5" w:rsidP="001A2D9F">
      <w:pPr>
        <w:spacing w:after="0" w:line="240" w:lineRule="auto"/>
      </w:pPr>
      <w:r>
        <w:separator/>
      </w:r>
    </w:p>
  </w:endnote>
  <w:endnote w:type="continuationSeparator" w:id="0">
    <w:p w:rsidR="00794EE5" w:rsidRDefault="00794EE5" w:rsidP="001A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EE5" w:rsidRDefault="00794EE5" w:rsidP="001A2D9F">
      <w:pPr>
        <w:spacing w:after="0" w:line="240" w:lineRule="auto"/>
      </w:pPr>
      <w:r>
        <w:separator/>
      </w:r>
    </w:p>
  </w:footnote>
  <w:footnote w:type="continuationSeparator" w:id="0">
    <w:p w:rsidR="00794EE5" w:rsidRDefault="00794EE5" w:rsidP="001A2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556"/>
    <w:multiLevelType w:val="hybridMultilevel"/>
    <w:tmpl w:val="D24C38DC"/>
    <w:lvl w:ilvl="0" w:tplc="CB1A3F1C">
      <w:start w:val="1"/>
      <w:numFmt w:val="bullet"/>
      <w:lvlText w:val=""/>
      <w:lvlJc w:val="left"/>
      <w:pPr>
        <w:tabs>
          <w:tab w:val="num" w:pos="720"/>
        </w:tabs>
        <w:ind w:left="720" w:hanging="360"/>
      </w:pPr>
      <w:rPr>
        <w:rFonts w:ascii="Wingdings" w:hAnsi="Wingdings" w:hint="default"/>
      </w:rPr>
    </w:lvl>
    <w:lvl w:ilvl="1" w:tplc="9FA88C00" w:tentative="1">
      <w:start w:val="1"/>
      <w:numFmt w:val="bullet"/>
      <w:lvlText w:val=""/>
      <w:lvlJc w:val="left"/>
      <w:pPr>
        <w:tabs>
          <w:tab w:val="num" w:pos="1440"/>
        </w:tabs>
        <w:ind w:left="1440" w:hanging="360"/>
      </w:pPr>
      <w:rPr>
        <w:rFonts w:ascii="Wingdings" w:hAnsi="Wingdings" w:hint="default"/>
      </w:rPr>
    </w:lvl>
    <w:lvl w:ilvl="2" w:tplc="3FD07ADE" w:tentative="1">
      <w:start w:val="1"/>
      <w:numFmt w:val="bullet"/>
      <w:lvlText w:val=""/>
      <w:lvlJc w:val="left"/>
      <w:pPr>
        <w:tabs>
          <w:tab w:val="num" w:pos="2160"/>
        </w:tabs>
        <w:ind w:left="2160" w:hanging="360"/>
      </w:pPr>
      <w:rPr>
        <w:rFonts w:ascii="Wingdings" w:hAnsi="Wingdings" w:hint="default"/>
      </w:rPr>
    </w:lvl>
    <w:lvl w:ilvl="3" w:tplc="20BE939E" w:tentative="1">
      <w:start w:val="1"/>
      <w:numFmt w:val="bullet"/>
      <w:lvlText w:val=""/>
      <w:lvlJc w:val="left"/>
      <w:pPr>
        <w:tabs>
          <w:tab w:val="num" w:pos="2880"/>
        </w:tabs>
        <w:ind w:left="2880" w:hanging="360"/>
      </w:pPr>
      <w:rPr>
        <w:rFonts w:ascii="Wingdings" w:hAnsi="Wingdings" w:hint="default"/>
      </w:rPr>
    </w:lvl>
    <w:lvl w:ilvl="4" w:tplc="A2725BDE" w:tentative="1">
      <w:start w:val="1"/>
      <w:numFmt w:val="bullet"/>
      <w:lvlText w:val=""/>
      <w:lvlJc w:val="left"/>
      <w:pPr>
        <w:tabs>
          <w:tab w:val="num" w:pos="3600"/>
        </w:tabs>
        <w:ind w:left="3600" w:hanging="360"/>
      </w:pPr>
      <w:rPr>
        <w:rFonts w:ascii="Wingdings" w:hAnsi="Wingdings" w:hint="default"/>
      </w:rPr>
    </w:lvl>
    <w:lvl w:ilvl="5" w:tplc="CBCA876A" w:tentative="1">
      <w:start w:val="1"/>
      <w:numFmt w:val="bullet"/>
      <w:lvlText w:val=""/>
      <w:lvlJc w:val="left"/>
      <w:pPr>
        <w:tabs>
          <w:tab w:val="num" w:pos="4320"/>
        </w:tabs>
        <w:ind w:left="4320" w:hanging="360"/>
      </w:pPr>
      <w:rPr>
        <w:rFonts w:ascii="Wingdings" w:hAnsi="Wingdings" w:hint="default"/>
      </w:rPr>
    </w:lvl>
    <w:lvl w:ilvl="6" w:tplc="6082CA3E" w:tentative="1">
      <w:start w:val="1"/>
      <w:numFmt w:val="bullet"/>
      <w:lvlText w:val=""/>
      <w:lvlJc w:val="left"/>
      <w:pPr>
        <w:tabs>
          <w:tab w:val="num" w:pos="5040"/>
        </w:tabs>
        <w:ind w:left="5040" w:hanging="360"/>
      </w:pPr>
      <w:rPr>
        <w:rFonts w:ascii="Wingdings" w:hAnsi="Wingdings" w:hint="default"/>
      </w:rPr>
    </w:lvl>
    <w:lvl w:ilvl="7" w:tplc="64F6AECE" w:tentative="1">
      <w:start w:val="1"/>
      <w:numFmt w:val="bullet"/>
      <w:lvlText w:val=""/>
      <w:lvlJc w:val="left"/>
      <w:pPr>
        <w:tabs>
          <w:tab w:val="num" w:pos="5760"/>
        </w:tabs>
        <w:ind w:left="5760" w:hanging="360"/>
      </w:pPr>
      <w:rPr>
        <w:rFonts w:ascii="Wingdings" w:hAnsi="Wingdings" w:hint="default"/>
      </w:rPr>
    </w:lvl>
    <w:lvl w:ilvl="8" w:tplc="BC56A85C" w:tentative="1">
      <w:start w:val="1"/>
      <w:numFmt w:val="bullet"/>
      <w:lvlText w:val=""/>
      <w:lvlJc w:val="left"/>
      <w:pPr>
        <w:tabs>
          <w:tab w:val="num" w:pos="6480"/>
        </w:tabs>
        <w:ind w:left="6480" w:hanging="360"/>
      </w:pPr>
      <w:rPr>
        <w:rFonts w:ascii="Wingdings" w:hAnsi="Wingdings" w:hint="default"/>
      </w:rPr>
    </w:lvl>
  </w:abstractNum>
  <w:abstractNum w:abstractNumId="1">
    <w:nsid w:val="05885D64"/>
    <w:multiLevelType w:val="hybridMultilevel"/>
    <w:tmpl w:val="26BA1266"/>
    <w:lvl w:ilvl="0" w:tplc="38C8BF68">
      <w:start w:val="1"/>
      <w:numFmt w:val="bullet"/>
      <w:lvlText w:val=""/>
      <w:lvlJc w:val="left"/>
      <w:pPr>
        <w:tabs>
          <w:tab w:val="num" w:pos="720"/>
        </w:tabs>
        <w:ind w:left="720" w:hanging="360"/>
      </w:pPr>
      <w:rPr>
        <w:rFonts w:ascii="Wingdings" w:hAnsi="Wingdings" w:hint="default"/>
      </w:rPr>
    </w:lvl>
    <w:lvl w:ilvl="1" w:tplc="88B65936" w:tentative="1">
      <w:start w:val="1"/>
      <w:numFmt w:val="bullet"/>
      <w:lvlText w:val=""/>
      <w:lvlJc w:val="left"/>
      <w:pPr>
        <w:tabs>
          <w:tab w:val="num" w:pos="1440"/>
        </w:tabs>
        <w:ind w:left="1440" w:hanging="360"/>
      </w:pPr>
      <w:rPr>
        <w:rFonts w:ascii="Wingdings" w:hAnsi="Wingdings" w:hint="default"/>
      </w:rPr>
    </w:lvl>
    <w:lvl w:ilvl="2" w:tplc="DB3E7DD2" w:tentative="1">
      <w:start w:val="1"/>
      <w:numFmt w:val="bullet"/>
      <w:lvlText w:val=""/>
      <w:lvlJc w:val="left"/>
      <w:pPr>
        <w:tabs>
          <w:tab w:val="num" w:pos="2160"/>
        </w:tabs>
        <w:ind w:left="2160" w:hanging="360"/>
      </w:pPr>
      <w:rPr>
        <w:rFonts w:ascii="Wingdings" w:hAnsi="Wingdings" w:hint="default"/>
      </w:rPr>
    </w:lvl>
    <w:lvl w:ilvl="3" w:tplc="422E6A1C" w:tentative="1">
      <w:start w:val="1"/>
      <w:numFmt w:val="bullet"/>
      <w:lvlText w:val=""/>
      <w:lvlJc w:val="left"/>
      <w:pPr>
        <w:tabs>
          <w:tab w:val="num" w:pos="2880"/>
        </w:tabs>
        <w:ind w:left="2880" w:hanging="360"/>
      </w:pPr>
      <w:rPr>
        <w:rFonts w:ascii="Wingdings" w:hAnsi="Wingdings" w:hint="default"/>
      </w:rPr>
    </w:lvl>
    <w:lvl w:ilvl="4" w:tplc="30ACA526" w:tentative="1">
      <w:start w:val="1"/>
      <w:numFmt w:val="bullet"/>
      <w:lvlText w:val=""/>
      <w:lvlJc w:val="left"/>
      <w:pPr>
        <w:tabs>
          <w:tab w:val="num" w:pos="3600"/>
        </w:tabs>
        <w:ind w:left="3600" w:hanging="360"/>
      </w:pPr>
      <w:rPr>
        <w:rFonts w:ascii="Wingdings" w:hAnsi="Wingdings" w:hint="default"/>
      </w:rPr>
    </w:lvl>
    <w:lvl w:ilvl="5" w:tplc="0A84ACC4" w:tentative="1">
      <w:start w:val="1"/>
      <w:numFmt w:val="bullet"/>
      <w:lvlText w:val=""/>
      <w:lvlJc w:val="left"/>
      <w:pPr>
        <w:tabs>
          <w:tab w:val="num" w:pos="4320"/>
        </w:tabs>
        <w:ind w:left="4320" w:hanging="360"/>
      </w:pPr>
      <w:rPr>
        <w:rFonts w:ascii="Wingdings" w:hAnsi="Wingdings" w:hint="default"/>
      </w:rPr>
    </w:lvl>
    <w:lvl w:ilvl="6" w:tplc="71B47F9C" w:tentative="1">
      <w:start w:val="1"/>
      <w:numFmt w:val="bullet"/>
      <w:lvlText w:val=""/>
      <w:lvlJc w:val="left"/>
      <w:pPr>
        <w:tabs>
          <w:tab w:val="num" w:pos="5040"/>
        </w:tabs>
        <w:ind w:left="5040" w:hanging="360"/>
      </w:pPr>
      <w:rPr>
        <w:rFonts w:ascii="Wingdings" w:hAnsi="Wingdings" w:hint="default"/>
      </w:rPr>
    </w:lvl>
    <w:lvl w:ilvl="7" w:tplc="F6E438B0" w:tentative="1">
      <w:start w:val="1"/>
      <w:numFmt w:val="bullet"/>
      <w:lvlText w:val=""/>
      <w:lvlJc w:val="left"/>
      <w:pPr>
        <w:tabs>
          <w:tab w:val="num" w:pos="5760"/>
        </w:tabs>
        <w:ind w:left="5760" w:hanging="360"/>
      </w:pPr>
      <w:rPr>
        <w:rFonts w:ascii="Wingdings" w:hAnsi="Wingdings" w:hint="default"/>
      </w:rPr>
    </w:lvl>
    <w:lvl w:ilvl="8" w:tplc="340AC224" w:tentative="1">
      <w:start w:val="1"/>
      <w:numFmt w:val="bullet"/>
      <w:lvlText w:val=""/>
      <w:lvlJc w:val="left"/>
      <w:pPr>
        <w:tabs>
          <w:tab w:val="num" w:pos="6480"/>
        </w:tabs>
        <w:ind w:left="6480" w:hanging="360"/>
      </w:pPr>
      <w:rPr>
        <w:rFonts w:ascii="Wingdings" w:hAnsi="Wingdings" w:hint="default"/>
      </w:rPr>
    </w:lvl>
  </w:abstractNum>
  <w:abstractNum w:abstractNumId="2">
    <w:nsid w:val="0EF86DF5"/>
    <w:multiLevelType w:val="hybridMultilevel"/>
    <w:tmpl w:val="2A2070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F221A"/>
    <w:multiLevelType w:val="hybridMultilevel"/>
    <w:tmpl w:val="386AAE7C"/>
    <w:lvl w:ilvl="0" w:tplc="29C840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92CA9"/>
    <w:multiLevelType w:val="hybridMultilevel"/>
    <w:tmpl w:val="18888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B57DE"/>
    <w:multiLevelType w:val="multilevel"/>
    <w:tmpl w:val="70B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F6732"/>
    <w:multiLevelType w:val="hybridMultilevel"/>
    <w:tmpl w:val="861A18DA"/>
    <w:lvl w:ilvl="0" w:tplc="AA087A3E">
      <w:start w:val="1"/>
      <w:numFmt w:val="bullet"/>
      <w:lvlText w:val=""/>
      <w:lvlJc w:val="left"/>
      <w:pPr>
        <w:tabs>
          <w:tab w:val="num" w:pos="720"/>
        </w:tabs>
        <w:ind w:left="720" w:hanging="360"/>
      </w:pPr>
      <w:rPr>
        <w:rFonts w:ascii="Wingdings" w:hAnsi="Wingdings" w:hint="default"/>
      </w:rPr>
    </w:lvl>
    <w:lvl w:ilvl="1" w:tplc="3266D27E" w:tentative="1">
      <w:start w:val="1"/>
      <w:numFmt w:val="bullet"/>
      <w:lvlText w:val=""/>
      <w:lvlJc w:val="left"/>
      <w:pPr>
        <w:tabs>
          <w:tab w:val="num" w:pos="1440"/>
        </w:tabs>
        <w:ind w:left="1440" w:hanging="360"/>
      </w:pPr>
      <w:rPr>
        <w:rFonts w:ascii="Wingdings" w:hAnsi="Wingdings" w:hint="default"/>
      </w:rPr>
    </w:lvl>
    <w:lvl w:ilvl="2" w:tplc="AB3CCD5A" w:tentative="1">
      <w:start w:val="1"/>
      <w:numFmt w:val="bullet"/>
      <w:lvlText w:val=""/>
      <w:lvlJc w:val="left"/>
      <w:pPr>
        <w:tabs>
          <w:tab w:val="num" w:pos="2160"/>
        </w:tabs>
        <w:ind w:left="2160" w:hanging="360"/>
      </w:pPr>
      <w:rPr>
        <w:rFonts w:ascii="Wingdings" w:hAnsi="Wingdings" w:hint="default"/>
      </w:rPr>
    </w:lvl>
    <w:lvl w:ilvl="3" w:tplc="B2FA9F84" w:tentative="1">
      <w:start w:val="1"/>
      <w:numFmt w:val="bullet"/>
      <w:lvlText w:val=""/>
      <w:lvlJc w:val="left"/>
      <w:pPr>
        <w:tabs>
          <w:tab w:val="num" w:pos="2880"/>
        </w:tabs>
        <w:ind w:left="2880" w:hanging="360"/>
      </w:pPr>
      <w:rPr>
        <w:rFonts w:ascii="Wingdings" w:hAnsi="Wingdings" w:hint="default"/>
      </w:rPr>
    </w:lvl>
    <w:lvl w:ilvl="4" w:tplc="00F2A834" w:tentative="1">
      <w:start w:val="1"/>
      <w:numFmt w:val="bullet"/>
      <w:lvlText w:val=""/>
      <w:lvlJc w:val="left"/>
      <w:pPr>
        <w:tabs>
          <w:tab w:val="num" w:pos="3600"/>
        </w:tabs>
        <w:ind w:left="3600" w:hanging="360"/>
      </w:pPr>
      <w:rPr>
        <w:rFonts w:ascii="Wingdings" w:hAnsi="Wingdings" w:hint="default"/>
      </w:rPr>
    </w:lvl>
    <w:lvl w:ilvl="5" w:tplc="4CD05430" w:tentative="1">
      <w:start w:val="1"/>
      <w:numFmt w:val="bullet"/>
      <w:lvlText w:val=""/>
      <w:lvlJc w:val="left"/>
      <w:pPr>
        <w:tabs>
          <w:tab w:val="num" w:pos="4320"/>
        </w:tabs>
        <w:ind w:left="4320" w:hanging="360"/>
      </w:pPr>
      <w:rPr>
        <w:rFonts w:ascii="Wingdings" w:hAnsi="Wingdings" w:hint="default"/>
      </w:rPr>
    </w:lvl>
    <w:lvl w:ilvl="6" w:tplc="19402A30" w:tentative="1">
      <w:start w:val="1"/>
      <w:numFmt w:val="bullet"/>
      <w:lvlText w:val=""/>
      <w:lvlJc w:val="left"/>
      <w:pPr>
        <w:tabs>
          <w:tab w:val="num" w:pos="5040"/>
        </w:tabs>
        <w:ind w:left="5040" w:hanging="360"/>
      </w:pPr>
      <w:rPr>
        <w:rFonts w:ascii="Wingdings" w:hAnsi="Wingdings" w:hint="default"/>
      </w:rPr>
    </w:lvl>
    <w:lvl w:ilvl="7" w:tplc="D5828CD2" w:tentative="1">
      <w:start w:val="1"/>
      <w:numFmt w:val="bullet"/>
      <w:lvlText w:val=""/>
      <w:lvlJc w:val="left"/>
      <w:pPr>
        <w:tabs>
          <w:tab w:val="num" w:pos="5760"/>
        </w:tabs>
        <w:ind w:left="5760" w:hanging="360"/>
      </w:pPr>
      <w:rPr>
        <w:rFonts w:ascii="Wingdings" w:hAnsi="Wingdings" w:hint="default"/>
      </w:rPr>
    </w:lvl>
    <w:lvl w:ilvl="8" w:tplc="DD4AEBB4" w:tentative="1">
      <w:start w:val="1"/>
      <w:numFmt w:val="bullet"/>
      <w:lvlText w:val=""/>
      <w:lvlJc w:val="left"/>
      <w:pPr>
        <w:tabs>
          <w:tab w:val="num" w:pos="6480"/>
        </w:tabs>
        <w:ind w:left="6480" w:hanging="360"/>
      </w:pPr>
      <w:rPr>
        <w:rFonts w:ascii="Wingdings" w:hAnsi="Wingdings" w:hint="default"/>
      </w:rPr>
    </w:lvl>
  </w:abstractNum>
  <w:abstractNum w:abstractNumId="7">
    <w:nsid w:val="486F20F7"/>
    <w:multiLevelType w:val="hybridMultilevel"/>
    <w:tmpl w:val="AE84A386"/>
    <w:lvl w:ilvl="0" w:tplc="B328753C">
      <w:start w:val="1"/>
      <w:numFmt w:val="bullet"/>
      <w:lvlText w:val=""/>
      <w:lvlJc w:val="left"/>
      <w:pPr>
        <w:tabs>
          <w:tab w:val="num" w:pos="720"/>
        </w:tabs>
        <w:ind w:left="720" w:hanging="360"/>
      </w:pPr>
      <w:rPr>
        <w:rFonts w:ascii="Wingdings" w:hAnsi="Wingdings" w:hint="default"/>
      </w:rPr>
    </w:lvl>
    <w:lvl w:ilvl="1" w:tplc="206C4CB8" w:tentative="1">
      <w:start w:val="1"/>
      <w:numFmt w:val="bullet"/>
      <w:lvlText w:val=""/>
      <w:lvlJc w:val="left"/>
      <w:pPr>
        <w:tabs>
          <w:tab w:val="num" w:pos="1440"/>
        </w:tabs>
        <w:ind w:left="1440" w:hanging="360"/>
      </w:pPr>
      <w:rPr>
        <w:rFonts w:ascii="Wingdings" w:hAnsi="Wingdings" w:hint="default"/>
      </w:rPr>
    </w:lvl>
    <w:lvl w:ilvl="2" w:tplc="C57CBDB8" w:tentative="1">
      <w:start w:val="1"/>
      <w:numFmt w:val="bullet"/>
      <w:lvlText w:val=""/>
      <w:lvlJc w:val="left"/>
      <w:pPr>
        <w:tabs>
          <w:tab w:val="num" w:pos="2160"/>
        </w:tabs>
        <w:ind w:left="2160" w:hanging="360"/>
      </w:pPr>
      <w:rPr>
        <w:rFonts w:ascii="Wingdings" w:hAnsi="Wingdings" w:hint="default"/>
      </w:rPr>
    </w:lvl>
    <w:lvl w:ilvl="3" w:tplc="CB9A86E4" w:tentative="1">
      <w:start w:val="1"/>
      <w:numFmt w:val="bullet"/>
      <w:lvlText w:val=""/>
      <w:lvlJc w:val="left"/>
      <w:pPr>
        <w:tabs>
          <w:tab w:val="num" w:pos="2880"/>
        </w:tabs>
        <w:ind w:left="2880" w:hanging="360"/>
      </w:pPr>
      <w:rPr>
        <w:rFonts w:ascii="Wingdings" w:hAnsi="Wingdings" w:hint="default"/>
      </w:rPr>
    </w:lvl>
    <w:lvl w:ilvl="4" w:tplc="52CCB8D6" w:tentative="1">
      <w:start w:val="1"/>
      <w:numFmt w:val="bullet"/>
      <w:lvlText w:val=""/>
      <w:lvlJc w:val="left"/>
      <w:pPr>
        <w:tabs>
          <w:tab w:val="num" w:pos="3600"/>
        </w:tabs>
        <w:ind w:left="3600" w:hanging="360"/>
      </w:pPr>
      <w:rPr>
        <w:rFonts w:ascii="Wingdings" w:hAnsi="Wingdings" w:hint="default"/>
      </w:rPr>
    </w:lvl>
    <w:lvl w:ilvl="5" w:tplc="8B0E3812" w:tentative="1">
      <w:start w:val="1"/>
      <w:numFmt w:val="bullet"/>
      <w:lvlText w:val=""/>
      <w:lvlJc w:val="left"/>
      <w:pPr>
        <w:tabs>
          <w:tab w:val="num" w:pos="4320"/>
        </w:tabs>
        <w:ind w:left="4320" w:hanging="360"/>
      </w:pPr>
      <w:rPr>
        <w:rFonts w:ascii="Wingdings" w:hAnsi="Wingdings" w:hint="default"/>
      </w:rPr>
    </w:lvl>
    <w:lvl w:ilvl="6" w:tplc="68B42176" w:tentative="1">
      <w:start w:val="1"/>
      <w:numFmt w:val="bullet"/>
      <w:lvlText w:val=""/>
      <w:lvlJc w:val="left"/>
      <w:pPr>
        <w:tabs>
          <w:tab w:val="num" w:pos="5040"/>
        </w:tabs>
        <w:ind w:left="5040" w:hanging="360"/>
      </w:pPr>
      <w:rPr>
        <w:rFonts w:ascii="Wingdings" w:hAnsi="Wingdings" w:hint="default"/>
      </w:rPr>
    </w:lvl>
    <w:lvl w:ilvl="7" w:tplc="130C0CE6" w:tentative="1">
      <w:start w:val="1"/>
      <w:numFmt w:val="bullet"/>
      <w:lvlText w:val=""/>
      <w:lvlJc w:val="left"/>
      <w:pPr>
        <w:tabs>
          <w:tab w:val="num" w:pos="5760"/>
        </w:tabs>
        <w:ind w:left="5760" w:hanging="360"/>
      </w:pPr>
      <w:rPr>
        <w:rFonts w:ascii="Wingdings" w:hAnsi="Wingdings" w:hint="default"/>
      </w:rPr>
    </w:lvl>
    <w:lvl w:ilvl="8" w:tplc="4246F848" w:tentative="1">
      <w:start w:val="1"/>
      <w:numFmt w:val="bullet"/>
      <w:lvlText w:val=""/>
      <w:lvlJc w:val="left"/>
      <w:pPr>
        <w:tabs>
          <w:tab w:val="num" w:pos="6480"/>
        </w:tabs>
        <w:ind w:left="6480" w:hanging="360"/>
      </w:pPr>
      <w:rPr>
        <w:rFonts w:ascii="Wingdings" w:hAnsi="Wingdings" w:hint="default"/>
      </w:rPr>
    </w:lvl>
  </w:abstractNum>
  <w:abstractNum w:abstractNumId="8">
    <w:nsid w:val="5979331E"/>
    <w:multiLevelType w:val="hybridMultilevel"/>
    <w:tmpl w:val="8602642E"/>
    <w:lvl w:ilvl="0" w:tplc="93AC98A0">
      <w:start w:val="1"/>
      <w:numFmt w:val="bullet"/>
      <w:lvlText w:val=""/>
      <w:lvlJc w:val="left"/>
      <w:pPr>
        <w:tabs>
          <w:tab w:val="num" w:pos="720"/>
        </w:tabs>
        <w:ind w:left="720" w:hanging="360"/>
      </w:pPr>
      <w:rPr>
        <w:rFonts w:ascii="Wingdings" w:hAnsi="Wingdings" w:hint="default"/>
      </w:rPr>
    </w:lvl>
    <w:lvl w:ilvl="1" w:tplc="C2444E84" w:tentative="1">
      <w:start w:val="1"/>
      <w:numFmt w:val="bullet"/>
      <w:lvlText w:val=""/>
      <w:lvlJc w:val="left"/>
      <w:pPr>
        <w:tabs>
          <w:tab w:val="num" w:pos="1440"/>
        </w:tabs>
        <w:ind w:left="1440" w:hanging="360"/>
      </w:pPr>
      <w:rPr>
        <w:rFonts w:ascii="Wingdings" w:hAnsi="Wingdings" w:hint="default"/>
      </w:rPr>
    </w:lvl>
    <w:lvl w:ilvl="2" w:tplc="9154E966" w:tentative="1">
      <w:start w:val="1"/>
      <w:numFmt w:val="bullet"/>
      <w:lvlText w:val=""/>
      <w:lvlJc w:val="left"/>
      <w:pPr>
        <w:tabs>
          <w:tab w:val="num" w:pos="2160"/>
        </w:tabs>
        <w:ind w:left="2160" w:hanging="360"/>
      </w:pPr>
      <w:rPr>
        <w:rFonts w:ascii="Wingdings" w:hAnsi="Wingdings" w:hint="default"/>
      </w:rPr>
    </w:lvl>
    <w:lvl w:ilvl="3" w:tplc="A032402A" w:tentative="1">
      <w:start w:val="1"/>
      <w:numFmt w:val="bullet"/>
      <w:lvlText w:val=""/>
      <w:lvlJc w:val="left"/>
      <w:pPr>
        <w:tabs>
          <w:tab w:val="num" w:pos="2880"/>
        </w:tabs>
        <w:ind w:left="2880" w:hanging="360"/>
      </w:pPr>
      <w:rPr>
        <w:rFonts w:ascii="Wingdings" w:hAnsi="Wingdings" w:hint="default"/>
      </w:rPr>
    </w:lvl>
    <w:lvl w:ilvl="4" w:tplc="FF5C022C" w:tentative="1">
      <w:start w:val="1"/>
      <w:numFmt w:val="bullet"/>
      <w:lvlText w:val=""/>
      <w:lvlJc w:val="left"/>
      <w:pPr>
        <w:tabs>
          <w:tab w:val="num" w:pos="3600"/>
        </w:tabs>
        <w:ind w:left="3600" w:hanging="360"/>
      </w:pPr>
      <w:rPr>
        <w:rFonts w:ascii="Wingdings" w:hAnsi="Wingdings" w:hint="default"/>
      </w:rPr>
    </w:lvl>
    <w:lvl w:ilvl="5" w:tplc="A1F6EA40" w:tentative="1">
      <w:start w:val="1"/>
      <w:numFmt w:val="bullet"/>
      <w:lvlText w:val=""/>
      <w:lvlJc w:val="left"/>
      <w:pPr>
        <w:tabs>
          <w:tab w:val="num" w:pos="4320"/>
        </w:tabs>
        <w:ind w:left="4320" w:hanging="360"/>
      </w:pPr>
      <w:rPr>
        <w:rFonts w:ascii="Wingdings" w:hAnsi="Wingdings" w:hint="default"/>
      </w:rPr>
    </w:lvl>
    <w:lvl w:ilvl="6" w:tplc="237C9576" w:tentative="1">
      <w:start w:val="1"/>
      <w:numFmt w:val="bullet"/>
      <w:lvlText w:val=""/>
      <w:lvlJc w:val="left"/>
      <w:pPr>
        <w:tabs>
          <w:tab w:val="num" w:pos="5040"/>
        </w:tabs>
        <w:ind w:left="5040" w:hanging="360"/>
      </w:pPr>
      <w:rPr>
        <w:rFonts w:ascii="Wingdings" w:hAnsi="Wingdings" w:hint="default"/>
      </w:rPr>
    </w:lvl>
    <w:lvl w:ilvl="7" w:tplc="7DAC9FDC" w:tentative="1">
      <w:start w:val="1"/>
      <w:numFmt w:val="bullet"/>
      <w:lvlText w:val=""/>
      <w:lvlJc w:val="left"/>
      <w:pPr>
        <w:tabs>
          <w:tab w:val="num" w:pos="5760"/>
        </w:tabs>
        <w:ind w:left="5760" w:hanging="360"/>
      </w:pPr>
      <w:rPr>
        <w:rFonts w:ascii="Wingdings" w:hAnsi="Wingdings" w:hint="default"/>
      </w:rPr>
    </w:lvl>
    <w:lvl w:ilvl="8" w:tplc="28C68974" w:tentative="1">
      <w:start w:val="1"/>
      <w:numFmt w:val="bullet"/>
      <w:lvlText w:val=""/>
      <w:lvlJc w:val="left"/>
      <w:pPr>
        <w:tabs>
          <w:tab w:val="num" w:pos="6480"/>
        </w:tabs>
        <w:ind w:left="6480" w:hanging="360"/>
      </w:pPr>
      <w:rPr>
        <w:rFonts w:ascii="Wingdings" w:hAnsi="Wingdings" w:hint="default"/>
      </w:rPr>
    </w:lvl>
  </w:abstractNum>
  <w:abstractNum w:abstractNumId="9">
    <w:nsid w:val="684578F0"/>
    <w:multiLevelType w:val="multilevel"/>
    <w:tmpl w:val="F586DBA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3"/>
  </w:num>
  <w:num w:numId="5">
    <w:abstractNumId w:val="0"/>
  </w:num>
  <w:num w:numId="6">
    <w:abstractNumId w:val="7"/>
  </w:num>
  <w:num w:numId="7">
    <w:abstractNumId w:val="6"/>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A1"/>
    <w:rsid w:val="00005FA1"/>
    <w:rsid w:val="001A2D9F"/>
    <w:rsid w:val="001E4017"/>
    <w:rsid w:val="00284653"/>
    <w:rsid w:val="00310790"/>
    <w:rsid w:val="00590EBC"/>
    <w:rsid w:val="006350CB"/>
    <w:rsid w:val="0068328F"/>
    <w:rsid w:val="006907C3"/>
    <w:rsid w:val="00794EE5"/>
    <w:rsid w:val="009A345D"/>
    <w:rsid w:val="00B96CC2"/>
    <w:rsid w:val="00BE3399"/>
    <w:rsid w:val="00BE44E1"/>
    <w:rsid w:val="00C02F35"/>
    <w:rsid w:val="00C2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644A7-6202-461D-8E4A-4D9ED0FC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0E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90E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07C3"/>
    <w:pPr>
      <w:ind w:left="720"/>
      <w:contextualSpacing/>
    </w:pPr>
  </w:style>
  <w:style w:type="paragraph" w:styleId="NormalWeb">
    <w:name w:val="Normal (Web)"/>
    <w:basedOn w:val="Normal"/>
    <w:uiPriority w:val="99"/>
    <w:unhideWhenUsed/>
    <w:rsid w:val="006907C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1A2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2D9F"/>
    <w:rPr>
      <w:rFonts w:eastAsiaTheme="minorEastAsia"/>
      <w:color w:val="5A5A5A" w:themeColor="text1" w:themeTint="A5"/>
      <w:spacing w:val="15"/>
    </w:rPr>
  </w:style>
  <w:style w:type="paragraph" w:styleId="Header">
    <w:name w:val="header"/>
    <w:basedOn w:val="Normal"/>
    <w:link w:val="HeaderChar"/>
    <w:uiPriority w:val="99"/>
    <w:unhideWhenUsed/>
    <w:rsid w:val="001A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D9F"/>
  </w:style>
  <w:style w:type="paragraph" w:styleId="Footer">
    <w:name w:val="footer"/>
    <w:basedOn w:val="Normal"/>
    <w:link w:val="FooterChar"/>
    <w:uiPriority w:val="99"/>
    <w:unhideWhenUsed/>
    <w:rsid w:val="001A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D9F"/>
  </w:style>
  <w:style w:type="character" w:styleId="Hyperlink">
    <w:name w:val="Hyperlink"/>
    <w:basedOn w:val="DefaultParagraphFont"/>
    <w:uiPriority w:val="99"/>
    <w:semiHidden/>
    <w:unhideWhenUsed/>
    <w:rsid w:val="00BE3399"/>
    <w:rPr>
      <w:color w:val="0000FF"/>
      <w:u w:val="single"/>
    </w:rPr>
  </w:style>
  <w:style w:type="character" w:customStyle="1" w:styleId="Heading2Char">
    <w:name w:val="Heading 2 Char"/>
    <w:basedOn w:val="DefaultParagraphFont"/>
    <w:link w:val="Heading2"/>
    <w:uiPriority w:val="9"/>
    <w:rsid w:val="00C26E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704">
      <w:bodyDiv w:val="1"/>
      <w:marLeft w:val="0"/>
      <w:marRight w:val="0"/>
      <w:marTop w:val="0"/>
      <w:marBottom w:val="0"/>
      <w:divBdr>
        <w:top w:val="none" w:sz="0" w:space="0" w:color="auto"/>
        <w:left w:val="none" w:sz="0" w:space="0" w:color="auto"/>
        <w:bottom w:val="none" w:sz="0" w:space="0" w:color="auto"/>
        <w:right w:val="none" w:sz="0" w:space="0" w:color="auto"/>
      </w:divBdr>
    </w:div>
    <w:div w:id="292445914">
      <w:bodyDiv w:val="1"/>
      <w:marLeft w:val="0"/>
      <w:marRight w:val="0"/>
      <w:marTop w:val="0"/>
      <w:marBottom w:val="0"/>
      <w:divBdr>
        <w:top w:val="none" w:sz="0" w:space="0" w:color="auto"/>
        <w:left w:val="none" w:sz="0" w:space="0" w:color="auto"/>
        <w:bottom w:val="none" w:sz="0" w:space="0" w:color="auto"/>
        <w:right w:val="none" w:sz="0" w:space="0" w:color="auto"/>
      </w:divBdr>
    </w:div>
    <w:div w:id="374236477">
      <w:bodyDiv w:val="1"/>
      <w:marLeft w:val="0"/>
      <w:marRight w:val="0"/>
      <w:marTop w:val="0"/>
      <w:marBottom w:val="0"/>
      <w:divBdr>
        <w:top w:val="none" w:sz="0" w:space="0" w:color="auto"/>
        <w:left w:val="none" w:sz="0" w:space="0" w:color="auto"/>
        <w:bottom w:val="none" w:sz="0" w:space="0" w:color="auto"/>
        <w:right w:val="none" w:sz="0" w:space="0" w:color="auto"/>
      </w:divBdr>
      <w:divsChild>
        <w:div w:id="1113862732">
          <w:marLeft w:val="965"/>
          <w:marRight w:val="0"/>
          <w:marTop w:val="125"/>
          <w:marBottom w:val="0"/>
          <w:divBdr>
            <w:top w:val="none" w:sz="0" w:space="0" w:color="auto"/>
            <w:left w:val="none" w:sz="0" w:space="0" w:color="auto"/>
            <w:bottom w:val="none" w:sz="0" w:space="0" w:color="auto"/>
            <w:right w:val="none" w:sz="0" w:space="0" w:color="auto"/>
          </w:divBdr>
        </w:div>
      </w:divsChild>
    </w:div>
    <w:div w:id="388385063">
      <w:bodyDiv w:val="1"/>
      <w:marLeft w:val="0"/>
      <w:marRight w:val="0"/>
      <w:marTop w:val="0"/>
      <w:marBottom w:val="0"/>
      <w:divBdr>
        <w:top w:val="none" w:sz="0" w:space="0" w:color="auto"/>
        <w:left w:val="none" w:sz="0" w:space="0" w:color="auto"/>
        <w:bottom w:val="none" w:sz="0" w:space="0" w:color="auto"/>
        <w:right w:val="none" w:sz="0" w:space="0" w:color="auto"/>
      </w:divBdr>
    </w:div>
    <w:div w:id="528379310">
      <w:bodyDiv w:val="1"/>
      <w:marLeft w:val="0"/>
      <w:marRight w:val="0"/>
      <w:marTop w:val="0"/>
      <w:marBottom w:val="0"/>
      <w:divBdr>
        <w:top w:val="none" w:sz="0" w:space="0" w:color="auto"/>
        <w:left w:val="none" w:sz="0" w:space="0" w:color="auto"/>
        <w:bottom w:val="none" w:sz="0" w:space="0" w:color="auto"/>
        <w:right w:val="none" w:sz="0" w:space="0" w:color="auto"/>
      </w:divBdr>
      <w:divsChild>
        <w:div w:id="1781800496">
          <w:marLeft w:val="965"/>
          <w:marRight w:val="0"/>
          <w:marTop w:val="125"/>
          <w:marBottom w:val="0"/>
          <w:divBdr>
            <w:top w:val="none" w:sz="0" w:space="0" w:color="auto"/>
            <w:left w:val="none" w:sz="0" w:space="0" w:color="auto"/>
            <w:bottom w:val="none" w:sz="0" w:space="0" w:color="auto"/>
            <w:right w:val="none" w:sz="0" w:space="0" w:color="auto"/>
          </w:divBdr>
        </w:div>
      </w:divsChild>
    </w:div>
    <w:div w:id="545721116">
      <w:bodyDiv w:val="1"/>
      <w:marLeft w:val="0"/>
      <w:marRight w:val="0"/>
      <w:marTop w:val="0"/>
      <w:marBottom w:val="0"/>
      <w:divBdr>
        <w:top w:val="none" w:sz="0" w:space="0" w:color="auto"/>
        <w:left w:val="none" w:sz="0" w:space="0" w:color="auto"/>
        <w:bottom w:val="none" w:sz="0" w:space="0" w:color="auto"/>
        <w:right w:val="none" w:sz="0" w:space="0" w:color="auto"/>
      </w:divBdr>
      <w:divsChild>
        <w:div w:id="430706603">
          <w:marLeft w:val="965"/>
          <w:marRight w:val="0"/>
          <w:marTop w:val="125"/>
          <w:marBottom w:val="0"/>
          <w:divBdr>
            <w:top w:val="none" w:sz="0" w:space="0" w:color="auto"/>
            <w:left w:val="none" w:sz="0" w:space="0" w:color="auto"/>
            <w:bottom w:val="none" w:sz="0" w:space="0" w:color="auto"/>
            <w:right w:val="none" w:sz="0" w:space="0" w:color="auto"/>
          </w:divBdr>
        </w:div>
      </w:divsChild>
    </w:div>
    <w:div w:id="642077812">
      <w:bodyDiv w:val="1"/>
      <w:marLeft w:val="0"/>
      <w:marRight w:val="0"/>
      <w:marTop w:val="0"/>
      <w:marBottom w:val="0"/>
      <w:divBdr>
        <w:top w:val="none" w:sz="0" w:space="0" w:color="auto"/>
        <w:left w:val="none" w:sz="0" w:space="0" w:color="auto"/>
        <w:bottom w:val="none" w:sz="0" w:space="0" w:color="auto"/>
        <w:right w:val="none" w:sz="0" w:space="0" w:color="auto"/>
      </w:divBdr>
      <w:divsChild>
        <w:div w:id="1660767085">
          <w:marLeft w:val="0"/>
          <w:marRight w:val="0"/>
          <w:marTop w:val="0"/>
          <w:marBottom w:val="0"/>
          <w:divBdr>
            <w:top w:val="none" w:sz="0" w:space="0" w:color="auto"/>
            <w:left w:val="none" w:sz="0" w:space="0" w:color="auto"/>
            <w:bottom w:val="none" w:sz="0" w:space="0" w:color="auto"/>
            <w:right w:val="none" w:sz="0" w:space="0" w:color="auto"/>
          </w:divBdr>
        </w:div>
      </w:divsChild>
    </w:div>
    <w:div w:id="755977409">
      <w:bodyDiv w:val="1"/>
      <w:marLeft w:val="0"/>
      <w:marRight w:val="0"/>
      <w:marTop w:val="0"/>
      <w:marBottom w:val="0"/>
      <w:divBdr>
        <w:top w:val="none" w:sz="0" w:space="0" w:color="auto"/>
        <w:left w:val="none" w:sz="0" w:space="0" w:color="auto"/>
        <w:bottom w:val="none" w:sz="0" w:space="0" w:color="auto"/>
        <w:right w:val="none" w:sz="0" w:space="0" w:color="auto"/>
      </w:divBdr>
      <w:divsChild>
        <w:div w:id="544029304">
          <w:marLeft w:val="0"/>
          <w:marRight w:val="0"/>
          <w:marTop w:val="0"/>
          <w:marBottom w:val="0"/>
          <w:divBdr>
            <w:top w:val="none" w:sz="0" w:space="0" w:color="auto"/>
            <w:left w:val="none" w:sz="0" w:space="0" w:color="auto"/>
            <w:bottom w:val="none" w:sz="0" w:space="0" w:color="auto"/>
            <w:right w:val="none" w:sz="0" w:space="0" w:color="auto"/>
          </w:divBdr>
          <w:divsChild>
            <w:div w:id="1108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412">
      <w:bodyDiv w:val="1"/>
      <w:marLeft w:val="0"/>
      <w:marRight w:val="0"/>
      <w:marTop w:val="0"/>
      <w:marBottom w:val="0"/>
      <w:divBdr>
        <w:top w:val="none" w:sz="0" w:space="0" w:color="auto"/>
        <w:left w:val="none" w:sz="0" w:space="0" w:color="auto"/>
        <w:bottom w:val="none" w:sz="0" w:space="0" w:color="auto"/>
        <w:right w:val="none" w:sz="0" w:space="0" w:color="auto"/>
      </w:divBdr>
      <w:divsChild>
        <w:div w:id="466355709">
          <w:marLeft w:val="965"/>
          <w:marRight w:val="0"/>
          <w:marTop w:val="125"/>
          <w:marBottom w:val="0"/>
          <w:divBdr>
            <w:top w:val="none" w:sz="0" w:space="0" w:color="auto"/>
            <w:left w:val="none" w:sz="0" w:space="0" w:color="auto"/>
            <w:bottom w:val="none" w:sz="0" w:space="0" w:color="auto"/>
            <w:right w:val="none" w:sz="0" w:space="0" w:color="auto"/>
          </w:divBdr>
        </w:div>
      </w:divsChild>
    </w:div>
    <w:div w:id="1114980883">
      <w:bodyDiv w:val="1"/>
      <w:marLeft w:val="0"/>
      <w:marRight w:val="0"/>
      <w:marTop w:val="0"/>
      <w:marBottom w:val="0"/>
      <w:divBdr>
        <w:top w:val="none" w:sz="0" w:space="0" w:color="auto"/>
        <w:left w:val="none" w:sz="0" w:space="0" w:color="auto"/>
        <w:bottom w:val="none" w:sz="0" w:space="0" w:color="auto"/>
        <w:right w:val="none" w:sz="0" w:space="0" w:color="auto"/>
      </w:divBdr>
      <w:divsChild>
        <w:div w:id="1624266713">
          <w:marLeft w:val="965"/>
          <w:marRight w:val="0"/>
          <w:marTop w:val="125"/>
          <w:marBottom w:val="0"/>
          <w:divBdr>
            <w:top w:val="none" w:sz="0" w:space="0" w:color="auto"/>
            <w:left w:val="none" w:sz="0" w:space="0" w:color="auto"/>
            <w:bottom w:val="none" w:sz="0" w:space="0" w:color="auto"/>
            <w:right w:val="none" w:sz="0" w:space="0" w:color="auto"/>
          </w:divBdr>
        </w:div>
      </w:divsChild>
    </w:div>
    <w:div w:id="1271087781">
      <w:bodyDiv w:val="1"/>
      <w:marLeft w:val="0"/>
      <w:marRight w:val="0"/>
      <w:marTop w:val="0"/>
      <w:marBottom w:val="0"/>
      <w:divBdr>
        <w:top w:val="none" w:sz="0" w:space="0" w:color="auto"/>
        <w:left w:val="none" w:sz="0" w:space="0" w:color="auto"/>
        <w:bottom w:val="none" w:sz="0" w:space="0" w:color="auto"/>
        <w:right w:val="none" w:sz="0" w:space="0" w:color="auto"/>
      </w:divBdr>
      <w:divsChild>
        <w:div w:id="562831004">
          <w:marLeft w:val="965"/>
          <w:marRight w:val="0"/>
          <w:marTop w:val="125"/>
          <w:marBottom w:val="0"/>
          <w:divBdr>
            <w:top w:val="none" w:sz="0" w:space="0" w:color="auto"/>
            <w:left w:val="none" w:sz="0" w:space="0" w:color="auto"/>
            <w:bottom w:val="none" w:sz="0" w:space="0" w:color="auto"/>
            <w:right w:val="none" w:sz="0" w:space="0" w:color="auto"/>
          </w:divBdr>
        </w:div>
      </w:divsChild>
    </w:div>
    <w:div w:id="1316445662">
      <w:bodyDiv w:val="1"/>
      <w:marLeft w:val="0"/>
      <w:marRight w:val="0"/>
      <w:marTop w:val="0"/>
      <w:marBottom w:val="0"/>
      <w:divBdr>
        <w:top w:val="none" w:sz="0" w:space="0" w:color="auto"/>
        <w:left w:val="none" w:sz="0" w:space="0" w:color="auto"/>
        <w:bottom w:val="none" w:sz="0" w:space="0" w:color="auto"/>
        <w:right w:val="none" w:sz="0" w:space="0" w:color="auto"/>
      </w:divBdr>
    </w:div>
    <w:div w:id="1366910090">
      <w:bodyDiv w:val="1"/>
      <w:marLeft w:val="0"/>
      <w:marRight w:val="0"/>
      <w:marTop w:val="0"/>
      <w:marBottom w:val="0"/>
      <w:divBdr>
        <w:top w:val="none" w:sz="0" w:space="0" w:color="auto"/>
        <w:left w:val="none" w:sz="0" w:space="0" w:color="auto"/>
        <w:bottom w:val="none" w:sz="0" w:space="0" w:color="auto"/>
        <w:right w:val="none" w:sz="0" w:space="0" w:color="auto"/>
      </w:divBdr>
    </w:div>
    <w:div w:id="1496217189">
      <w:bodyDiv w:val="1"/>
      <w:marLeft w:val="0"/>
      <w:marRight w:val="0"/>
      <w:marTop w:val="0"/>
      <w:marBottom w:val="0"/>
      <w:divBdr>
        <w:top w:val="none" w:sz="0" w:space="0" w:color="auto"/>
        <w:left w:val="none" w:sz="0" w:space="0" w:color="auto"/>
        <w:bottom w:val="none" w:sz="0" w:space="0" w:color="auto"/>
        <w:right w:val="none" w:sz="0" w:space="0" w:color="auto"/>
      </w:divBdr>
      <w:divsChild>
        <w:div w:id="1867020966">
          <w:marLeft w:val="965"/>
          <w:marRight w:val="0"/>
          <w:marTop w:val="125"/>
          <w:marBottom w:val="0"/>
          <w:divBdr>
            <w:top w:val="none" w:sz="0" w:space="0" w:color="auto"/>
            <w:left w:val="none" w:sz="0" w:space="0" w:color="auto"/>
            <w:bottom w:val="none" w:sz="0" w:space="0" w:color="auto"/>
            <w:right w:val="none" w:sz="0" w:space="0" w:color="auto"/>
          </w:divBdr>
        </w:div>
      </w:divsChild>
    </w:div>
    <w:div w:id="1551191824">
      <w:bodyDiv w:val="1"/>
      <w:marLeft w:val="0"/>
      <w:marRight w:val="0"/>
      <w:marTop w:val="0"/>
      <w:marBottom w:val="0"/>
      <w:divBdr>
        <w:top w:val="none" w:sz="0" w:space="0" w:color="auto"/>
        <w:left w:val="none" w:sz="0" w:space="0" w:color="auto"/>
        <w:bottom w:val="none" w:sz="0" w:space="0" w:color="auto"/>
        <w:right w:val="none" w:sz="0" w:space="0" w:color="auto"/>
      </w:divBdr>
    </w:div>
    <w:div w:id="1668826340">
      <w:bodyDiv w:val="1"/>
      <w:marLeft w:val="0"/>
      <w:marRight w:val="0"/>
      <w:marTop w:val="0"/>
      <w:marBottom w:val="0"/>
      <w:divBdr>
        <w:top w:val="none" w:sz="0" w:space="0" w:color="auto"/>
        <w:left w:val="none" w:sz="0" w:space="0" w:color="auto"/>
        <w:bottom w:val="none" w:sz="0" w:space="0" w:color="auto"/>
        <w:right w:val="none" w:sz="0" w:space="0" w:color="auto"/>
      </w:divBdr>
      <w:divsChild>
        <w:div w:id="2094428664">
          <w:marLeft w:val="965"/>
          <w:marRight w:val="0"/>
          <w:marTop w:val="125"/>
          <w:marBottom w:val="0"/>
          <w:divBdr>
            <w:top w:val="none" w:sz="0" w:space="0" w:color="auto"/>
            <w:left w:val="none" w:sz="0" w:space="0" w:color="auto"/>
            <w:bottom w:val="none" w:sz="0" w:space="0" w:color="auto"/>
            <w:right w:val="none" w:sz="0" w:space="0" w:color="auto"/>
          </w:divBdr>
        </w:div>
      </w:divsChild>
    </w:div>
    <w:div w:id="1771123494">
      <w:bodyDiv w:val="1"/>
      <w:marLeft w:val="0"/>
      <w:marRight w:val="0"/>
      <w:marTop w:val="0"/>
      <w:marBottom w:val="0"/>
      <w:divBdr>
        <w:top w:val="none" w:sz="0" w:space="0" w:color="auto"/>
        <w:left w:val="none" w:sz="0" w:space="0" w:color="auto"/>
        <w:bottom w:val="none" w:sz="0" w:space="0" w:color="auto"/>
        <w:right w:val="none" w:sz="0" w:space="0" w:color="auto"/>
      </w:divBdr>
      <w:divsChild>
        <w:div w:id="1942296700">
          <w:marLeft w:val="965"/>
          <w:marRight w:val="0"/>
          <w:marTop w:val="125"/>
          <w:marBottom w:val="0"/>
          <w:divBdr>
            <w:top w:val="none" w:sz="0" w:space="0" w:color="auto"/>
            <w:left w:val="none" w:sz="0" w:space="0" w:color="auto"/>
            <w:bottom w:val="none" w:sz="0" w:space="0" w:color="auto"/>
            <w:right w:val="none" w:sz="0" w:space="0" w:color="auto"/>
          </w:divBdr>
        </w:div>
      </w:divsChild>
    </w:div>
    <w:div w:id="1792822956">
      <w:bodyDiv w:val="1"/>
      <w:marLeft w:val="0"/>
      <w:marRight w:val="0"/>
      <w:marTop w:val="0"/>
      <w:marBottom w:val="0"/>
      <w:divBdr>
        <w:top w:val="none" w:sz="0" w:space="0" w:color="auto"/>
        <w:left w:val="none" w:sz="0" w:space="0" w:color="auto"/>
        <w:bottom w:val="none" w:sz="0" w:space="0" w:color="auto"/>
        <w:right w:val="none" w:sz="0" w:space="0" w:color="auto"/>
      </w:divBdr>
    </w:div>
    <w:div w:id="1981761638">
      <w:bodyDiv w:val="1"/>
      <w:marLeft w:val="0"/>
      <w:marRight w:val="0"/>
      <w:marTop w:val="0"/>
      <w:marBottom w:val="0"/>
      <w:divBdr>
        <w:top w:val="none" w:sz="0" w:space="0" w:color="auto"/>
        <w:left w:val="none" w:sz="0" w:space="0" w:color="auto"/>
        <w:bottom w:val="none" w:sz="0" w:space="0" w:color="auto"/>
        <w:right w:val="none" w:sz="0" w:space="0" w:color="auto"/>
      </w:divBdr>
      <w:divsChild>
        <w:div w:id="2052268918">
          <w:marLeft w:val="965"/>
          <w:marRight w:val="0"/>
          <w:marTop w:val="125"/>
          <w:marBottom w:val="0"/>
          <w:divBdr>
            <w:top w:val="none" w:sz="0" w:space="0" w:color="auto"/>
            <w:left w:val="none" w:sz="0" w:space="0" w:color="auto"/>
            <w:bottom w:val="none" w:sz="0" w:space="0" w:color="auto"/>
            <w:right w:val="none" w:sz="0" w:space="0" w:color="auto"/>
          </w:divBdr>
        </w:div>
      </w:divsChild>
    </w:div>
    <w:div w:id="21171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ke.com/project-management-guide/faq/what-is-a-stakeholder-in-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2021-04-01T05:09:00Z</dcterms:created>
  <dcterms:modified xsi:type="dcterms:W3CDTF">2021-04-01T06:21:00Z</dcterms:modified>
</cp:coreProperties>
</file>