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22B" w:rsidRPr="005B722B" w:rsidRDefault="005B722B" w:rsidP="005B722B">
      <w:pPr>
        <w:shd w:val="clear" w:color="auto" w:fill="FFFFFF"/>
        <w:spacing w:after="480" w:line="408" w:lineRule="atLeast"/>
        <w:ind w:right="3360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To create a directory in MS-DOS or the Windows command line, use the </w:t>
      </w:r>
      <w:hyperlink r:id="rId4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 xml:space="preserve">md or </w:t>
        </w:r>
        <w:proofErr w:type="spellStart"/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mkdir</w:t>
        </w:r>
        <w:proofErr w:type="spellEnd"/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 xml:space="preserve"> MS-DOS command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. For example, below we are creating a new directory called "hope" in the </w:t>
      </w:r>
      <w:hyperlink r:id="rId5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current directory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.</w:t>
      </w:r>
    </w:p>
    <w:p w:rsidR="005B722B" w:rsidRPr="005B722B" w:rsidRDefault="005B722B" w:rsidP="005B722B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proofErr w:type="spellStart"/>
      <w:proofErr w:type="gramStart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>mkdir</w:t>
      </w:r>
      <w:proofErr w:type="spellEnd"/>
      <w:proofErr w:type="gramEnd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 hope</w:t>
      </w:r>
    </w:p>
    <w:p w:rsidR="005B722B" w:rsidRPr="005B722B" w:rsidRDefault="005B722B" w:rsidP="005B722B">
      <w:pPr>
        <w:shd w:val="clear" w:color="auto" w:fill="FFFFFF"/>
        <w:spacing w:after="480" w:line="408" w:lineRule="atLeast"/>
        <w:ind w:right="3360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You can also create multiple new directories in the current directory with the </w:t>
      </w:r>
      <w:r w:rsidRPr="005B722B">
        <w:rPr>
          <w:rFonts w:ascii="Verdana" w:eastAsia="Times New Roman" w:hAnsi="Verdana" w:cs="Times New Roman"/>
          <w:b/>
          <w:bCs/>
          <w:color w:val="454545"/>
          <w:sz w:val="26"/>
          <w:szCs w:val="26"/>
        </w:rPr>
        <w:t>md</w:t>
      </w: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 command. In the next example, we are creating three new directories, called "user1," "user2," and "user3," in the current directory.</w:t>
      </w:r>
    </w:p>
    <w:p w:rsidR="005B722B" w:rsidRPr="005B722B" w:rsidRDefault="005B722B" w:rsidP="005B722B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proofErr w:type="gramStart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>md</w:t>
      </w:r>
      <w:proofErr w:type="gramEnd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 user1 user2 user3</w:t>
      </w:r>
    </w:p>
    <w:p w:rsidR="005B722B" w:rsidRPr="005B722B" w:rsidRDefault="005B722B" w:rsidP="005B722B">
      <w:pPr>
        <w:shd w:val="clear" w:color="auto" w:fill="FFFFFF"/>
        <w:spacing w:after="480" w:line="408" w:lineRule="atLeast"/>
        <w:ind w:right="3360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If you want to create a directory with spaces, you need to surround the directory name with </w:t>
      </w:r>
      <w:hyperlink r:id="rId6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quotes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. In the example below, we are creating a directory called "my example directory" in the current directory.</w:t>
      </w:r>
    </w:p>
    <w:p w:rsidR="005B722B" w:rsidRPr="005B722B" w:rsidRDefault="005B722B" w:rsidP="005B722B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proofErr w:type="gramStart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>md</w:t>
      </w:r>
      <w:proofErr w:type="gramEnd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 "my example directory"</w:t>
      </w:r>
    </w:p>
    <w:p w:rsidR="005B722B" w:rsidRPr="005B722B" w:rsidRDefault="005B722B" w:rsidP="005B722B">
      <w:pPr>
        <w:shd w:val="clear" w:color="auto" w:fill="FFFFFF"/>
        <w:spacing w:after="480" w:line="408" w:lineRule="atLeast"/>
        <w:ind w:right="3360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To create a directory in the </w:t>
      </w:r>
      <w:hyperlink r:id="rId7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parent directory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, without first moving into that directory, you can use the command below. This example moves back one directory to create the "example" directory.</w:t>
      </w:r>
    </w:p>
    <w:p w:rsidR="005B722B" w:rsidRPr="005B722B" w:rsidRDefault="005B722B" w:rsidP="005B722B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proofErr w:type="gramStart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lastRenderedPageBreak/>
        <w:t>md ..</w:t>
      </w:r>
      <w:proofErr w:type="gramEnd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>\example</w:t>
      </w:r>
    </w:p>
    <w:p w:rsidR="005B722B" w:rsidRPr="005B722B" w:rsidRDefault="005B722B" w:rsidP="005B722B">
      <w:pPr>
        <w:shd w:val="clear" w:color="auto" w:fill="FFFFFF"/>
        <w:spacing w:after="480" w:line="408" w:lineRule="atLeast"/>
        <w:ind w:right="3360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To create a </w:t>
      </w:r>
      <w:hyperlink r:id="rId8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subdirectory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 in a different directory without moving it, use a command similar to the example below. This command creates a "test" directory in the hope directory.</w:t>
      </w:r>
    </w:p>
    <w:p w:rsidR="005B722B" w:rsidRPr="005B722B" w:rsidRDefault="005B722B" w:rsidP="005B722B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proofErr w:type="spellStart"/>
      <w:proofErr w:type="gramStart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>mkdir</w:t>
      </w:r>
      <w:proofErr w:type="spellEnd"/>
      <w:proofErr w:type="gramEnd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 hope\test</w:t>
      </w:r>
    </w:p>
    <w:p w:rsidR="005B722B" w:rsidRPr="005B722B" w:rsidRDefault="005B722B" w:rsidP="005B722B">
      <w:pPr>
        <w:shd w:val="clear" w:color="auto" w:fill="FFFBCE"/>
        <w:spacing w:after="0" w:line="240" w:lineRule="auto"/>
        <w:rPr>
          <w:rFonts w:ascii="Verdana" w:eastAsia="Times New Roman" w:hAnsi="Verdana" w:cs="Times New Roman"/>
          <w:color w:val="454545"/>
          <w:sz w:val="24"/>
          <w:szCs w:val="24"/>
        </w:rPr>
      </w:pPr>
      <w:r w:rsidRPr="005B722B">
        <w:rPr>
          <w:rFonts w:ascii="Verdana" w:eastAsia="Times New Roman" w:hAnsi="Verdana" w:cs="Times New Roman"/>
          <w:b/>
          <w:bCs/>
          <w:color w:val="454545"/>
          <w:sz w:val="26"/>
          <w:szCs w:val="26"/>
          <w:shd w:val="clear" w:color="auto" w:fill="FFED00"/>
        </w:rPr>
        <w:t>Tip</w:t>
      </w:r>
    </w:p>
    <w:p w:rsidR="005B722B" w:rsidRPr="005B722B" w:rsidRDefault="005B722B" w:rsidP="005B722B">
      <w:pPr>
        <w:shd w:val="clear" w:color="auto" w:fill="FFFBCE"/>
        <w:spacing w:before="100" w:beforeAutospacing="1" w:after="100" w:afterAutospacing="1" w:line="408" w:lineRule="atLeast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Once a directory is created, you can use the </w:t>
      </w:r>
      <w:hyperlink r:id="rId9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cd command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 to change the directory and move into that directory.</w:t>
      </w:r>
    </w:p>
    <w:p w:rsidR="005B722B" w:rsidRPr="005B722B" w:rsidRDefault="005B722B" w:rsidP="005B722B">
      <w:pPr>
        <w:shd w:val="clear" w:color="auto" w:fill="FFFFFF"/>
        <w:spacing w:after="480" w:line="408" w:lineRule="atLeast"/>
        <w:ind w:right="3360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To make a directory in another </w:t>
      </w:r>
      <w:hyperlink r:id="rId10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drive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 without moving into that drive, use a command similar to the example below. This command creates an "example" directory on the F: drive. The drive letter "f:" can be substituted from any </w:t>
      </w:r>
      <w:hyperlink r:id="rId11" w:history="1">
        <w:r w:rsidRPr="005B722B">
          <w:rPr>
            <w:rFonts w:ascii="Verdana" w:eastAsia="Times New Roman" w:hAnsi="Verdana" w:cs="Times New Roman"/>
            <w:color w:val="2C87F0"/>
            <w:sz w:val="26"/>
            <w:szCs w:val="26"/>
          </w:rPr>
          <w:t>drive letter</w:t>
        </w:r>
      </w:hyperlink>
      <w:r w:rsidRPr="005B722B">
        <w:rPr>
          <w:rFonts w:ascii="Verdana" w:eastAsia="Times New Roman" w:hAnsi="Verdana" w:cs="Times New Roman"/>
          <w:color w:val="454545"/>
          <w:sz w:val="26"/>
          <w:szCs w:val="26"/>
        </w:rPr>
        <w:t>.</w:t>
      </w:r>
    </w:p>
    <w:p w:rsidR="005B722B" w:rsidRPr="005B722B" w:rsidRDefault="005B722B" w:rsidP="005B722B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proofErr w:type="gramStart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>md</w:t>
      </w:r>
      <w:proofErr w:type="gramEnd"/>
      <w:r w:rsidRPr="005B722B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 f:\example</w:t>
      </w:r>
    </w:p>
    <w:p w:rsidR="00CA568E" w:rsidRDefault="00017E9A">
      <w:pPr>
        <w:rPr>
          <w:b/>
          <w:bCs/>
          <w:sz w:val="28"/>
          <w:szCs w:val="28"/>
        </w:rPr>
      </w:pPr>
      <w:r w:rsidRPr="00F26C67">
        <w:rPr>
          <w:b/>
          <w:bCs/>
          <w:sz w:val="28"/>
          <w:szCs w:val="28"/>
        </w:rPr>
        <w:t>More:</w:t>
      </w:r>
    </w:p>
    <w:p w:rsidR="00F26C67" w:rsidRDefault="00F26C67" w:rsidP="00F26C67">
      <w:pPr>
        <w:rPr>
          <w:b/>
          <w:bCs/>
          <w:sz w:val="28"/>
          <w:szCs w:val="28"/>
        </w:rPr>
      </w:pPr>
      <w:hyperlink r:id="rId12" w:history="1">
        <w:r w:rsidRPr="008138F7">
          <w:rPr>
            <w:rStyle w:val="Hyperlink"/>
            <w:b/>
            <w:bCs/>
            <w:sz w:val="28"/>
            <w:szCs w:val="28"/>
          </w:rPr>
          <w:t>https://ss64.com/nt/more.html</w:t>
        </w:r>
      </w:hyperlink>
    </w:p>
    <w:p w:rsidR="00F26C67" w:rsidRPr="00F26C67" w:rsidRDefault="00F26C67" w:rsidP="00F26C67">
      <w:pPr>
        <w:rPr>
          <w:b/>
          <w:bCs/>
          <w:sz w:val="28"/>
          <w:szCs w:val="28"/>
        </w:rPr>
      </w:pPr>
    </w:p>
    <w:p w:rsidR="00017E9A" w:rsidRDefault="00017E9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MORE displays the output one screen at a time, then pauses and displays the message MORE at the bottom of your screen.</w:t>
      </w:r>
    </w:p>
    <w:p w:rsidR="00017E9A" w:rsidRDefault="00017E9A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display the file SALE2.TXT, one screen full of data at a time, enter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lastRenderedPageBreak/>
        <w:t>more &lt; sale2.txt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To display the output of the TYPE command one screen at a time, you can enter the command using the following format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TYPE (filename)|MORE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 example, to display the file LET3.DOC in the LETTERS directory on drive B, enter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type b:\letters\let3.doc|more</w:t>
      </w:r>
    </w:p>
    <w:p w:rsidR="00017E9A" w:rsidRDefault="00017E9A">
      <w:pPr>
        <w:rPr>
          <w:b/>
          <w:bCs/>
          <w:color w:val="000000"/>
          <w:sz w:val="27"/>
          <w:szCs w:val="27"/>
        </w:rPr>
      </w:pPr>
    </w:p>
    <w:p w:rsidR="00017E9A" w:rsidRPr="00017E9A" w:rsidRDefault="00017E9A" w:rsidP="00017E9A">
      <w:pPr>
        <w:spacing w:before="100" w:beforeAutospacing="1" w:after="100" w:afterAutospacing="1" w:line="240" w:lineRule="atLeast"/>
        <w:outlineLvl w:val="0"/>
        <w:rPr>
          <w:rFonts w:ascii="Helvetica" w:eastAsia="Times New Roman" w:hAnsi="Helvetica" w:cs="Times New Roman"/>
          <w:color w:val="141414"/>
          <w:kern w:val="36"/>
          <w:sz w:val="33"/>
          <w:szCs w:val="33"/>
        </w:rPr>
      </w:pPr>
      <w:r w:rsidRPr="00017E9A">
        <w:rPr>
          <w:rFonts w:ascii="Helvetica" w:eastAsia="Times New Roman" w:hAnsi="Helvetica" w:cs="Times New Roman"/>
          <w:color w:val="141414"/>
          <w:kern w:val="36"/>
          <w:sz w:val="33"/>
          <w:szCs w:val="33"/>
        </w:rPr>
        <w:t>MOVE</w:t>
      </w:r>
    </w:p>
    <w:p w:rsidR="00017E9A" w:rsidRPr="00017E9A" w:rsidRDefault="00017E9A" w:rsidP="00017E9A">
      <w:pPr>
        <w:spacing w:before="100" w:beforeAutospacing="1" w:after="100" w:afterAutospacing="1" w:line="312" w:lineRule="atLeast"/>
        <w:rPr>
          <w:rFonts w:ascii="Helvetica" w:eastAsia="Times New Roman" w:hAnsi="Helvetica" w:cs="Times New Roman"/>
          <w:color w:val="141414"/>
          <w:sz w:val="24"/>
          <w:szCs w:val="24"/>
        </w:rPr>
      </w:pPr>
      <w:r w:rsidRPr="00017E9A">
        <w:rPr>
          <w:rFonts w:ascii="Helvetica" w:eastAsia="Times New Roman" w:hAnsi="Helvetica" w:cs="Times New Roman"/>
          <w:color w:val="141414"/>
          <w:sz w:val="24"/>
          <w:szCs w:val="24"/>
        </w:rPr>
        <w:t>Move a file from one folder to another.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>Syntax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MOVE [</w:t>
      </w:r>
      <w:r w:rsidRPr="00017E9A"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  <w:t>options</w:t>
      </w: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>] [</w:t>
      </w:r>
      <w:r w:rsidRPr="00017E9A"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  <w:t>Source</w:t>
      </w: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>] [</w:t>
      </w:r>
      <w:r w:rsidRPr="00017E9A"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  <w:t>Target</w:t>
      </w: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>]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>Key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</w:t>
      </w:r>
      <w:proofErr w:type="gramStart"/>
      <w:r w:rsidRPr="00017E9A"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  <w:t>source</w:t>
      </w: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:</w:t>
      </w:r>
      <w:proofErr w:type="gramEnd"/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The path and filename of the file(s) to move.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</w:t>
      </w:r>
      <w:proofErr w:type="gramStart"/>
      <w:r w:rsidRPr="00017E9A"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  <w:t>target</w:t>
      </w: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:</w:t>
      </w:r>
      <w:proofErr w:type="gramEnd"/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The path and filename to move file(s) to.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</w:t>
      </w:r>
      <w:proofErr w:type="gramStart"/>
      <w:r w:rsidRPr="00017E9A">
        <w:rPr>
          <w:rFonts w:ascii="Lucida Console" w:eastAsia="Times New Roman" w:hAnsi="Lucida Console" w:cs="Courier New"/>
          <w:i/>
          <w:iCs/>
          <w:color w:val="000000"/>
          <w:sz w:val="24"/>
          <w:szCs w:val="24"/>
        </w:rPr>
        <w:t>options</w:t>
      </w:r>
      <w:proofErr w:type="gramEnd"/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>: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/Y    Suppress confirmation prompt, when overwriting files.</w:t>
      </w: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017E9A" w:rsidRPr="00017E9A" w:rsidRDefault="00017E9A" w:rsidP="0001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017E9A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/-Y   Enable confirmation prompt, when overwriting files.</w:t>
      </w:r>
    </w:p>
    <w:p w:rsidR="00017E9A" w:rsidRDefault="00017E9A">
      <w:pPr>
        <w:rPr>
          <w:rStyle w:val="code"/>
          <w:rFonts w:ascii="Lucida Console" w:hAnsi="Lucida Console"/>
          <w:color w:val="141414"/>
          <w:shd w:val="clear" w:color="auto" w:fill="DFDFDF"/>
        </w:rPr>
      </w:pPr>
      <w:r>
        <w:rPr>
          <w:rFonts w:ascii="Helvetica" w:hAnsi="Helvetica"/>
          <w:b/>
          <w:bCs/>
          <w:color w:val="141414"/>
          <w:shd w:val="clear" w:color="auto" w:fill="DFDFDF"/>
        </w:rPr>
        <w:t>Examples</w:t>
      </w:r>
      <w:proofErr w:type="gramStart"/>
      <w:r>
        <w:rPr>
          <w:rFonts w:ascii="Helvetica" w:hAnsi="Helvetica"/>
          <w:b/>
          <w:bCs/>
          <w:color w:val="141414"/>
          <w:shd w:val="clear" w:color="auto" w:fill="DFDFDF"/>
        </w:rPr>
        <w:t>:</w:t>
      </w:r>
      <w:proofErr w:type="gramEnd"/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  <w:shd w:val="clear" w:color="auto" w:fill="DFDFDF"/>
        </w:rPr>
        <w:t>In the current folder:</w:t>
      </w:r>
      <w:r>
        <w:rPr>
          <w:rFonts w:ascii="Helvetica" w:hAnsi="Helvetica"/>
          <w:color w:val="141414"/>
        </w:rPr>
        <w:br/>
      </w:r>
      <w:r>
        <w:rPr>
          <w:rStyle w:val="code"/>
          <w:rFonts w:ascii="Lucida Console" w:hAnsi="Lucida Console"/>
          <w:color w:val="141414"/>
          <w:shd w:val="clear" w:color="auto" w:fill="DFDFDF"/>
        </w:rPr>
        <w:t xml:space="preserve">MOVE </w:t>
      </w:r>
      <w:proofErr w:type="spellStart"/>
      <w:r>
        <w:rPr>
          <w:rStyle w:val="code"/>
          <w:rFonts w:ascii="Lucida Console" w:hAnsi="Lucida Console"/>
          <w:color w:val="141414"/>
          <w:shd w:val="clear" w:color="auto" w:fill="DFDFDF"/>
        </w:rPr>
        <w:t>oldfile.wp</w:t>
      </w:r>
      <w:proofErr w:type="spellEnd"/>
      <w:r>
        <w:rPr>
          <w:rStyle w:val="code"/>
          <w:rFonts w:ascii="Lucida Console" w:hAnsi="Lucida Console"/>
          <w:color w:val="141414"/>
          <w:shd w:val="clear" w:color="auto" w:fill="DFDFDF"/>
        </w:rPr>
        <w:t xml:space="preserve"> newfile.doc</w:t>
      </w:r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  <w:shd w:val="clear" w:color="auto" w:fill="DFDFDF"/>
        </w:rPr>
        <w:t>Move a file, specifying the full path:</w:t>
      </w:r>
      <w:r>
        <w:rPr>
          <w:rFonts w:ascii="Helvetica" w:hAnsi="Helvetica"/>
          <w:color w:val="141414"/>
        </w:rPr>
        <w:br/>
      </w:r>
      <w:r>
        <w:rPr>
          <w:rStyle w:val="code"/>
          <w:rFonts w:ascii="Lucida Console" w:hAnsi="Lucida Console"/>
          <w:color w:val="141414"/>
          <w:shd w:val="clear" w:color="auto" w:fill="DFDFDF"/>
        </w:rPr>
        <w:t>MOVE g:\department\oldfile.wp "c:\Files to Convert\newfile.doc"</w:t>
      </w:r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</w:rPr>
        <w:br/>
      </w:r>
      <w:r>
        <w:rPr>
          <w:rFonts w:ascii="Helvetica" w:hAnsi="Helvetica"/>
          <w:color w:val="141414"/>
          <w:shd w:val="clear" w:color="auto" w:fill="DFDFDF"/>
        </w:rPr>
        <w:t>Specify the drive and filename, assumes the </w:t>
      </w:r>
      <w:hyperlink r:id="rId13" w:history="1">
        <w:r>
          <w:rPr>
            <w:rStyle w:val="Hyperlink"/>
            <w:rFonts w:ascii="Helvetica" w:hAnsi="Helvetica"/>
            <w:u w:val="none"/>
            <w:shd w:val="clear" w:color="auto" w:fill="DFDFDF"/>
          </w:rPr>
          <w:t>current</w:t>
        </w:r>
      </w:hyperlink>
      <w:r>
        <w:rPr>
          <w:rFonts w:ascii="Helvetica" w:hAnsi="Helvetica"/>
          <w:color w:val="141414"/>
          <w:shd w:val="clear" w:color="auto" w:fill="DFDFDF"/>
        </w:rPr>
        <w:t> folder on both drives is correct:</w:t>
      </w:r>
      <w:r>
        <w:rPr>
          <w:rFonts w:ascii="Helvetica" w:hAnsi="Helvetica"/>
          <w:color w:val="141414"/>
        </w:rPr>
        <w:br/>
      </w:r>
      <w:r>
        <w:rPr>
          <w:rStyle w:val="code"/>
          <w:rFonts w:ascii="Lucida Console" w:hAnsi="Lucida Console"/>
          <w:color w:val="141414"/>
          <w:shd w:val="clear" w:color="auto" w:fill="DFDFDF"/>
        </w:rPr>
        <w:t>MOVE a:oldfile.wp c:newfile.doc</w:t>
      </w:r>
    </w:p>
    <w:p w:rsidR="00017E9A" w:rsidRDefault="00017E9A">
      <w:pPr>
        <w:rPr>
          <w:rStyle w:val="code"/>
          <w:rFonts w:ascii="Lucida Console" w:hAnsi="Lucida Console"/>
          <w:color w:val="141414"/>
          <w:shd w:val="clear" w:color="auto" w:fill="DFDFDF"/>
        </w:rPr>
      </w:pPr>
    </w:p>
    <w:p w:rsidR="00017E9A" w:rsidRDefault="00017E9A" w:rsidP="00017E9A">
      <w:pPr>
        <w:pStyle w:val="Heading1"/>
        <w:spacing w:line="240" w:lineRule="atLeast"/>
        <w:rPr>
          <w:rFonts w:ascii="Helvetica" w:hAnsi="Helvetica"/>
          <w:b w:val="0"/>
          <w:bCs w:val="0"/>
          <w:color w:val="141414"/>
          <w:sz w:val="33"/>
          <w:szCs w:val="33"/>
        </w:rPr>
      </w:pPr>
      <w:r>
        <w:rPr>
          <w:rFonts w:ascii="Helvetica" w:hAnsi="Helvetica"/>
          <w:b w:val="0"/>
          <w:bCs w:val="0"/>
          <w:color w:val="141414"/>
          <w:sz w:val="33"/>
          <w:szCs w:val="33"/>
        </w:rPr>
        <w:lastRenderedPageBreak/>
        <w:t>RD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>Remove (or Delete) a Directory.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Syntax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  RD </w:t>
      </w:r>
      <w:hyperlink r:id="rId14" w:anchor="pathname" w:history="1">
        <w:r>
          <w:rPr>
            <w:rStyle w:val="Hyperlink"/>
            <w:rFonts w:ascii="Lucida Console" w:hAnsi="Lucida Console"/>
            <w:i/>
            <w:iCs/>
            <w:sz w:val="24"/>
            <w:szCs w:val="24"/>
          </w:rPr>
          <w:t>pathname</w:t>
        </w:r>
      </w:hyperlink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  RD /S </w:t>
      </w:r>
      <w:hyperlink r:id="rId15" w:anchor="pathname" w:history="1">
        <w:r>
          <w:rPr>
            <w:rStyle w:val="Hyperlink"/>
            <w:rFonts w:ascii="Lucida Console" w:hAnsi="Lucida Console"/>
            <w:i/>
            <w:iCs/>
            <w:sz w:val="24"/>
            <w:szCs w:val="24"/>
          </w:rPr>
          <w:t>pathname</w:t>
        </w:r>
      </w:hyperlink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  RD /S /Q </w:t>
      </w:r>
      <w:hyperlink r:id="rId16" w:anchor="pathname" w:history="1">
        <w:r>
          <w:rPr>
            <w:rStyle w:val="Hyperlink"/>
            <w:rFonts w:ascii="Lucida Console" w:hAnsi="Lucida Console"/>
            <w:i/>
            <w:iCs/>
            <w:sz w:val="24"/>
            <w:szCs w:val="24"/>
          </w:rPr>
          <w:t>pathname</w:t>
        </w:r>
      </w:hyperlink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>Key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/</w:t>
      </w:r>
      <w:proofErr w:type="gramStart"/>
      <w:r>
        <w:rPr>
          <w:rFonts w:ascii="Lucida Console" w:hAnsi="Lucida Console"/>
          <w:color w:val="000000"/>
          <w:sz w:val="24"/>
          <w:szCs w:val="24"/>
        </w:rPr>
        <w:t>S  :</w:t>
      </w:r>
      <w:proofErr w:type="gramEnd"/>
      <w:r>
        <w:rPr>
          <w:rFonts w:ascii="Lucida Console" w:hAnsi="Lucida Console"/>
          <w:color w:val="000000"/>
          <w:sz w:val="24"/>
          <w:szCs w:val="24"/>
        </w:rPr>
        <w:t xml:space="preserve"> Delete all files and subfolders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     </w:t>
      </w:r>
      <w:proofErr w:type="gramStart"/>
      <w:r>
        <w:rPr>
          <w:rFonts w:ascii="Lucida Console" w:hAnsi="Lucida Console"/>
          <w:color w:val="000000"/>
          <w:sz w:val="24"/>
          <w:szCs w:val="24"/>
        </w:rPr>
        <w:t>in</w:t>
      </w:r>
      <w:proofErr w:type="gramEnd"/>
      <w:r>
        <w:rPr>
          <w:rFonts w:ascii="Lucida Console" w:hAnsi="Lucida Console"/>
          <w:color w:val="000000"/>
          <w:sz w:val="24"/>
          <w:szCs w:val="24"/>
        </w:rPr>
        <w:t xml:space="preserve"> addition to the folder itself.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      Use this to remove an entire folder tree.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/</w:t>
      </w:r>
      <w:proofErr w:type="gramStart"/>
      <w:r>
        <w:rPr>
          <w:rFonts w:ascii="Lucida Console" w:hAnsi="Lucida Console"/>
          <w:color w:val="000000"/>
          <w:sz w:val="24"/>
          <w:szCs w:val="24"/>
        </w:rPr>
        <w:t>Q  :</w:t>
      </w:r>
      <w:proofErr w:type="gramEnd"/>
      <w:r>
        <w:rPr>
          <w:rFonts w:ascii="Lucida Console" w:hAnsi="Lucida Console"/>
          <w:color w:val="000000"/>
          <w:sz w:val="24"/>
          <w:szCs w:val="24"/>
        </w:rPr>
        <w:t xml:space="preserve"> Quiet - do not display Y/N confirmation</w:t>
      </w:r>
    </w:p>
    <w:p w:rsidR="00017E9A" w:rsidRDefault="00017E9A"/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b/>
          <w:bCs/>
          <w:color w:val="141414"/>
        </w:rPr>
        <w:t>Examples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>Remove 'C</w:t>
      </w:r>
      <w:proofErr w:type="gramStart"/>
      <w:r>
        <w:rPr>
          <w:rFonts w:ascii="Helvetica" w:hAnsi="Helvetica"/>
          <w:color w:val="141414"/>
        </w:rPr>
        <w:t>:\</w:t>
      </w:r>
      <w:proofErr w:type="gramEnd"/>
      <w:r>
        <w:rPr>
          <w:rFonts w:ascii="Helvetica" w:hAnsi="Helvetica"/>
          <w:color w:val="141414"/>
        </w:rPr>
        <w:t>demo documents\work' and all files and sub folders: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Style w:val="code"/>
          <w:rFonts w:ascii="Lucida Console" w:hAnsi="Lucida Console"/>
          <w:color w:val="141414"/>
        </w:rPr>
        <w:t>RD /S "C:\demo documents\work"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>Remove 'C</w:t>
      </w:r>
      <w:proofErr w:type="gramStart"/>
      <w:r>
        <w:rPr>
          <w:rFonts w:ascii="Helvetica" w:hAnsi="Helvetica"/>
          <w:color w:val="141414"/>
        </w:rPr>
        <w:t>:\</w:t>
      </w:r>
      <w:proofErr w:type="spellStart"/>
      <w:proofErr w:type="gramEnd"/>
      <w:r>
        <w:rPr>
          <w:rFonts w:ascii="Helvetica" w:hAnsi="Helvetica"/>
          <w:color w:val="141414"/>
        </w:rPr>
        <w:t>source_files</w:t>
      </w:r>
      <w:proofErr w:type="spellEnd"/>
      <w:r>
        <w:rPr>
          <w:rFonts w:ascii="Helvetica" w:hAnsi="Helvetica"/>
          <w:color w:val="141414"/>
        </w:rPr>
        <w:t>' but only if it is already empty: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Style w:val="code"/>
          <w:rFonts w:ascii="Lucida Console" w:hAnsi="Lucida Console"/>
          <w:color w:val="141414"/>
        </w:rPr>
        <w:t>RD "C:\source_files"</w:t>
      </w:r>
    </w:p>
    <w:p w:rsidR="00017E9A" w:rsidRDefault="00017E9A" w:rsidP="00017E9A">
      <w:pPr>
        <w:pStyle w:val="Heading1"/>
        <w:spacing w:line="240" w:lineRule="atLeast"/>
        <w:rPr>
          <w:rFonts w:ascii="Helvetica" w:hAnsi="Helvetica"/>
          <w:b w:val="0"/>
          <w:bCs w:val="0"/>
          <w:color w:val="141414"/>
          <w:sz w:val="33"/>
          <w:szCs w:val="33"/>
        </w:rPr>
      </w:pPr>
      <w:r>
        <w:rPr>
          <w:rFonts w:ascii="Helvetica" w:hAnsi="Helvetica"/>
          <w:b w:val="0"/>
          <w:bCs w:val="0"/>
          <w:color w:val="141414"/>
          <w:sz w:val="33"/>
          <w:szCs w:val="33"/>
        </w:rPr>
        <w:t>REN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>Rename a file or files.</w:t>
      </w:r>
    </w:p>
    <w:p w:rsidR="00017E9A" w:rsidRDefault="00017E9A" w:rsidP="00017E9A">
      <w:pPr>
        <w:pStyle w:val="HTMLPreformatted"/>
        <w:spacing w:line="288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   REN [</w:t>
      </w:r>
      <w:r>
        <w:rPr>
          <w:rFonts w:ascii="Lucida Console" w:hAnsi="Lucida Console"/>
          <w:i/>
          <w:iCs/>
          <w:color w:val="000000"/>
          <w:sz w:val="24"/>
          <w:szCs w:val="24"/>
        </w:rPr>
        <w:t>drive</w:t>
      </w:r>
      <w:r>
        <w:rPr>
          <w:rFonts w:ascii="Lucida Console" w:hAnsi="Lucida Console"/>
          <w:color w:val="000000"/>
          <w:sz w:val="24"/>
          <w:szCs w:val="24"/>
        </w:rPr>
        <w:t>:</w:t>
      </w:r>
      <w:proofErr w:type="gramStart"/>
      <w:r>
        <w:rPr>
          <w:rFonts w:ascii="Lucida Console" w:hAnsi="Lucida Console"/>
          <w:color w:val="000000"/>
          <w:sz w:val="24"/>
          <w:szCs w:val="24"/>
        </w:rPr>
        <w:t>][</w:t>
      </w:r>
      <w:proofErr w:type="gramEnd"/>
      <w:r>
        <w:rPr>
          <w:rFonts w:ascii="Lucida Console" w:hAnsi="Lucida Console"/>
          <w:i/>
          <w:iCs/>
          <w:color w:val="000000"/>
          <w:sz w:val="24"/>
          <w:szCs w:val="24"/>
        </w:rPr>
        <w:t>path</w:t>
      </w:r>
      <w:r>
        <w:rPr>
          <w:rFonts w:ascii="Lucida Console" w:hAnsi="Lucida Console"/>
          <w:color w:val="000000"/>
          <w:sz w:val="24"/>
          <w:szCs w:val="24"/>
        </w:rPr>
        <w:t>]</w:t>
      </w:r>
      <w:proofErr w:type="spellStart"/>
      <w:r>
        <w:rPr>
          <w:rFonts w:ascii="Lucida Console" w:hAnsi="Lucida Console"/>
          <w:i/>
          <w:iCs/>
          <w:color w:val="000000"/>
          <w:sz w:val="24"/>
          <w:szCs w:val="24"/>
        </w:rPr>
        <w:t>SourceMask</w:t>
      </w:r>
      <w:proofErr w:type="spellEnd"/>
      <w:r>
        <w:rPr>
          <w:rFonts w:ascii="Lucida Console" w:hAnsi="Lucida Console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i/>
          <w:iCs/>
          <w:color w:val="000000"/>
          <w:sz w:val="24"/>
          <w:szCs w:val="24"/>
        </w:rPr>
        <w:t>TargetMask</w:t>
      </w:r>
      <w:proofErr w:type="spellEnd"/>
    </w:p>
    <w:p w:rsidR="00017E9A" w:rsidRDefault="00017E9A" w:rsidP="00017E9A">
      <w:pPr>
        <w:pStyle w:val="Heading2"/>
        <w:spacing w:before="228" w:line="300" w:lineRule="atLeast"/>
        <w:rPr>
          <w:rFonts w:ascii="Palatino Linotype" w:hAnsi="Palatino Linotype"/>
          <w:color w:val="141414"/>
          <w:sz w:val="30"/>
          <w:szCs w:val="30"/>
        </w:rPr>
      </w:pPr>
      <w:proofErr w:type="spellStart"/>
      <w:r>
        <w:rPr>
          <w:rFonts w:ascii="Palatino Linotype" w:hAnsi="Palatino Linotype"/>
          <w:b/>
          <w:bCs/>
          <w:color w:val="141414"/>
          <w:sz w:val="30"/>
          <w:szCs w:val="30"/>
        </w:rPr>
        <w:t>SourceMask</w:t>
      </w:r>
      <w:proofErr w:type="spellEnd"/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 xml:space="preserve">The </w:t>
      </w:r>
      <w:proofErr w:type="spellStart"/>
      <w:r>
        <w:rPr>
          <w:rFonts w:ascii="Helvetica" w:hAnsi="Helvetica"/>
          <w:color w:val="141414"/>
        </w:rPr>
        <w:t>sourceMask</w:t>
      </w:r>
      <w:proofErr w:type="spellEnd"/>
      <w:r>
        <w:rPr>
          <w:rFonts w:ascii="Helvetica" w:hAnsi="Helvetica"/>
          <w:color w:val="141414"/>
        </w:rPr>
        <w:t xml:space="preserve"> works as a filter to determine which files are renamed. The wildcards work here the same as with any other command that filters file names.</w:t>
      </w:r>
    </w:p>
    <w:p w:rsidR="00017E9A" w:rsidRDefault="00017E9A" w:rsidP="00017E9A">
      <w:pPr>
        <w:pStyle w:val="Heading2"/>
        <w:spacing w:before="228" w:line="300" w:lineRule="atLeast"/>
        <w:rPr>
          <w:rFonts w:ascii="Palatino Linotype" w:hAnsi="Palatino Linotype"/>
          <w:color w:val="141414"/>
          <w:sz w:val="30"/>
          <w:szCs w:val="30"/>
        </w:rPr>
      </w:pPr>
      <w:proofErr w:type="spellStart"/>
      <w:r>
        <w:rPr>
          <w:rFonts w:ascii="Palatino Linotype" w:hAnsi="Palatino Linotype"/>
          <w:b/>
          <w:bCs/>
          <w:color w:val="141414"/>
          <w:sz w:val="30"/>
          <w:szCs w:val="30"/>
        </w:rPr>
        <w:t>TargetMask</w:t>
      </w:r>
      <w:proofErr w:type="spellEnd"/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>The </w:t>
      </w:r>
      <w:proofErr w:type="spellStart"/>
      <w:r>
        <w:rPr>
          <w:rFonts w:ascii="Helvetica" w:hAnsi="Helvetica"/>
          <w:i/>
          <w:iCs/>
          <w:color w:val="141414"/>
        </w:rPr>
        <w:t>TargetMask</w:t>
      </w:r>
      <w:proofErr w:type="spellEnd"/>
      <w:r>
        <w:rPr>
          <w:rFonts w:ascii="Helvetica" w:hAnsi="Helvetica"/>
          <w:color w:val="141414"/>
        </w:rPr>
        <w:t> specifies the new name. It is always applied to the full long name; The </w:t>
      </w:r>
      <w:proofErr w:type="spellStart"/>
      <w:r>
        <w:rPr>
          <w:rFonts w:ascii="Helvetica" w:hAnsi="Helvetica"/>
          <w:i/>
          <w:iCs/>
          <w:color w:val="141414"/>
        </w:rPr>
        <w:t>TargetMask</w:t>
      </w:r>
      <w:proofErr w:type="spellEnd"/>
      <w:r>
        <w:rPr>
          <w:rFonts w:ascii="Helvetica" w:hAnsi="Helvetica"/>
          <w:color w:val="141414"/>
        </w:rPr>
        <w:t> is never applied to the short 8.3 name, even if the </w:t>
      </w:r>
      <w:proofErr w:type="spellStart"/>
      <w:r>
        <w:rPr>
          <w:rFonts w:ascii="Helvetica" w:hAnsi="Helvetica"/>
          <w:i/>
          <w:iCs/>
          <w:color w:val="141414"/>
        </w:rPr>
        <w:t>SourceMask</w:t>
      </w:r>
      <w:proofErr w:type="spellEnd"/>
      <w:r>
        <w:rPr>
          <w:rFonts w:ascii="Helvetica" w:hAnsi="Helvetica"/>
          <w:color w:val="141414"/>
        </w:rPr>
        <w:t> matched the short 8.3 name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b/>
          <w:bCs/>
          <w:color w:val="141414"/>
        </w:rPr>
        <w:lastRenderedPageBreak/>
        <w:t>Examples</w:t>
      </w:r>
    </w:p>
    <w:p w:rsidR="00017E9A" w:rsidRDefault="00017E9A" w:rsidP="00017E9A">
      <w:pPr>
        <w:pStyle w:val="NormalWeb"/>
        <w:spacing w:line="312" w:lineRule="atLeast"/>
        <w:rPr>
          <w:rFonts w:ascii="Helvetica" w:hAnsi="Helvetica"/>
          <w:color w:val="141414"/>
        </w:rPr>
      </w:pPr>
      <w:r>
        <w:rPr>
          <w:rFonts w:ascii="Helvetica" w:hAnsi="Helvetica"/>
          <w:color w:val="141414"/>
        </w:rPr>
        <w:t>Rename Monday.txt as Tuesday.txt</w:t>
      </w:r>
      <w:r>
        <w:rPr>
          <w:rFonts w:ascii="Helvetica" w:hAnsi="Helvetica"/>
          <w:color w:val="141414"/>
        </w:rPr>
        <w:br/>
      </w:r>
      <w:proofErr w:type="gramStart"/>
      <w:r>
        <w:rPr>
          <w:rStyle w:val="code"/>
          <w:rFonts w:ascii="Lucida Console" w:hAnsi="Lucida Console"/>
          <w:color w:val="141414"/>
        </w:rPr>
        <w:t>C:</w:t>
      </w:r>
      <w:proofErr w:type="gramEnd"/>
      <w:r>
        <w:rPr>
          <w:rStyle w:val="code"/>
          <w:rFonts w:ascii="Lucida Console" w:hAnsi="Lucida Console"/>
          <w:color w:val="141414"/>
        </w:rPr>
        <w:t>\&gt; REN Monday.txt Tuesday.txt</w:t>
      </w:r>
    </w:p>
    <w:p w:rsidR="00017E9A" w:rsidRDefault="00017E9A"/>
    <w:p w:rsidR="000522DD" w:rsidRDefault="000522DD" w:rsidP="000522DD">
      <w:pPr>
        <w:pStyle w:val="Heading1"/>
        <w:shd w:val="clear" w:color="auto" w:fill="FFFFFF"/>
        <w:spacing w:before="0" w:beforeAutospacing="0"/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</w:pPr>
      <w:proofErr w:type="gramStart"/>
      <w:r>
        <w:rPr>
          <w:rFonts w:ascii="Verdana" w:hAnsi="Verdana"/>
          <w:b w:val="0"/>
          <w:bCs w:val="0"/>
          <w:i/>
          <w:iCs/>
          <w:color w:val="000000"/>
          <w:sz w:val="38"/>
          <w:szCs w:val="38"/>
        </w:rPr>
        <w:t>sort</w:t>
      </w:r>
      <w:proofErr w:type="gramEnd"/>
    </w:p>
    <w:p w:rsidR="000522DD" w:rsidRDefault="000522DD" w:rsidP="000522DD">
      <w:pPr>
        <w:pStyle w:val="Heading2"/>
        <w:shd w:val="clear" w:color="auto" w:fill="FFFFFF"/>
        <w:spacing w:before="0"/>
        <w:rPr>
          <w:rFonts w:ascii="Verdana" w:hAnsi="Verdana"/>
          <w:b/>
          <w:bCs/>
          <w:color w:val="7DBD04"/>
          <w:sz w:val="27"/>
          <w:szCs w:val="27"/>
        </w:rPr>
      </w:pPr>
      <w:r>
        <w:rPr>
          <w:rFonts w:ascii="Verdana" w:hAnsi="Verdana"/>
          <w:color w:val="7DBD04"/>
          <w:sz w:val="27"/>
          <w:szCs w:val="27"/>
        </w:rPr>
        <w:t>Overview:</w:t>
      </w:r>
    </w:p>
    <w:p w:rsidR="000522DD" w:rsidRDefault="000522DD" w:rsidP="000522DD">
      <w:pPr>
        <w:pStyle w:val="NormalWeb"/>
        <w:shd w:val="clear" w:color="auto" w:fill="FFFFFF"/>
        <w:rPr>
          <w:rFonts w:ascii="Verdana" w:hAnsi="Verdana" w:cs="Tahoma"/>
          <w:color w:val="000000"/>
        </w:rPr>
      </w:pPr>
      <w:r>
        <w:rPr>
          <w:rFonts w:ascii="Verdana" w:hAnsi="Verdana" w:cs="Tahoma"/>
          <w:color w:val="000000"/>
        </w:rPr>
        <w:t>Sorts input.</w:t>
      </w:r>
    </w:p>
    <w:p w:rsidR="00017E9A" w:rsidRDefault="000522DD">
      <w:r>
        <w:rPr>
          <w:noProof/>
        </w:rPr>
        <w:drawing>
          <wp:inline distT="0" distB="0" distL="0" distR="0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IzoylJv6oiWA8asBJ5bpgg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DD" w:rsidRDefault="000522DD"/>
    <w:p w:rsidR="000522DD" w:rsidRDefault="000522DD">
      <w:r>
        <w:t>XCOPY:</w:t>
      </w:r>
    </w:p>
    <w:p w:rsidR="000522DD" w:rsidRDefault="000522DD">
      <w:hyperlink r:id="rId18" w:history="1">
        <w:r w:rsidRPr="008138F7">
          <w:rPr>
            <w:rStyle w:val="Hyperlink"/>
          </w:rPr>
          <w:t>https://ss64.com/nt/xcopy.html</w:t>
        </w:r>
      </w:hyperlink>
    </w:p>
    <w:p w:rsidR="000522DD" w:rsidRDefault="000522DD">
      <w:r>
        <w:t>TREE:</w:t>
      </w:r>
    </w:p>
    <w:p w:rsidR="000522DD" w:rsidRDefault="000522DD">
      <w:hyperlink r:id="rId19" w:history="1">
        <w:r w:rsidRPr="008138F7">
          <w:rPr>
            <w:rStyle w:val="Hyperlink"/>
          </w:rPr>
          <w:t>https://geniushub.io/tree-command-list-folders-directories-files-windows-cmd-dos/</w:t>
        </w:r>
      </w:hyperlink>
    </w:p>
    <w:p w:rsidR="000522DD" w:rsidRDefault="000522DD">
      <w:r>
        <w:t>IPCONFIG:</w:t>
      </w:r>
    </w:p>
    <w:p w:rsidR="000522DD" w:rsidRDefault="000522DD">
      <w:hyperlink r:id="rId20" w:history="1">
        <w:r w:rsidRPr="008138F7">
          <w:rPr>
            <w:rStyle w:val="Hyperlink"/>
          </w:rPr>
          <w:t>https://ss64.com/nt/ipconfig.html</w:t>
        </w:r>
      </w:hyperlink>
      <w:bookmarkStart w:id="0" w:name="_GoBack"/>
      <w:bookmarkEnd w:id="0"/>
    </w:p>
    <w:p w:rsidR="000522DD" w:rsidRDefault="000522DD"/>
    <w:p w:rsidR="000522DD" w:rsidRDefault="000522DD">
      <w:r>
        <w:t>NETSTAT:</w:t>
      </w:r>
    </w:p>
    <w:p w:rsidR="000522DD" w:rsidRDefault="000522DD">
      <w:hyperlink r:id="rId21" w:history="1">
        <w:r w:rsidRPr="008138F7">
          <w:rPr>
            <w:rStyle w:val="Hyperlink"/>
          </w:rPr>
          <w:t>https://ss64.com/nt/netstat.html</w:t>
        </w:r>
      </w:hyperlink>
    </w:p>
    <w:p w:rsidR="000522DD" w:rsidRDefault="000522DD">
      <w:r>
        <w:t>PING:</w:t>
      </w:r>
    </w:p>
    <w:p w:rsidR="000522DD" w:rsidRDefault="000522DD">
      <w:hyperlink r:id="rId22" w:history="1">
        <w:r w:rsidRPr="008138F7">
          <w:rPr>
            <w:rStyle w:val="Hyperlink"/>
          </w:rPr>
          <w:t>https://ss64.com/nt/ping.html</w:t>
        </w:r>
      </w:hyperlink>
    </w:p>
    <w:p w:rsidR="000522DD" w:rsidRDefault="000522DD"/>
    <w:p w:rsidR="00F83F9A" w:rsidRDefault="003E3256">
      <w:proofErr w:type="spellStart"/>
      <w:proofErr w:type="gramStart"/>
      <w:r>
        <w:t>nsloopup</w:t>
      </w:r>
      <w:proofErr w:type="spellEnd"/>
      <w:proofErr w:type="gramEnd"/>
      <w:r>
        <w:t>:</w:t>
      </w:r>
    </w:p>
    <w:p w:rsidR="00F83F9A" w:rsidRDefault="003E3256">
      <w:hyperlink r:id="rId23" w:history="1">
        <w:r w:rsidRPr="008138F7">
          <w:rPr>
            <w:rStyle w:val="Hyperlink"/>
          </w:rPr>
          <w:t>https://ict.senecacollege.ca/wiki/ifs/index.php/DrawingBroad</w:t>
        </w:r>
      </w:hyperlink>
    </w:p>
    <w:p w:rsidR="003E3256" w:rsidRDefault="003E3256"/>
    <w:p w:rsidR="00F83F9A" w:rsidRDefault="00F83F9A">
      <w:pPr>
        <w:rPr>
          <w:lang w:bidi="ur-PK"/>
        </w:rPr>
      </w:pPr>
    </w:p>
    <w:sectPr w:rsidR="00F8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E1"/>
    <w:rsid w:val="00017E9A"/>
    <w:rsid w:val="000522DD"/>
    <w:rsid w:val="003E3256"/>
    <w:rsid w:val="005B722B"/>
    <w:rsid w:val="005C5CE1"/>
    <w:rsid w:val="00730F41"/>
    <w:rsid w:val="008445E1"/>
    <w:rsid w:val="00862E39"/>
    <w:rsid w:val="00CA568E"/>
    <w:rsid w:val="00F26C67"/>
    <w:rsid w:val="00F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92DF-4E3F-403F-A360-3DE527B0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B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72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22B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5B722B"/>
  </w:style>
  <w:style w:type="paragraph" w:styleId="NormalWeb">
    <w:name w:val="Normal (Web)"/>
    <w:basedOn w:val="Normal"/>
    <w:uiPriority w:val="99"/>
    <w:semiHidden/>
    <w:unhideWhenUsed/>
    <w:rsid w:val="005B7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7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017E9A"/>
  </w:style>
  <w:style w:type="character" w:customStyle="1" w:styleId="Heading2Char">
    <w:name w:val="Heading 2 Char"/>
    <w:basedOn w:val="DefaultParagraphFont"/>
    <w:link w:val="Heading2"/>
    <w:uiPriority w:val="9"/>
    <w:semiHidden/>
    <w:rsid w:val="00017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7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255">
          <w:marLeft w:val="0"/>
          <w:marRight w:val="3360"/>
          <w:marTop w:val="7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11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s/subdirec.htm" TargetMode="External"/><Relationship Id="rId13" Type="http://schemas.openxmlformats.org/officeDocument/2006/relationships/hyperlink" Target="https://ss64.com/nt/cd.html" TargetMode="External"/><Relationship Id="rId18" Type="http://schemas.openxmlformats.org/officeDocument/2006/relationships/hyperlink" Target="https://ss64.com/nt/xcop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s64.com/nt/netstat.html" TargetMode="External"/><Relationship Id="rId7" Type="http://schemas.openxmlformats.org/officeDocument/2006/relationships/hyperlink" Target="https://www.computerhope.com/jargon/p/parechil.htm" TargetMode="External"/><Relationship Id="rId12" Type="http://schemas.openxmlformats.org/officeDocument/2006/relationships/hyperlink" Target="https://ss64.com/nt/more.html" TargetMode="Externa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s64.com/nt/path.html" TargetMode="External"/><Relationship Id="rId20" Type="http://schemas.openxmlformats.org/officeDocument/2006/relationships/hyperlink" Target="https://ss64.com/nt/ipconfi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q/quote.htm" TargetMode="External"/><Relationship Id="rId11" Type="http://schemas.openxmlformats.org/officeDocument/2006/relationships/hyperlink" Target="https://www.computerhope.com/jargon/d/drivelet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omputerhope.com/jargon/c/currentd.htm" TargetMode="External"/><Relationship Id="rId15" Type="http://schemas.openxmlformats.org/officeDocument/2006/relationships/hyperlink" Target="https://ss64.com/nt/path.html" TargetMode="External"/><Relationship Id="rId23" Type="http://schemas.openxmlformats.org/officeDocument/2006/relationships/hyperlink" Target="https://ict.senecacollege.ca/wiki/ifs/index.php/DrawingBroad" TargetMode="External"/><Relationship Id="rId10" Type="http://schemas.openxmlformats.org/officeDocument/2006/relationships/hyperlink" Target="https://www.computerhope.com/jargon/d/drive.htm" TargetMode="External"/><Relationship Id="rId19" Type="http://schemas.openxmlformats.org/officeDocument/2006/relationships/hyperlink" Target="https://geniushub.io/tree-command-list-folders-directories-files-windows-cmd-dos/" TargetMode="External"/><Relationship Id="rId4" Type="http://schemas.openxmlformats.org/officeDocument/2006/relationships/hyperlink" Target="https://www.computerhope.com/mdhlp.htm" TargetMode="External"/><Relationship Id="rId9" Type="http://schemas.openxmlformats.org/officeDocument/2006/relationships/hyperlink" Target="https://www.computerhope.com/cdhlp.htm" TargetMode="External"/><Relationship Id="rId14" Type="http://schemas.openxmlformats.org/officeDocument/2006/relationships/hyperlink" Target="https://ss64.com/nt/path.html" TargetMode="External"/><Relationship Id="rId22" Type="http://schemas.openxmlformats.org/officeDocument/2006/relationships/hyperlink" Target="https://ss64.com/nt/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2021-02-09T17:45:00Z</cp:lastPrinted>
  <dcterms:created xsi:type="dcterms:W3CDTF">2021-02-08T18:45:00Z</dcterms:created>
  <dcterms:modified xsi:type="dcterms:W3CDTF">2021-02-09T20:02:00Z</dcterms:modified>
</cp:coreProperties>
</file>