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27C5" w:rsidRDefault="00DB27C5" w:rsidP="00DB27C5">
      <w:pPr>
        <w:rPr>
          <w:b/>
          <w:bCs/>
          <w:kern w:val="36"/>
          <w:sz w:val="48"/>
          <w:szCs w:val="48"/>
          <w:rtl/>
        </w:rPr>
      </w:pPr>
    </w:p>
    <w:p w:rsidR="00DB27C5" w:rsidRPr="0073320E" w:rsidRDefault="00DB27C5" w:rsidP="00DB27C5">
      <w:pPr>
        <w:rPr>
          <w:rFonts w:ascii="Andalus" w:hAnsi="Andalus" w:cs="Bader"/>
          <w:sz w:val="52"/>
          <w:szCs w:val="52"/>
          <w:rtl/>
          <w14:shadow w14:blurRad="50800" w14:dist="38100" w14:dir="2700000" w14:sx="100000" w14:sy="100000" w14:kx="0" w14:ky="0" w14:algn="tl">
            <w14:srgbClr w14:val="000000">
              <w14:alpha w14:val="60000"/>
            </w14:srgbClr>
          </w14:shadow>
        </w:rPr>
      </w:pPr>
      <w:r>
        <w:rPr>
          <w:rFonts w:hint="cs"/>
          <w:b/>
          <w:bCs/>
          <w:kern w:val="36"/>
          <w:sz w:val="48"/>
          <w:szCs w:val="48"/>
          <w:rtl/>
        </w:rPr>
        <w:t xml:space="preserve">   </w:t>
      </w:r>
      <w:r>
        <w:rPr>
          <w:rFonts w:ascii="Andalus" w:hAnsi="Andalus" w:cs="Bader" w:hint="cs"/>
          <w:sz w:val="52"/>
          <w:szCs w:val="52"/>
          <w:rtl/>
          <w14:shadow w14:blurRad="50800" w14:dist="38100" w14:dir="2700000" w14:sx="100000" w14:sy="100000" w14:kx="0" w14:ky="0" w14:algn="tl">
            <w14:srgbClr w14:val="000000">
              <w14:alpha w14:val="60000"/>
            </w14:srgbClr>
          </w14:shadow>
        </w:rPr>
        <w:t>شركه بيت الخبرة للإستثمار الإ</w:t>
      </w:r>
      <w:r w:rsidRPr="0073320E">
        <w:rPr>
          <w:rFonts w:ascii="Andalus" w:hAnsi="Andalus" w:cs="Bader" w:hint="cs"/>
          <w:sz w:val="52"/>
          <w:szCs w:val="52"/>
          <w:rtl/>
          <w14:shadow w14:blurRad="50800" w14:dist="38100" w14:dir="2700000" w14:sx="100000" w14:sy="100000" w14:kx="0" w14:ky="0" w14:algn="tl">
            <w14:srgbClr w14:val="000000">
              <w14:alpha w14:val="60000"/>
            </w14:srgbClr>
          </w14:shadow>
        </w:rPr>
        <w:t xml:space="preserve">قتصادى – تكنو إنفستمنت </w:t>
      </w:r>
    </w:p>
    <w:p w:rsidR="00DB27C5" w:rsidRDefault="00DB27C5" w:rsidP="00DB27C5">
      <w:pPr>
        <w:jc w:val="center"/>
        <w:rPr>
          <w:rFonts w:cs="Bader"/>
          <w:b/>
          <w:bCs/>
          <w:sz w:val="28"/>
          <w:szCs w:val="28"/>
          <w:rtl/>
        </w:rPr>
      </w:pPr>
      <w:r>
        <w:rPr>
          <w:rFonts w:cs="Bader" w:hint="cs"/>
          <w:b/>
          <w:bCs/>
          <w:sz w:val="28"/>
          <w:szCs w:val="28"/>
          <w:rtl/>
        </w:rPr>
        <w:t xml:space="preserve">شركه مساهمه مصريه </w:t>
      </w:r>
    </w:p>
    <w:p w:rsidR="00DB27C5" w:rsidRDefault="00DB27C5" w:rsidP="00DB27C5">
      <w:pPr>
        <w:jc w:val="center"/>
        <w:rPr>
          <w:rFonts w:cs="Bader"/>
          <w:sz w:val="28"/>
          <w:szCs w:val="28"/>
          <w:rtl/>
        </w:rPr>
      </w:pPr>
      <w:r>
        <w:rPr>
          <w:rFonts w:cs="Bader" w:hint="cs"/>
          <w:sz w:val="28"/>
          <w:szCs w:val="28"/>
          <w:rtl/>
        </w:rPr>
        <w:t xml:space="preserve">منشأه وفقا لاحكام القانون رقم 159 لسنه 1981 ولائحته التنفيذيه </w:t>
      </w:r>
    </w:p>
    <w:p w:rsidR="00DB27C5" w:rsidRDefault="00DB27C5" w:rsidP="00DB27C5">
      <w:pPr>
        <w:jc w:val="center"/>
        <w:rPr>
          <w:rFonts w:cs="Bader"/>
          <w:sz w:val="28"/>
          <w:szCs w:val="28"/>
          <w:u w:val="single"/>
          <w:rtl/>
        </w:rPr>
      </w:pPr>
    </w:p>
    <w:p w:rsidR="00DB27C5" w:rsidRPr="0073320E" w:rsidRDefault="00DB27C5" w:rsidP="00DB27C5">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73320E">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سكنية  </w:t>
      </w:r>
    </w:p>
    <w:p w:rsidR="00DB27C5" w:rsidRDefault="00DB27C5" w:rsidP="00DB27C5">
      <w:pPr>
        <w:jc w:val="center"/>
        <w:rPr>
          <w:rFonts w:cs="Bader"/>
          <w:b/>
          <w:bCs/>
          <w:sz w:val="28"/>
          <w:szCs w:val="28"/>
          <w:u w:val="single"/>
          <w:rtl/>
        </w:rPr>
      </w:pPr>
      <w:r>
        <w:rPr>
          <w:rFonts w:cs="Bader" w:hint="cs"/>
          <w:b/>
          <w:bCs/>
          <w:sz w:val="28"/>
          <w:szCs w:val="28"/>
          <w:u w:val="single"/>
          <w:rtl/>
        </w:rPr>
        <w:t>وفقا لأحكام القانون 4 لسنة1996 وأحكام الإيجار بالقانون المدنى والقرارات المنظمه للعلاقه</w:t>
      </w:r>
    </w:p>
    <w:p w:rsidR="00DB27C5" w:rsidRDefault="00DB27C5" w:rsidP="00DB27C5">
      <w:pPr>
        <w:jc w:val="center"/>
        <w:rPr>
          <w:rFonts w:cs="Bader"/>
          <w:b/>
          <w:bCs/>
          <w:sz w:val="28"/>
          <w:szCs w:val="28"/>
          <w:u w:val="single"/>
          <w:rtl/>
        </w:rPr>
      </w:pPr>
      <w:r>
        <w:rPr>
          <w:rFonts w:cs="Bader" w:hint="cs"/>
          <w:b/>
          <w:bCs/>
          <w:sz w:val="28"/>
          <w:szCs w:val="28"/>
          <w:u w:val="single"/>
          <w:rtl/>
        </w:rPr>
        <w:t xml:space="preserve">ووفقا للقانون رقم 137 لسنه 2006 الصادر بتاريخ 10/6/2006 </w:t>
      </w:r>
    </w:p>
    <w:p w:rsidR="00DB27C5" w:rsidRDefault="00DB27C5" w:rsidP="00DB27C5">
      <w:pPr>
        <w:jc w:val="center"/>
        <w:rPr>
          <w:rFonts w:cs="Bader"/>
          <w:b/>
          <w:bCs/>
          <w:sz w:val="28"/>
          <w:szCs w:val="28"/>
          <w:u w:val="single"/>
          <w:rtl/>
        </w:rPr>
      </w:pPr>
      <w:r>
        <w:rPr>
          <w:rFonts w:cs="Bader" w:hint="cs"/>
          <w:b/>
          <w:bCs/>
          <w:sz w:val="28"/>
          <w:szCs w:val="28"/>
          <w:u w:val="single"/>
          <w:rtl/>
        </w:rPr>
        <w:t xml:space="preserve">بشأن اعطاء عقد الايجار قوه السند التنفيذي </w:t>
      </w:r>
    </w:p>
    <w:p w:rsidR="00DB27C5" w:rsidRDefault="00DB27C5" w:rsidP="00DB27C5">
      <w:pPr>
        <w:jc w:val="both"/>
        <w:rPr>
          <w:rFonts w:cs="Bader"/>
          <w:sz w:val="22"/>
          <w:szCs w:val="22"/>
          <w:rtl/>
        </w:rPr>
      </w:pPr>
    </w:p>
    <w:p w:rsidR="00DB27C5" w:rsidRDefault="00DB27C5" w:rsidP="00DB27C5">
      <w:pPr>
        <w:jc w:val="both"/>
        <w:rPr>
          <w:rFonts w:cs="Bader"/>
          <w:sz w:val="22"/>
          <w:szCs w:val="22"/>
          <w:rtl/>
        </w:rPr>
      </w:pPr>
    </w:p>
    <w:p w:rsidR="00DB27C5" w:rsidRDefault="00DB27C5" w:rsidP="00DB27C5">
      <w:pPr>
        <w:jc w:val="both"/>
        <w:rPr>
          <w:rFonts w:cs="Bader"/>
          <w:sz w:val="22"/>
          <w:szCs w:val="22"/>
          <w:rtl/>
        </w:rPr>
      </w:pPr>
    </w:p>
    <w:p w:rsidR="00DB27C5" w:rsidRPr="00DB27C5" w:rsidRDefault="00DB27C5" w:rsidP="00DB27C5">
      <w:pPr>
        <w:pStyle w:val="ListParagraph"/>
        <w:numPr>
          <w:ilvl w:val="0"/>
          <w:numId w:val="1"/>
        </w:numPr>
        <w:jc w:val="both"/>
        <w:rPr>
          <w:rFonts w:asciiTheme="majorBidi" w:hAnsiTheme="majorBidi" w:cstheme="majorBidi"/>
          <w:b/>
          <w:bCs/>
          <w:sz w:val="40"/>
          <w:szCs w:val="40"/>
          <w:lang w:bidi="ar-EG"/>
        </w:rPr>
      </w:pPr>
      <w:r w:rsidRPr="00DB27C5">
        <w:rPr>
          <w:rFonts w:asciiTheme="majorBidi" w:hAnsiTheme="majorBidi" w:cstheme="majorBidi"/>
          <w:b/>
          <w:bCs/>
          <w:sz w:val="32"/>
          <w:szCs w:val="32"/>
          <w:rtl/>
        </w:rPr>
        <w:t>إسم المستأجر : {{PARTY_NAME}}</w:t>
      </w:r>
    </w:p>
    <w:p w:rsidR="00DB27C5" w:rsidRPr="00DB27C5" w:rsidRDefault="00DB27C5" w:rsidP="00DB27C5">
      <w:pPr>
        <w:pStyle w:val="ListParagraph"/>
        <w:numPr>
          <w:ilvl w:val="0"/>
          <w:numId w:val="1"/>
        </w:numPr>
        <w:jc w:val="both"/>
        <w:rPr>
          <w:rFonts w:asciiTheme="majorBidi" w:hAnsiTheme="majorBidi" w:cstheme="majorBidi"/>
          <w:b/>
          <w:bCs/>
          <w:sz w:val="32"/>
          <w:szCs w:val="32"/>
        </w:rPr>
      </w:pPr>
      <w:r w:rsidRPr="00DB27C5">
        <w:rPr>
          <w:rFonts w:asciiTheme="majorBidi" w:hAnsiTheme="majorBidi" w:cstheme="majorBidi"/>
          <w:b/>
          <w:bCs/>
          <w:sz w:val="32"/>
          <w:szCs w:val="32"/>
          <w:rtl/>
        </w:rPr>
        <w:t>الوحدة: {{ASSET_NAME}} - {{ASSET_LOCATION}} - {{ASSET_CITY}}</w:t>
      </w:r>
    </w:p>
    <w:p w:rsidR="00DB27C5" w:rsidRPr="00DB27C5" w:rsidRDefault="00DB27C5" w:rsidP="00DB27C5">
      <w:pPr>
        <w:pStyle w:val="ListParagraph"/>
        <w:numPr>
          <w:ilvl w:val="0"/>
          <w:numId w:val="1"/>
        </w:numPr>
        <w:jc w:val="both"/>
        <w:rPr>
          <w:rFonts w:asciiTheme="majorBidi" w:hAnsiTheme="majorBidi" w:cstheme="majorBidi"/>
          <w:b/>
          <w:bCs/>
          <w:sz w:val="32"/>
          <w:szCs w:val="32"/>
        </w:rPr>
      </w:pPr>
      <w:r w:rsidRPr="00DB27C5">
        <w:rPr>
          <w:rFonts w:asciiTheme="majorBidi" w:hAnsiTheme="majorBidi" w:cstheme="majorBidi"/>
          <w:b/>
          <w:bCs/>
          <w:sz w:val="32"/>
          <w:szCs w:val="32"/>
          <w:rtl/>
        </w:rPr>
        <w:t>إيجار شهري: {{AMOUNT}} جنيه مصري</w:t>
      </w:r>
    </w:p>
    <w:p w:rsidR="00DB27C5" w:rsidRPr="00DB27C5" w:rsidRDefault="00DB27C5" w:rsidP="00DB27C5">
      <w:pPr>
        <w:pStyle w:val="ListParagraph"/>
        <w:numPr>
          <w:ilvl w:val="0"/>
          <w:numId w:val="1"/>
        </w:numPr>
        <w:jc w:val="both"/>
        <w:rPr>
          <w:rFonts w:asciiTheme="majorBidi" w:hAnsiTheme="majorBidi" w:cstheme="majorBidi"/>
          <w:b/>
          <w:bCs/>
          <w:sz w:val="32"/>
          <w:szCs w:val="32"/>
          <w:rtl/>
        </w:rPr>
      </w:pPr>
      <w:r w:rsidRPr="00DB27C5">
        <w:rPr>
          <w:rFonts w:asciiTheme="majorBidi" w:hAnsiTheme="majorBidi" w:cstheme="majorBidi"/>
          <w:b/>
          <w:bCs/>
          <w:sz w:val="40"/>
          <w:szCs w:val="40"/>
          <w:rtl/>
        </w:rPr>
        <w:t>التأمين: {{SECURITY_DEPOSIT}} جنيه</w:t>
      </w:r>
    </w:p>
    <w:p w:rsidR="00DB27C5" w:rsidRDefault="00DB27C5" w:rsidP="00DB27C5">
      <w:pPr>
        <w:spacing w:before="240"/>
        <w:jc w:val="both"/>
        <w:rPr>
          <w:rFonts w:asciiTheme="majorBidi" w:hAnsiTheme="majorBidi" w:cstheme="majorBidi"/>
          <w:b/>
          <w:bCs/>
          <w:sz w:val="40"/>
          <w:szCs w:val="40"/>
          <w:rtl/>
        </w:rPr>
      </w:pPr>
      <w:r>
        <w:rPr>
          <w:rFonts w:asciiTheme="majorBidi" w:hAnsiTheme="majorBidi" w:cstheme="majorBidi" w:hint="cs"/>
          <w:b/>
          <w:bCs/>
          <w:sz w:val="40"/>
          <w:szCs w:val="40"/>
          <w:rtl/>
        </w:rPr>
        <w:t xml:space="preserve">  </w:t>
      </w:r>
    </w:p>
    <w:p w:rsidR="00DB27C5" w:rsidRPr="00DB27C5" w:rsidRDefault="00DB27C5" w:rsidP="00DB27C5">
      <w:pPr>
        <w:spacing w:before="240"/>
        <w:jc w:val="both"/>
        <w:rPr>
          <w:rFonts w:asciiTheme="majorBidi" w:hAnsiTheme="majorBidi" w:cstheme="majorBidi"/>
          <w:b/>
          <w:bCs/>
          <w:sz w:val="40"/>
          <w:szCs w:val="40"/>
          <w:rtl/>
        </w:rPr>
      </w:pPr>
    </w:p>
    <w:p w:rsidR="00DB27C5" w:rsidRDefault="00DB27C5" w:rsidP="00DB27C5">
      <w:pPr>
        <w:spacing w:before="240"/>
        <w:jc w:val="lowKashida"/>
        <w:rPr>
          <w:rFonts w:cs="Bader"/>
          <w:sz w:val="28"/>
          <w:szCs w:val="28"/>
          <w:u w:val="single"/>
          <w:rtl/>
        </w:rPr>
      </w:pPr>
      <w:r>
        <w:rPr>
          <w:rFonts w:cs="Bader" w:hint="cs"/>
          <w:sz w:val="28"/>
          <w:szCs w:val="28"/>
          <w:u w:val="single"/>
          <w:rtl/>
        </w:rPr>
        <w:t xml:space="preserve"> مرفقات العقد :-</w:t>
      </w:r>
    </w:p>
    <w:p w:rsidR="00DB27C5" w:rsidRDefault="00DB27C5" w:rsidP="00DB27C5">
      <w:pPr>
        <w:ind w:left="720"/>
        <w:jc w:val="lowKashida"/>
        <w:rPr>
          <w:rFonts w:cs="Bader"/>
          <w:sz w:val="28"/>
          <w:szCs w:val="28"/>
          <w:rtl/>
        </w:rPr>
      </w:pPr>
    </w:p>
    <w:p w:rsidR="00DB27C5" w:rsidRPr="00217330" w:rsidRDefault="00DB27C5" w:rsidP="00DB27C5">
      <w:pPr>
        <w:numPr>
          <w:ilvl w:val="0"/>
          <w:numId w:val="2"/>
        </w:numPr>
        <w:jc w:val="lowKashida"/>
        <w:rPr>
          <w:rFonts w:cs="Bader"/>
          <w:sz w:val="28"/>
          <w:szCs w:val="28"/>
        </w:rPr>
      </w:pPr>
      <w:r>
        <w:rPr>
          <w:rFonts w:cs="Bader" w:hint="cs"/>
          <w:sz w:val="28"/>
          <w:szCs w:val="28"/>
          <w:rtl/>
        </w:rPr>
        <w:t>صورة تحقيق شخصيه المستأجر.</w:t>
      </w:r>
      <w:r w:rsidRPr="00217330">
        <w:rPr>
          <w:rFonts w:cs="Bader"/>
          <w:sz w:val="28"/>
          <w:szCs w:val="28"/>
        </w:rPr>
        <w:t xml:space="preserve">  </w:t>
      </w:r>
    </w:p>
    <w:p w:rsidR="00DB27C5" w:rsidRDefault="00DB27C5" w:rsidP="00DB27C5">
      <w:pPr>
        <w:jc w:val="lowKashida"/>
        <w:rPr>
          <w:rFonts w:cs="Bader"/>
          <w:sz w:val="28"/>
          <w:szCs w:val="28"/>
        </w:rPr>
      </w:pPr>
    </w:p>
    <w:p w:rsidR="00DB27C5" w:rsidRDefault="00DB27C5" w:rsidP="00DB27C5">
      <w:pPr>
        <w:jc w:val="center"/>
        <w:rPr>
          <w:rFonts w:cs="Bader"/>
          <w:b/>
          <w:bCs/>
          <w:sz w:val="28"/>
          <w:szCs w:val="28"/>
          <w:rtl/>
        </w:rPr>
      </w:pPr>
      <w:r>
        <w:rPr>
          <w:rFonts w:cs="Bader" w:hint="cs"/>
          <w:b/>
          <w:bCs/>
          <w:sz w:val="28"/>
          <w:szCs w:val="28"/>
          <w:rtl/>
        </w:rPr>
        <w:t xml:space="preserve">إعداد                                        </w:t>
      </w:r>
      <w:r>
        <w:rPr>
          <w:rFonts w:cs="Bader" w:hint="cs"/>
          <w:b/>
          <w:bCs/>
          <w:sz w:val="28"/>
          <w:szCs w:val="28"/>
          <w:rtl/>
          <w:lang w:bidi="ar-EG"/>
        </w:rPr>
        <w:t xml:space="preserve">                     </w:t>
      </w:r>
      <w:r>
        <w:rPr>
          <w:rFonts w:cs="Bader" w:hint="cs"/>
          <w:b/>
          <w:bCs/>
          <w:sz w:val="28"/>
          <w:szCs w:val="28"/>
          <w:rtl/>
        </w:rPr>
        <w:t xml:space="preserve">                 مراجعه</w:t>
      </w:r>
    </w:p>
    <w:p w:rsidR="00DB27C5" w:rsidRDefault="00DB27C5" w:rsidP="00DB27C5">
      <w:pPr>
        <w:jc w:val="lowKashida"/>
        <w:rPr>
          <w:rFonts w:cs="Bader"/>
          <w:sz w:val="28"/>
          <w:szCs w:val="28"/>
          <w:rtl/>
        </w:rPr>
      </w:pPr>
      <w:r>
        <w:rPr>
          <w:rFonts w:cs="Bader" w:hint="cs"/>
          <w:sz w:val="28"/>
          <w:szCs w:val="28"/>
          <w:rtl/>
        </w:rPr>
        <w:t xml:space="preserve">                الأستاذة / فرح جمال </w:t>
      </w:r>
    </w:p>
    <w:p w:rsidR="00DB27C5" w:rsidRDefault="00DB27C5" w:rsidP="00DB27C5">
      <w:pPr>
        <w:rPr>
          <w:rFonts w:cs="Bader"/>
          <w:b/>
          <w:bCs/>
          <w:sz w:val="32"/>
          <w:szCs w:val="32"/>
          <w:rtl/>
          <w:lang w:bidi="ar-EG"/>
        </w:rPr>
      </w:pPr>
    </w:p>
    <w:p w:rsidR="00DB27C5" w:rsidRDefault="00DB27C5" w:rsidP="00DB27C5">
      <w:pPr>
        <w:rPr>
          <w:rFonts w:cs="Bader"/>
          <w:b/>
          <w:bCs/>
          <w:sz w:val="32"/>
          <w:szCs w:val="32"/>
          <w:lang w:bidi="ar-EG"/>
        </w:rPr>
      </w:pPr>
    </w:p>
    <w:p w:rsidR="00DB27C5" w:rsidRDefault="00DB27C5" w:rsidP="00DB27C5">
      <w:pPr>
        <w:rPr>
          <w:rFonts w:cs="Bader"/>
          <w:b/>
          <w:bCs/>
          <w:sz w:val="32"/>
          <w:szCs w:val="32"/>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lang w:bidi="ar-EG"/>
        </w:rPr>
      </w:pPr>
    </w:p>
    <w:p w:rsidR="00DB27C5" w:rsidRPr="007C7164" w:rsidRDefault="00DB27C5" w:rsidP="00DB27C5">
      <w:pPr>
        <w:tabs>
          <w:tab w:val="left" w:pos="2691"/>
        </w:tabs>
        <w:rPr>
          <w:rFonts w:cs="Bader"/>
          <w:b/>
          <w:bCs/>
          <w:sz w:val="32"/>
          <w:szCs w:val="32"/>
          <w:rtl/>
          <w:lang w:bidi="ar-EG"/>
        </w:rPr>
      </w:pPr>
      <w:r>
        <w:rPr>
          <w:rFonts w:cs="Bader" w:hint="cs"/>
          <w:b/>
          <w:bCs/>
          <w:sz w:val="32"/>
          <w:szCs w:val="32"/>
          <w:rtl/>
          <w:lang w:bidi="ar-EG"/>
        </w:rPr>
        <w:tab/>
      </w:r>
    </w:p>
    <w:p w:rsidR="00DB27C5" w:rsidRPr="0073320E" w:rsidRDefault="00DB27C5" w:rsidP="00DB27C5">
      <w:pPr>
        <w:jc w:val="center"/>
        <w:rPr>
          <w:rFonts w:ascii="Andalus" w:hAnsi="Andalus" w:cs="Bader"/>
          <w:sz w:val="68"/>
          <w:szCs w:val="68"/>
          <w14:shadow w14:blurRad="50800" w14:dist="38100" w14:dir="2700000" w14:sx="100000" w14:sy="100000" w14:kx="0" w14:ky="0" w14:algn="tl">
            <w14:srgbClr w14:val="000000">
              <w14:alpha w14:val="60000"/>
            </w14:srgbClr>
          </w14:shadow>
        </w:rPr>
      </w:pPr>
      <w:r w:rsidRPr="0073320E">
        <w:rPr>
          <w:rFonts w:ascii="Andalus" w:hAnsi="Andalus" w:cs="Bader" w:hint="cs"/>
          <w:sz w:val="68"/>
          <w:szCs w:val="68"/>
          <w:rtl/>
          <w14:shadow w14:blurRad="50800" w14:dist="38100" w14:dir="2700000" w14:sx="100000" w14:sy="100000" w14:kx="0" w14:ky="0" w14:algn="tl">
            <w14:srgbClr w14:val="000000">
              <w14:alpha w14:val="60000"/>
            </w14:srgbClr>
          </w14:shadow>
        </w:rPr>
        <w:t xml:space="preserve">عقد إيجار </w:t>
      </w:r>
    </w:p>
    <w:p w:rsidR="00DB27C5" w:rsidRDefault="00DB27C5" w:rsidP="00DB27C5">
      <w:pPr>
        <w:jc w:val="center"/>
        <w:rPr>
          <w:rFonts w:cs="Bader"/>
          <w:b/>
          <w:bCs/>
          <w:sz w:val="28"/>
          <w:szCs w:val="28"/>
          <w:u w:val="single"/>
          <w:rtl/>
        </w:rPr>
      </w:pPr>
      <w:r>
        <w:rPr>
          <w:rFonts w:cs="Bader" w:hint="cs"/>
          <w:b/>
          <w:bCs/>
          <w:sz w:val="28"/>
          <w:szCs w:val="28"/>
          <w:u w:val="single"/>
          <w:rtl/>
        </w:rPr>
        <w:t>وفقا لأحكام القانون 4 لسنة1996 وأحكام الإيجار بالقانون المدنى والقرارات المنظمه للعلاقه</w:t>
      </w:r>
    </w:p>
    <w:p w:rsidR="00DB27C5" w:rsidRDefault="00DB27C5" w:rsidP="00DB27C5">
      <w:pPr>
        <w:jc w:val="center"/>
        <w:rPr>
          <w:rFonts w:cs="Bader"/>
          <w:b/>
          <w:bCs/>
          <w:sz w:val="28"/>
          <w:szCs w:val="28"/>
          <w:u w:val="single"/>
          <w:rtl/>
        </w:rPr>
      </w:pPr>
      <w:r>
        <w:rPr>
          <w:rFonts w:cs="Bader" w:hint="cs"/>
          <w:b/>
          <w:bCs/>
          <w:sz w:val="28"/>
          <w:szCs w:val="28"/>
          <w:u w:val="single"/>
          <w:rtl/>
        </w:rPr>
        <w:t xml:space="preserve">ووفقا للقانون رقم 137 لسنه 2006 الصادر بتاريخ 10/6/2006 </w:t>
      </w:r>
    </w:p>
    <w:p w:rsidR="00DB27C5" w:rsidRDefault="00DB27C5" w:rsidP="00DB27C5">
      <w:pPr>
        <w:jc w:val="center"/>
        <w:rPr>
          <w:rFonts w:cs="Bader"/>
          <w:b/>
          <w:bCs/>
          <w:sz w:val="28"/>
          <w:szCs w:val="28"/>
          <w:u w:val="single"/>
          <w:rtl/>
        </w:rPr>
      </w:pPr>
      <w:r>
        <w:rPr>
          <w:rFonts w:cs="Bader" w:hint="cs"/>
          <w:b/>
          <w:bCs/>
          <w:sz w:val="28"/>
          <w:szCs w:val="28"/>
          <w:u w:val="single"/>
          <w:rtl/>
        </w:rPr>
        <w:t xml:space="preserve">بشأن اعطاء عقد الايجار قوه السند التنفيذي </w:t>
      </w:r>
    </w:p>
    <w:p w:rsidR="00DB27C5" w:rsidRDefault="00DB27C5" w:rsidP="00DB27C5">
      <w:pPr>
        <w:jc w:val="center"/>
        <w:rPr>
          <w:rFonts w:cs="Bader"/>
          <w:sz w:val="16"/>
          <w:szCs w:val="16"/>
          <w:rtl/>
        </w:rPr>
      </w:pPr>
    </w:p>
    <w:p w:rsidR="00DB27C5" w:rsidRDefault="00DB27C5" w:rsidP="00DB27C5">
      <w:pPr>
        <w:jc w:val="lowKashida"/>
        <w:rPr>
          <w:rFonts w:cs="Bader"/>
          <w:sz w:val="22"/>
          <w:szCs w:val="22"/>
          <w:rtl/>
        </w:rPr>
      </w:pPr>
      <w:r w:rsidRPr="00EB623F">
        <w:rPr>
          <w:rFonts w:cs="Bader" w:hint="cs"/>
          <w:sz w:val="22"/>
          <w:szCs w:val="22"/>
          <w:rtl/>
        </w:rPr>
        <w:t>إنه في يوم {{CONTRACT_DATE}} تم تحرير هذا العقد بحضور كلٍّ من:</w:t>
      </w:r>
    </w:p>
    <w:p w:rsidR="00DB27C5" w:rsidRPr="00BA2584" w:rsidRDefault="00DB27C5" w:rsidP="00DB27C5">
      <w:pPr>
        <w:jc w:val="lowKashida"/>
        <w:rPr>
          <w:rFonts w:cs="Bader"/>
          <w:sz w:val="22"/>
          <w:szCs w:val="22"/>
          <w:rtl/>
        </w:rPr>
      </w:pPr>
    </w:p>
    <w:p w:rsidR="00DB27C5" w:rsidRPr="002673F2" w:rsidRDefault="00DB27C5" w:rsidP="00DB27C5">
      <w:pPr>
        <w:jc w:val="both"/>
        <w:rPr>
          <w:rFonts w:asciiTheme="majorBidi" w:hAnsiTheme="majorBidi" w:cstheme="majorBidi"/>
          <w:b/>
          <w:bCs/>
          <w:rtl/>
          <w:lang w:bidi="ar-EG"/>
        </w:rPr>
      </w:pPr>
      <w:bookmarkStart w:id="0" w:name="_Hlk30249263"/>
      <w:r w:rsidRPr="002673F2">
        <w:rPr>
          <w:rFonts w:asciiTheme="majorBidi" w:hAnsiTheme="majorBidi" w:cstheme="majorBidi"/>
          <w:b/>
          <w:bCs/>
          <w:rtl/>
          <w:lang w:bidi="ar-EG"/>
        </w:rPr>
        <w:t>أولاً :</w:t>
      </w:r>
      <w:r>
        <w:rPr>
          <w:rFonts w:asciiTheme="majorBidi" w:hAnsiTheme="majorBidi" w:cstheme="majorBidi" w:hint="cs"/>
          <w:b/>
          <w:bCs/>
          <w:rtl/>
          <w:lang w:bidi="ar-EG"/>
        </w:rPr>
        <w:t xml:space="preserve"> </w:t>
      </w:r>
    </w:p>
    <w:p w:rsidR="00DB27C5" w:rsidRPr="002673F2" w:rsidRDefault="00DB27C5" w:rsidP="00DB27C5">
      <w:pPr>
        <w:jc w:val="right"/>
        <w:rPr>
          <w:rFonts w:asciiTheme="majorBidi" w:hAnsiTheme="majorBidi" w:cstheme="majorBidi"/>
          <w:b/>
          <w:bCs/>
          <w:rtl/>
          <w:lang w:bidi="ar-EG"/>
        </w:rPr>
      </w:pPr>
      <w:r w:rsidRPr="002673F2">
        <w:rPr>
          <w:rFonts w:asciiTheme="majorBidi" w:hAnsiTheme="majorBidi" w:cstheme="majorBidi"/>
          <w:b/>
          <w:bCs/>
          <w:rtl/>
          <w:lang w:bidi="ar-EG"/>
        </w:rPr>
        <w:t xml:space="preserve"> </w:t>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rPr>
        <w:t xml:space="preserve">                 طرف أول – مؤجر                                                                                                                                                                                                                               </w:t>
      </w:r>
    </w:p>
    <w:p w:rsidR="00DB27C5" w:rsidRPr="002673F2" w:rsidRDefault="00DB27C5" w:rsidP="00DB27C5">
      <w:pPr>
        <w:jc w:val="both"/>
        <w:rPr>
          <w:rFonts w:asciiTheme="majorBidi" w:hAnsiTheme="majorBidi" w:cstheme="majorBidi"/>
          <w:b/>
          <w:bCs/>
          <w:rtl/>
        </w:rPr>
      </w:pPr>
      <w:r w:rsidRPr="002673F2">
        <w:rPr>
          <w:rFonts w:asciiTheme="majorBidi" w:hAnsiTheme="majorBidi" w:cstheme="majorBidi"/>
          <w:b/>
          <w:bCs/>
          <w:rtl/>
          <w:lang w:bidi="ar-EG"/>
        </w:rPr>
        <w:t xml:space="preserve">ثانيا : </w:t>
      </w:r>
      <w:r>
        <w:rPr>
          <w:rFonts w:asciiTheme="majorBidi" w:hAnsiTheme="majorBidi" w:cstheme="majorBidi" w:hint="cs"/>
          <w:b/>
          <w:bCs/>
          <w:rtl/>
          <w:lang w:bidi="ar-EG"/>
        </w:rPr>
        <w:t xml:space="preserve"> </w:t>
      </w:r>
    </w:p>
    <w:p w:rsidR="00DB27C5" w:rsidRPr="002673F2" w:rsidRDefault="00DB27C5" w:rsidP="00DB27C5">
      <w:pPr>
        <w:jc w:val="both"/>
        <w:rPr>
          <w:rFonts w:asciiTheme="majorBidi" w:hAnsiTheme="majorBidi" w:cstheme="majorBidi"/>
          <w:b/>
          <w:bCs/>
          <w:rtl/>
          <w:lang w:bidi="ar-EG"/>
        </w:rPr>
      </w:pPr>
    </w:p>
    <w:p w:rsidR="00DB27C5" w:rsidRDefault="00DB27C5" w:rsidP="00DB27C5">
      <w:pPr>
        <w:jc w:val="right"/>
        <w:rPr>
          <w:rFonts w:cs="Bader"/>
          <w:b/>
          <w:bCs/>
          <w:rtl/>
        </w:rPr>
      </w:pPr>
      <w:r w:rsidRPr="00D12239">
        <w:rPr>
          <w:rFonts w:asciiTheme="majorBidi" w:hAnsiTheme="majorBidi" w:cstheme="majorBidi" w:hint="cs"/>
          <w:b/>
          <w:bCs/>
          <w:sz w:val="28"/>
          <w:szCs w:val="28"/>
          <w:rtl/>
        </w:rPr>
        <w:t>{{PARTY_NAME}} - هوية: {{PARTY_ID}} - هاتف: {{PARTY_PHONE}} (طرف ثانٍ مستأجر)</w:t>
      </w:r>
    </w:p>
    <w:bookmarkEnd w:id="0"/>
    <w:p w:rsidR="00DB27C5" w:rsidRDefault="00DB27C5" w:rsidP="00DB27C5">
      <w:pPr>
        <w:jc w:val="lowKashida"/>
        <w:rPr>
          <w:rFonts w:cs="Bader"/>
          <w:sz w:val="22"/>
          <w:szCs w:val="22"/>
          <w:rtl/>
        </w:rPr>
      </w:pPr>
      <w:r>
        <w:rPr>
          <w:rFonts w:cs="Bader" w:hint="cs"/>
          <w:sz w:val="22"/>
          <w:szCs w:val="22"/>
          <w:rtl/>
        </w:rPr>
        <w:t>وبعد أن أقر الطرفان بأهليتهما للتعاقد إتفقا على مايلى :-</w:t>
      </w:r>
    </w:p>
    <w:p w:rsidR="00DB27C5" w:rsidRPr="0073320E" w:rsidRDefault="00DB27C5" w:rsidP="00DB27C5">
      <w:pPr>
        <w:jc w:val="center"/>
        <w:rPr>
          <w:rFonts w:cs="Bader"/>
          <w:b/>
          <w:bCs/>
          <w:u w:val="single"/>
          <w:rtl/>
          <w14:shadow w14:blurRad="50800" w14:dist="38100" w14:dir="2700000" w14:sx="100000" w14:sy="100000" w14:kx="0" w14:ky="0" w14:algn="tl">
            <w14:srgbClr w14:val="000000">
              <w14:alpha w14:val="60000"/>
            </w14:srgbClr>
          </w14:shadow>
        </w:rPr>
      </w:pPr>
      <w:r w:rsidRPr="0073320E">
        <w:rPr>
          <w:rFonts w:cs="Bader" w:hint="cs"/>
          <w:b/>
          <w:bCs/>
          <w:u w:val="single"/>
          <w:rtl/>
          <w14:shadow w14:blurRad="50800" w14:dist="38100" w14:dir="2700000" w14:sx="100000" w14:sy="100000" w14:kx="0" w14:ky="0" w14:algn="tl">
            <w14:srgbClr w14:val="000000">
              <w14:alpha w14:val="60000"/>
            </w14:srgbClr>
          </w14:shadow>
        </w:rPr>
        <w:t>تمهيد</w:t>
      </w:r>
    </w:p>
    <w:p w:rsidR="00DB27C5" w:rsidRPr="002673F2" w:rsidRDefault="00DB27C5" w:rsidP="00DB27C5">
      <w:pPr>
        <w:rPr>
          <w:rFonts w:asciiTheme="majorBidi" w:hAnsiTheme="majorBidi" w:cstheme="majorBidi"/>
          <w:sz w:val="28"/>
          <w:szCs w:val="28"/>
          <w:rtl/>
        </w:rPr>
      </w:pPr>
      <w:r w:rsidRPr="002673F2">
        <w:rPr>
          <w:rFonts w:asciiTheme="majorBidi" w:hAnsiTheme="majorBidi" w:cstheme="majorBidi"/>
          <w:sz w:val="28"/>
          <w:szCs w:val="28"/>
          <w:rtl/>
        </w:rPr>
        <w:t>يمتلك الطرف الأول {{ASSET_NAME}} الكائنة بـ {{ASSET_LOCATION}} - {{ASSET_CITY}}، ورغبةً من الطرف الثاني استئجارها للسكن، فقد اتفق الطرفان على:</w:t>
      </w:r>
    </w:p>
    <w:p w:rsidR="00DB27C5" w:rsidRPr="0073320E" w:rsidRDefault="00DB27C5" w:rsidP="00DB27C5">
      <w:pPr>
        <w:jc w:val="center"/>
        <w:rPr>
          <w:rFonts w:cs="Bader"/>
          <w:b/>
          <w:bCs/>
          <w:u w:val="single"/>
          <w:rtl/>
          <w14:shadow w14:blurRad="50800" w14:dist="38100" w14:dir="2700000" w14:sx="100000" w14:sy="100000" w14:kx="0" w14:ky="0" w14:algn="tl">
            <w14:srgbClr w14:val="000000">
              <w14:alpha w14:val="60000"/>
            </w14:srgbClr>
          </w14:shadow>
        </w:rPr>
      </w:pPr>
      <w:r w:rsidRPr="0073320E">
        <w:rPr>
          <w:rFonts w:cs="Bader" w:hint="cs"/>
          <w:b/>
          <w:bCs/>
          <w:u w:val="single"/>
          <w:rtl/>
          <w14:shadow w14:blurRad="50800" w14:dist="38100" w14:dir="2700000" w14:sx="100000" w14:sy="100000" w14:kx="0" w14:ky="0" w14:algn="tl">
            <w14:srgbClr w14:val="000000">
              <w14:alpha w14:val="60000"/>
            </w14:srgbClr>
          </w14:shadow>
        </w:rPr>
        <w:t>البند الأول</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sz w:val="28"/>
          <w:szCs w:val="28"/>
          <w:rtl/>
        </w:rPr>
        <w:t>أجّر الطرف الأول للطرف الثاني {{ASSET_NAME}} - {{ASSET_LOCATION}}، وذلك وفقاً لأحكام القانون رقم 4 لسنة 1996 و أحكام الإيجار بالقانون المدنى ووفقا للقانون رقم 137 لسنه 2006 الصادر بتاريخ 10/6/2006 بشأن اعطاء عقد الايجار قوه السند التنفيذي وذلك بغرض استعماله  شقة   ، ولا يجوز لها تغيير الإستعمال بأي حال من الأحوال  وإلا اعتبر هذا العقد مفسوخا من تلقاء نفسه دون الحاجة الي إعذار أو إنذار أو استصدار حكما قضائيا في ذلك .</w:t>
      </w:r>
    </w:p>
    <w:p w:rsidR="00DB27C5" w:rsidRDefault="00DB27C5" w:rsidP="00DB27C5">
      <w:pPr>
        <w:jc w:val="center"/>
        <w:rPr>
          <w:rFonts w:cs="Bader"/>
          <w:b/>
          <w:bCs/>
          <w:u w:val="single"/>
        </w:rPr>
      </w:pPr>
      <w:r>
        <w:rPr>
          <w:rFonts w:cs="Bader" w:hint="cs"/>
          <w:b/>
          <w:bCs/>
          <w:u w:val="single"/>
          <w:rtl/>
        </w:rPr>
        <w:t>البند الثانى ( القيمه الايجاريه )</w:t>
      </w:r>
    </w:p>
    <w:p w:rsidR="00DB27C5" w:rsidRPr="002673F2" w:rsidRDefault="00DB27C5" w:rsidP="00DB27C5">
      <w:pPr>
        <w:pStyle w:val="ListParagraph"/>
        <w:numPr>
          <w:ilvl w:val="0"/>
          <w:numId w:val="3"/>
        </w:numPr>
        <w:ind w:left="486"/>
        <w:jc w:val="both"/>
        <w:rPr>
          <w:rFonts w:asciiTheme="majorBidi" w:hAnsiTheme="majorBidi" w:cstheme="majorBidi"/>
          <w:sz w:val="28"/>
          <w:szCs w:val="28"/>
          <w:rtl/>
        </w:rPr>
      </w:pPr>
      <w:r w:rsidRPr="002673F2">
        <w:rPr>
          <w:rFonts w:asciiTheme="majorBidi" w:hAnsiTheme="majorBidi" w:cstheme="majorBidi"/>
          <w:sz w:val="28"/>
          <w:szCs w:val="28"/>
          <w:rtl/>
        </w:rPr>
        <w:t>القيمة الإيجارية الشهرية {{AMOUNT}} جنيه مصري ({{AMOUNT_TEXT}}) شهرياً شاملة الضريبة العقارية.</w:t>
      </w:r>
    </w:p>
    <w:p w:rsidR="00DB27C5" w:rsidRPr="002673F2" w:rsidRDefault="00DB27C5" w:rsidP="00DB27C5">
      <w:pPr>
        <w:pStyle w:val="ListParagraph"/>
        <w:numPr>
          <w:ilvl w:val="0"/>
          <w:numId w:val="3"/>
        </w:numPr>
        <w:ind w:left="486"/>
        <w:jc w:val="both"/>
        <w:rPr>
          <w:rFonts w:asciiTheme="majorBidi" w:hAnsiTheme="majorBidi" w:cstheme="majorBidi"/>
          <w:sz w:val="28"/>
          <w:szCs w:val="28"/>
        </w:rPr>
      </w:pPr>
      <w:r w:rsidRPr="002673F2">
        <w:rPr>
          <w:rFonts w:asciiTheme="majorBidi" w:hAnsiTheme="majorBidi" w:cstheme="majorBidi"/>
          <w:sz w:val="28"/>
          <w:szCs w:val="28"/>
          <w:rtl/>
        </w:rPr>
        <w:t>تزداد القيم الايجارية بنسة</w:t>
      </w:r>
      <w:r w:rsidR="00AA0C87" w:rsidRPr="00AA0C87">
        <w:rPr>
          <w:b/>
          <w:bCs/>
        </w:rPr>
        <w:t>{{ANNUAL_INCREASE}}</w:t>
      </w:r>
      <w:r w:rsidR="00AA0C87">
        <w:rPr>
          <w:rFonts w:hint="cs"/>
          <w:rtl/>
        </w:rPr>
        <w:t xml:space="preserve"> </w:t>
      </w:r>
      <w:r w:rsidR="00AA0C87">
        <w:rPr>
          <w:rtl/>
        </w:rPr>
        <w:t>سنويا</w:t>
      </w:r>
      <w:r w:rsidRPr="002673F2">
        <w:rPr>
          <w:rFonts w:asciiTheme="majorBidi" w:hAnsiTheme="majorBidi" w:cstheme="majorBidi"/>
          <w:sz w:val="28"/>
          <w:szCs w:val="28"/>
          <w:rtl/>
        </w:rPr>
        <w:t xml:space="preserve"> علي اساس اخر قيمة ايجارية وفقا للبيان التالى :</w:t>
      </w:r>
    </w:p>
    <w:tbl>
      <w:tblPr>
        <w:tblStyle w:val="TableGrid"/>
        <w:bidiVisual/>
        <w:tblW w:w="0" w:type="auto"/>
        <w:jc w:val="center"/>
        <w:tblLook w:val="04A0" w:firstRow="1" w:lastRow="0" w:firstColumn="1" w:lastColumn="0" w:noHBand="0" w:noVBand="1"/>
      </w:tblPr>
      <w:tblGrid>
        <w:gridCol w:w="2247"/>
        <w:gridCol w:w="2247"/>
      </w:tblGrid>
      <w:tr w:rsidR="00DB27C5" w:rsidRPr="002673F2" w:rsidTr="008D069D">
        <w:trPr>
          <w:trHeight w:val="353"/>
          <w:jc w:val="center"/>
        </w:trPr>
        <w:tc>
          <w:tcPr>
            <w:tcW w:w="2247" w:type="dxa"/>
            <w:vAlign w:val="center"/>
          </w:tcPr>
          <w:p w:rsidR="00DB27C5" w:rsidRPr="002673F2" w:rsidRDefault="00DB27C5" w:rsidP="008D069D">
            <w:pPr>
              <w:jc w:val="center"/>
              <w:rPr>
                <w:rFonts w:asciiTheme="majorBidi" w:hAnsiTheme="majorBidi" w:cstheme="majorBidi"/>
                <w:sz w:val="28"/>
                <w:szCs w:val="28"/>
                <w:rtl/>
              </w:rPr>
            </w:pPr>
            <w:r w:rsidRPr="002673F2">
              <w:rPr>
                <w:rFonts w:asciiTheme="majorBidi" w:hAnsiTheme="majorBidi" w:cstheme="majorBidi"/>
                <w:sz w:val="28"/>
                <w:szCs w:val="28"/>
                <w:rtl/>
              </w:rPr>
              <w:t>التاريخ</w:t>
            </w:r>
          </w:p>
        </w:tc>
        <w:tc>
          <w:tcPr>
            <w:tcW w:w="2247" w:type="dxa"/>
            <w:vAlign w:val="center"/>
          </w:tcPr>
          <w:p w:rsidR="00DB27C5" w:rsidRPr="002673F2" w:rsidRDefault="00DB27C5" w:rsidP="008D069D">
            <w:pPr>
              <w:jc w:val="center"/>
              <w:rPr>
                <w:rFonts w:asciiTheme="majorBidi" w:hAnsiTheme="majorBidi" w:cstheme="majorBidi"/>
                <w:sz w:val="28"/>
                <w:szCs w:val="28"/>
                <w:rtl/>
              </w:rPr>
            </w:pPr>
            <w:r w:rsidRPr="002673F2">
              <w:rPr>
                <w:rFonts w:asciiTheme="majorBidi" w:hAnsiTheme="majorBidi" w:cstheme="majorBidi"/>
                <w:sz w:val="28"/>
                <w:szCs w:val="28"/>
                <w:rtl/>
              </w:rPr>
              <w:t>القيمة</w:t>
            </w:r>
          </w:p>
        </w:tc>
      </w:tr>
      <w:tr w:rsidR="00DB27C5" w:rsidRPr="002673F2" w:rsidTr="008D069D">
        <w:trPr>
          <w:trHeight w:val="336"/>
          <w:jc w:val="center"/>
        </w:trPr>
        <w:tc>
          <w:tcPr>
            <w:tcW w:w="2247" w:type="dxa"/>
            <w:vAlign w:val="center"/>
          </w:tcPr>
          <w:p w:rsidR="00DB27C5" w:rsidRPr="002673F2" w:rsidRDefault="00DB27C5" w:rsidP="00DB27C5">
            <w:pPr>
              <w:jc w:val="center"/>
              <w:rPr>
                <w:rFonts w:asciiTheme="majorBidi" w:hAnsiTheme="majorBidi" w:cstheme="majorBidi"/>
                <w:sz w:val="28"/>
                <w:szCs w:val="28"/>
                <w:rtl/>
              </w:rPr>
            </w:pPr>
          </w:p>
        </w:tc>
        <w:tc>
          <w:tcPr>
            <w:tcW w:w="2247" w:type="dxa"/>
            <w:vAlign w:val="center"/>
          </w:tcPr>
          <w:p w:rsidR="00DB27C5" w:rsidRPr="002673F2" w:rsidRDefault="00DB27C5" w:rsidP="008D069D">
            <w:pPr>
              <w:jc w:val="center"/>
              <w:rPr>
                <w:rFonts w:asciiTheme="majorBidi" w:hAnsiTheme="majorBidi" w:cstheme="majorBidi"/>
                <w:sz w:val="28"/>
                <w:szCs w:val="28"/>
                <w:rtl/>
              </w:rPr>
            </w:pPr>
          </w:p>
        </w:tc>
      </w:tr>
      <w:tr w:rsidR="00DB27C5" w:rsidRPr="002673F2" w:rsidTr="008D069D">
        <w:trPr>
          <w:trHeight w:val="353"/>
          <w:jc w:val="center"/>
        </w:trPr>
        <w:tc>
          <w:tcPr>
            <w:tcW w:w="2247" w:type="dxa"/>
            <w:vAlign w:val="center"/>
          </w:tcPr>
          <w:p w:rsidR="00DB27C5" w:rsidRPr="002673F2" w:rsidRDefault="00DB27C5" w:rsidP="00DB27C5">
            <w:pPr>
              <w:jc w:val="center"/>
              <w:rPr>
                <w:rFonts w:asciiTheme="majorBidi" w:hAnsiTheme="majorBidi" w:cstheme="majorBidi"/>
                <w:sz w:val="28"/>
                <w:szCs w:val="28"/>
                <w:rtl/>
              </w:rPr>
            </w:pPr>
          </w:p>
        </w:tc>
        <w:tc>
          <w:tcPr>
            <w:tcW w:w="2247" w:type="dxa"/>
            <w:vAlign w:val="center"/>
          </w:tcPr>
          <w:p w:rsidR="00DB27C5" w:rsidRPr="002673F2" w:rsidRDefault="00DB27C5" w:rsidP="008D069D">
            <w:pPr>
              <w:jc w:val="center"/>
              <w:rPr>
                <w:rFonts w:asciiTheme="majorBidi" w:hAnsiTheme="majorBidi" w:cstheme="majorBidi"/>
                <w:sz w:val="28"/>
                <w:szCs w:val="28"/>
                <w:rtl/>
              </w:rPr>
            </w:pPr>
          </w:p>
        </w:tc>
      </w:tr>
    </w:tbl>
    <w:p w:rsidR="00DB27C5" w:rsidRPr="002673F2" w:rsidRDefault="00DB27C5" w:rsidP="00DB27C5">
      <w:pPr>
        <w:rPr>
          <w:rFonts w:asciiTheme="majorBidi" w:hAnsiTheme="majorBidi" w:cstheme="majorBidi"/>
          <w:sz w:val="28"/>
          <w:szCs w:val="28"/>
        </w:rPr>
      </w:pPr>
    </w:p>
    <w:p w:rsidR="00DB27C5" w:rsidRPr="006570F5" w:rsidRDefault="00DB27C5" w:rsidP="00DB27C5">
      <w:pPr>
        <w:pStyle w:val="ListParagraph"/>
        <w:numPr>
          <w:ilvl w:val="0"/>
          <w:numId w:val="3"/>
        </w:numPr>
        <w:ind w:left="486"/>
        <w:rPr>
          <w:rFonts w:asciiTheme="majorBidi" w:hAnsiTheme="majorBidi" w:cstheme="majorBidi"/>
          <w:b/>
          <w:bCs/>
          <w:sz w:val="28"/>
          <w:szCs w:val="28"/>
          <w:rtl/>
        </w:rPr>
      </w:pPr>
      <w:r w:rsidRPr="002673F2">
        <w:rPr>
          <w:rFonts w:asciiTheme="majorBidi" w:hAnsiTheme="majorBidi" w:cstheme="majorBidi"/>
          <w:sz w:val="28"/>
          <w:szCs w:val="28"/>
          <w:rtl/>
        </w:rPr>
        <w:t xml:space="preserve">يتم سداد القيمه الايجاريــــــــــه شهريا بدايه من الـــيوم الأول حتي اليوم الخامس من كل شـــهرعلى أن تحتسب الفترة </w:t>
      </w:r>
      <w:r w:rsidR="006570F5">
        <w:rPr>
          <w:rtl/>
        </w:rPr>
        <w:t>تحتسب الفترة</w:t>
      </w:r>
      <w:r w:rsidR="006570F5" w:rsidRPr="006570F5">
        <w:rPr>
          <w:b/>
          <w:bCs/>
        </w:rPr>
        <w:t xml:space="preserve"> {{GRACE_PERIOD}} </w:t>
      </w:r>
      <w:r w:rsidR="006570F5" w:rsidRPr="006570F5">
        <w:rPr>
          <w:b/>
          <w:bCs/>
          <w:rtl/>
        </w:rPr>
        <w:t>شهر فترة سماح</w:t>
      </w:r>
      <w:r w:rsidR="006570F5">
        <w:rPr>
          <w:rFonts w:hint="cs"/>
          <w:b/>
          <w:bCs/>
          <w:rtl/>
        </w:rPr>
        <w:t xml:space="preserve"> </w:t>
      </w:r>
      <w:r w:rsidR="006570F5">
        <w:rPr>
          <w:rFonts w:hint="cs"/>
          <w:rtl/>
        </w:rPr>
        <w:t xml:space="preserve"> </w:t>
      </w:r>
      <w:r w:rsidRPr="002673F2">
        <w:rPr>
          <w:rFonts w:asciiTheme="majorBidi" w:hAnsiTheme="majorBidi" w:cstheme="majorBidi"/>
          <w:sz w:val="28"/>
          <w:szCs w:val="28"/>
          <w:rtl/>
        </w:rPr>
        <w:t>للتجهيزات و الفرش   ، و  يتم سداد اول قيمة إيجارية بداية من</w:t>
      </w:r>
      <w:r w:rsidR="006570F5" w:rsidRPr="006570F5">
        <w:rPr>
          <w:b/>
          <w:bCs/>
        </w:rPr>
        <w:t>{{START_DATE}}</w:t>
      </w:r>
    </w:p>
    <w:p w:rsidR="00DB27C5" w:rsidRPr="002673F2" w:rsidRDefault="00DB27C5" w:rsidP="00DB27C5">
      <w:pPr>
        <w:pStyle w:val="ListParagraph"/>
        <w:numPr>
          <w:ilvl w:val="0"/>
          <w:numId w:val="3"/>
        </w:numPr>
        <w:ind w:left="486"/>
        <w:rPr>
          <w:rFonts w:asciiTheme="majorBidi" w:hAnsiTheme="majorBidi" w:cstheme="majorBidi"/>
          <w:b/>
          <w:bCs/>
          <w:sz w:val="28"/>
          <w:szCs w:val="28"/>
        </w:rPr>
      </w:pPr>
      <w:r w:rsidRPr="002673F2">
        <w:rPr>
          <w:rFonts w:asciiTheme="majorBidi" w:hAnsiTheme="majorBidi" w:cstheme="majorBidi"/>
          <w:sz w:val="28"/>
          <w:szCs w:val="28"/>
          <w:rtl/>
        </w:rPr>
        <w:t>لا تبرأ ذمة الطرف الثانى المستأجر من سداد الإيجار إلا بحصوله على الإيصال الدال على ذلك موقعا من المؤجر وبختمه .</w:t>
      </w:r>
      <w:bookmarkStart w:id="1" w:name="_GoBack"/>
      <w:bookmarkEnd w:id="1"/>
    </w:p>
    <w:p w:rsidR="00DB27C5" w:rsidRPr="002673F2" w:rsidRDefault="00DB27C5" w:rsidP="00DB27C5">
      <w:pPr>
        <w:pStyle w:val="ListParagraph"/>
        <w:numPr>
          <w:ilvl w:val="0"/>
          <w:numId w:val="3"/>
        </w:numPr>
        <w:ind w:left="486"/>
        <w:jc w:val="both"/>
        <w:rPr>
          <w:b/>
          <w:bCs/>
          <w:sz w:val="28"/>
          <w:szCs w:val="28"/>
        </w:rPr>
      </w:pPr>
      <w:r w:rsidRPr="002673F2">
        <w:rPr>
          <w:rFonts w:asciiTheme="majorBidi" w:hAnsiTheme="majorBidi" w:cstheme="majorBidi"/>
          <w:sz w:val="28"/>
          <w:szCs w:val="28"/>
          <w:rtl/>
        </w:rPr>
        <w:lastRenderedPageBreak/>
        <w:t>في حال تأخر الطرف الثاني عن سداد القيمة الإيجارية الشهرية فى موعد غايته اليوم الخامس من الشهر  يتم احتساب غرامة تأخير يومية بواقع 2.5% من القيمة الإيجارية الشهرية على كل يوم تأخير ، وفي حال تأخر الطرف الثاني عن سداد القيمة الإيجارية لمدة شهر يعتبر العقد مفسوخا من تلقاء نفسه بدون اعذار او انذار او حكم قضائي ، وفي حالة تحقق هذا الشرط تعتبر يد الطرف الثاني (المستأجر) علي</w:t>
      </w:r>
      <w:r w:rsidRPr="002673F2">
        <w:rPr>
          <w:rFonts w:asciiTheme="majorBidi" w:hAnsiTheme="majorBidi" w:cstheme="majorBidi" w:hint="cs"/>
          <w:sz w:val="28"/>
          <w:szCs w:val="28"/>
          <w:rtl/>
        </w:rPr>
        <w:t xml:space="preserve"> </w:t>
      </w:r>
      <w:r w:rsidRPr="002673F2">
        <w:rPr>
          <w:rFonts w:asciiTheme="majorBidi" w:hAnsiTheme="majorBidi" w:cstheme="majorBidi"/>
          <w:sz w:val="28"/>
          <w:szCs w:val="28"/>
          <w:rtl/>
        </w:rPr>
        <w:t>الوحده يد غاصب ويختص القضاء المستعجل بطرده مع انطباق التعويض الاتفاقي المنصوص</w:t>
      </w:r>
      <w:r w:rsidRPr="002673F2">
        <w:rPr>
          <w:sz w:val="28"/>
          <w:szCs w:val="28"/>
          <w:rtl/>
        </w:rPr>
        <w:t xml:space="preserve"> عليه </w:t>
      </w:r>
      <w:r w:rsidRPr="002673F2">
        <w:rPr>
          <w:rFonts w:hint="cs"/>
          <w:sz w:val="28"/>
          <w:szCs w:val="28"/>
          <w:rtl/>
        </w:rPr>
        <w:t xml:space="preserve">فى </w:t>
      </w:r>
      <w:r w:rsidRPr="002673F2">
        <w:rPr>
          <w:sz w:val="28"/>
          <w:szCs w:val="28"/>
          <w:rtl/>
        </w:rPr>
        <w:t xml:space="preserve"> هذا العقد عن كل يوم منذ تحقق الشرط الفاسخ الصريح وصدور حكم قضائي وحتي رد الوحده  للطرف الأول ( المؤجر ) . ولا يعتبر قبول الطرف الاول سداد القيمة الايجارية المتأخرة في اي شهر من الشهور بمثابة تنازل عن الشرط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 .</w:t>
      </w:r>
    </w:p>
    <w:p w:rsidR="00DB27C5" w:rsidRPr="002673F2" w:rsidRDefault="00DB27C5" w:rsidP="00DB27C5">
      <w:pPr>
        <w:pStyle w:val="ListParagraph"/>
        <w:ind w:left="216"/>
        <w:jc w:val="both"/>
        <w:rPr>
          <w:sz w:val="28"/>
          <w:szCs w:val="28"/>
          <w:rtl/>
        </w:rPr>
      </w:pPr>
      <w:r w:rsidRPr="002673F2">
        <w:rPr>
          <w:sz w:val="28"/>
          <w:szCs w:val="28"/>
          <w:rtl/>
        </w:rPr>
        <w:t xml:space="preserve">يحق للطرف الاول ( المؤجر ) مطالبة  الطرف الثانى ( المستأجر ) بأى ضرائب </w:t>
      </w:r>
      <w:r w:rsidRPr="002673F2">
        <w:rPr>
          <w:sz w:val="28"/>
          <w:szCs w:val="28"/>
          <w:rtl/>
          <w:lang w:bidi="ar-EG"/>
        </w:rPr>
        <w:t>ت</w:t>
      </w:r>
      <w:r w:rsidRPr="002673F2">
        <w:rPr>
          <w:sz w:val="28"/>
          <w:szCs w:val="28"/>
          <w:rtl/>
        </w:rPr>
        <w:t>فرضها أو تقرها الدولة  بشأن هذا العقد .</w:t>
      </w:r>
    </w:p>
    <w:p w:rsidR="00DB27C5" w:rsidRDefault="00DB27C5" w:rsidP="00DB27C5">
      <w:pPr>
        <w:pStyle w:val="ListParagraph"/>
        <w:ind w:left="216"/>
        <w:jc w:val="center"/>
        <w:rPr>
          <w:rFonts w:asciiTheme="majorBidi" w:hAnsiTheme="majorBidi" w:cstheme="majorBidi"/>
        </w:rPr>
      </w:pPr>
      <w:r w:rsidRPr="008B46FA">
        <w:rPr>
          <w:rFonts w:asciiTheme="majorBidi" w:hAnsiTheme="majorBidi" w:cstheme="majorBidi" w:hint="cs"/>
          <w:sz w:val="22"/>
          <w:szCs w:val="22"/>
          <w:rtl/>
        </w:rPr>
        <w:t xml:space="preserve"> </w:t>
      </w:r>
      <w:r>
        <w:rPr>
          <w:rFonts w:asciiTheme="majorBidi" w:hAnsiTheme="majorBidi" w:cstheme="majorBidi" w:hint="cs"/>
          <w:b/>
          <w:bCs/>
          <w:u w:val="single"/>
          <w:rtl/>
        </w:rPr>
        <w:t>البند الثالث ( مده العقد )</w:t>
      </w:r>
    </w:p>
    <w:p w:rsidR="00DB27C5" w:rsidRPr="002673F2" w:rsidRDefault="00DB27C5" w:rsidP="00DB27C5">
      <w:pPr>
        <w:ind w:left="18"/>
        <w:jc w:val="both"/>
        <w:rPr>
          <w:rFonts w:asciiTheme="majorBidi" w:hAnsiTheme="majorBidi" w:cstheme="majorBidi"/>
          <w:sz w:val="28"/>
          <w:szCs w:val="28"/>
          <w:rtl/>
          <w:lang w:bidi="ar-EG"/>
        </w:rPr>
      </w:pPr>
      <w:r w:rsidRPr="002673F2">
        <w:rPr>
          <w:rFonts w:asciiTheme="majorBidi" w:hAnsiTheme="majorBidi" w:cstheme="majorBidi" w:hint="cs"/>
          <w:sz w:val="28"/>
          <w:szCs w:val="28"/>
          <w:rtl/>
        </w:rPr>
        <w:t>مدة العقد من {{START_DATE}} حتى {{END_DATE}} غير قابلة للتجديد أو التمديد بأي حال من الاحوال ولا يجوز للطرف الثاني الإدعاء ضمنيا بالتجديد .</w:t>
      </w:r>
    </w:p>
    <w:p w:rsidR="00DB27C5" w:rsidRPr="00D12239" w:rsidRDefault="00DB27C5" w:rsidP="00DB27C5">
      <w:pPr>
        <w:ind w:left="18"/>
        <w:jc w:val="center"/>
        <w:rPr>
          <w:rFonts w:asciiTheme="majorBidi" w:hAnsiTheme="majorBidi" w:cstheme="majorBidi"/>
          <w:lang w:bidi="ar-EG"/>
        </w:rPr>
      </w:pPr>
      <w:r>
        <w:rPr>
          <w:rFonts w:asciiTheme="majorBidi" w:hAnsiTheme="majorBidi" w:cstheme="majorBidi" w:hint="cs"/>
          <w:b/>
          <w:bCs/>
          <w:u w:val="single"/>
          <w:rtl/>
        </w:rPr>
        <w:t>البند الرابع ( التأميــن</w:t>
      </w:r>
      <w:r>
        <w:rPr>
          <w:rFonts w:asciiTheme="majorBidi" w:hAnsiTheme="majorBidi" w:cstheme="majorBidi" w:hint="cs"/>
          <w:u w:val="single"/>
          <w:rtl/>
        </w:rPr>
        <w:t xml:space="preserve">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مبلغ التأمين {{SECURITY_DEPOSIT}} جنيه مصري و قد قام الطرف الثاني ( المسـتأجر) بسداده للطرف الأول عند التوقيع علي هذا العقد ، و لا يرد مبلغ التأميـن المسدد إلا عند انتهاء العلاقه الايجاريه برغبه واتفاق الطرفيـن وتسليم الشقة على أحسن حال وتقديم ما يفيد سداد جميع الإستهلاكات بالشقة من ( كهرباء وتليفون وغاز ومياه وضرائب وتأمينات اجتماعيه  وخلا فه ) والتي ستحدد مستقبلا وما هو مستحق في ذمه المستأجرلصالح الطرف الأول المؤجر .</w:t>
      </w:r>
    </w:p>
    <w:p w:rsidR="00DB27C5" w:rsidRPr="00D12239" w:rsidRDefault="00DB27C5" w:rsidP="00DB27C5">
      <w:pPr>
        <w:jc w:val="center"/>
        <w:rPr>
          <w:rFonts w:asciiTheme="majorBidi" w:hAnsiTheme="majorBidi" w:cstheme="majorBidi"/>
          <w:sz w:val="22"/>
          <w:szCs w:val="22"/>
          <w:rtl/>
        </w:rPr>
      </w:pPr>
      <w:r>
        <w:rPr>
          <w:rFonts w:asciiTheme="majorBidi" w:hAnsiTheme="majorBidi" w:cstheme="majorBidi" w:hint="cs"/>
          <w:b/>
          <w:bCs/>
          <w:u w:val="single"/>
          <w:rtl/>
        </w:rPr>
        <w:t>البند الخامس ( المعاينه )</w:t>
      </w:r>
    </w:p>
    <w:p w:rsidR="00DB27C5" w:rsidRDefault="00DB27C5" w:rsidP="00DB27C5">
      <w:pPr>
        <w:ind w:left="18"/>
        <w:rPr>
          <w:rFonts w:asciiTheme="majorBidi" w:hAnsiTheme="majorBidi" w:cstheme="majorBidi"/>
          <w:rtl/>
          <w:lang w:bidi="ar-EG"/>
        </w:rPr>
      </w:pPr>
      <w:r w:rsidRPr="002673F2">
        <w:rPr>
          <w:rFonts w:asciiTheme="majorBidi" w:hAnsiTheme="majorBidi" w:cstheme="majorBidi" w:hint="cs"/>
          <w:sz w:val="28"/>
          <w:szCs w:val="28"/>
          <w:rtl/>
          <w:lang w:bidi="ar-EG"/>
        </w:rPr>
        <w:t xml:space="preserve">  يقر الطرف الثاني المستأجر أنه عاين الشقة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w:t>
      </w:r>
      <w:r>
        <w:rPr>
          <w:rFonts w:asciiTheme="majorBidi" w:hAnsiTheme="majorBidi" w:cstheme="majorBidi" w:hint="cs"/>
          <w:rtl/>
          <w:lang w:bidi="ar-EG"/>
        </w:rPr>
        <w:t xml:space="preserve">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 xml:space="preserve">البند السادس ( الايجار من الباطن ) </w:t>
      </w:r>
    </w:p>
    <w:p w:rsidR="00DB27C5" w:rsidRPr="002673F2" w:rsidRDefault="00DB27C5" w:rsidP="00DB27C5">
      <w:pPr>
        <w:rPr>
          <w:rFonts w:asciiTheme="majorBidi" w:hAnsiTheme="majorBidi" w:cstheme="majorBidi"/>
          <w:sz w:val="28"/>
          <w:szCs w:val="28"/>
          <w:rtl/>
        </w:rPr>
      </w:pPr>
      <w:r w:rsidRPr="002673F2">
        <w:rPr>
          <w:rFonts w:asciiTheme="majorBidi" w:hAnsiTheme="majorBidi" w:cstheme="majorBidi" w:hint="cs"/>
          <w:sz w:val="28"/>
          <w:szCs w:val="28"/>
          <w:rtl/>
        </w:rPr>
        <w:t>لايجوز للمستأجر ان يؤجر الشقة المذكوره من الباطن او يتنازل عنها للغير سواء عن  المده الأصلية أو جزء منها او احداث أى تغيير بالشقة المؤجره بدون اذن الطرف الأول كتابه ، واذا خالف ذلك يحق للطرف الأول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 أو جزء منه  مهما كانت الأسباب  سواء بمقابل أو بغير مقابل أو لأي شخص كان ، كما لا يحق له رهن الشقة لأي جهة من الجهات رهنا عقاريا أو تجاريا . وفى حالة مخالفه ذلك يعتبر هذا العقد مفسوخا من تلقاء نفسه وبدون حاجه إلى تنبيه أو إنذار.</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السابع ( التسليم والالتزامات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يلتزم الطرف الثاني المستأجر بما يلي :</w:t>
      </w:r>
    </w:p>
    <w:p w:rsidR="00DB27C5" w:rsidRPr="002673F2" w:rsidRDefault="00DB27C5" w:rsidP="00DB27C5">
      <w:pPr>
        <w:numPr>
          <w:ilvl w:val="0"/>
          <w:numId w:val="6"/>
        </w:numPr>
        <w:rPr>
          <w:rFonts w:asciiTheme="majorBidi" w:hAnsiTheme="majorBidi" w:cstheme="majorBidi"/>
          <w:sz w:val="28"/>
          <w:szCs w:val="28"/>
          <w:rtl/>
        </w:rPr>
      </w:pPr>
      <w:r w:rsidRPr="002673F2">
        <w:rPr>
          <w:rFonts w:asciiTheme="majorBidi" w:hAnsiTheme="majorBidi" w:cstheme="majorBidi" w:hint="cs"/>
          <w:sz w:val="28"/>
          <w:szCs w:val="28"/>
          <w:rtl/>
        </w:rPr>
        <w:t xml:space="preserve">تزويد الوحده بأجهزة مكافحة الحريق وفقا للمواصفات التي تشترطها السلطات المختصة .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الحصول على التراخيص والتصاريح والموافقات من السلطات المختصة و</w:t>
      </w:r>
      <w:r>
        <w:rPr>
          <w:rFonts w:asciiTheme="majorBidi" w:hAnsiTheme="majorBidi" w:cstheme="majorBidi" w:hint="cs"/>
          <w:sz w:val="28"/>
          <w:szCs w:val="28"/>
          <w:rtl/>
        </w:rPr>
        <w:t xml:space="preserve">اللازمة لمباشرة النشاط ان وجدت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عدم تعليق أي لوحات أو إعلانات مضيئة أو خلافه الا في الاماكن الخاصه بها والبعيده تماما عن شاغلي العقار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عدم عمل بروزات أو وضع أي إستندات او إشغال أي مساحات خارج الوحده .</w:t>
      </w:r>
    </w:p>
    <w:p w:rsidR="00DB27C5" w:rsidRPr="002673F2" w:rsidRDefault="00DB27C5" w:rsidP="00DB27C5">
      <w:pPr>
        <w:pStyle w:val="ListParagraph"/>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lastRenderedPageBreak/>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DB27C5" w:rsidRPr="002673F2" w:rsidRDefault="00DB27C5" w:rsidP="00DB27C5">
      <w:pPr>
        <w:pStyle w:val="ListParagraph"/>
        <w:numPr>
          <w:ilvl w:val="0"/>
          <w:numId w:val="6"/>
        </w:numPr>
        <w:rPr>
          <w:rFonts w:asciiTheme="majorBidi" w:hAnsiTheme="majorBidi" w:cstheme="majorBidi"/>
          <w:sz w:val="28"/>
          <w:szCs w:val="28"/>
        </w:rPr>
      </w:pPr>
      <w:r w:rsidRPr="002673F2">
        <w:rPr>
          <w:rFonts w:asciiTheme="majorBidi" w:hAnsiTheme="majorBidi" w:hint="cs"/>
          <w:sz w:val="28"/>
          <w:szCs w:val="28"/>
          <w:rtl/>
        </w:rPr>
        <w:t>يلتزم الطرف الثاني ( المستأجر ) بسداد رسوم الصيغة التنفيذية على هذا العقد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الثامن ( إنهاء التعاقد / الفسخ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هذا العقد محدد المدة ولا يجوز تجديده أو تمديده بأي شكل من الأشكال و ينتهي بنهاية مدته المحددة بالعقد ويحق للمالك فسخ العقد واخراج المستأجر في حاله حدوث امر مخل بالشقة المؤجره وذلك بمجرد التنبيه عليه شفويا ودون اللجوء للقضاء او الحصول علي حكم قضائي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في حاله انهاء العلاقه الايجاريه بناء علي رغبه المستأجر كتابيا وقبل  نهايه مده العقد المتفق عليها  يلتزم بالاخطار  بشكل رسمي قبل الإنهاء   بحد ادني أربعة  أشهر علي الاقل وفي هذه الحالة يتعهد بتمكيـن المؤجر من وضع اللافتات أو الإعلانات التي تفيد خلو الشقة  والسماح لمن يرغب في معاينة المكان  ، و فى هذه الحالة  يتم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2" w:name="_Hlk18424407"/>
      <w:r w:rsidRPr="002673F2">
        <w:rPr>
          <w:rFonts w:asciiTheme="majorBidi" w:hAnsiTheme="majorBidi" w:cstheme="majorBidi" w:hint="cs"/>
          <w:sz w:val="28"/>
          <w:szCs w:val="28"/>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2"/>
      <w:r w:rsidRPr="002673F2">
        <w:rPr>
          <w:rFonts w:asciiTheme="majorBidi" w:hAnsiTheme="majorBidi" w:cstheme="majorBidi" w:hint="cs"/>
          <w:sz w:val="28"/>
          <w:szCs w:val="28"/>
          <w:rtl/>
        </w:rPr>
        <w:t>، مع احتفاظ الطرف الاول بحقه في المطالبه بتعويض إضافي عما لحقه من اضرار إن كان لذلك مقتضى أو سبب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من المتفق عليه بيـن الطرفيـن أن أي  ديكورات أو إضافات لايمكن نزعها بعد التركيب  الا بالاتلاف والتي يدخلها المستأجر على الشقة  المؤجرة أثناء مدة الإيجار تصبح جزء من الشقة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الشقة المؤجرة يلتزم بها الطرف الثاني المستأجر .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tl/>
        </w:rPr>
      </w:pPr>
      <w:r w:rsidRPr="002673F2">
        <w:rPr>
          <w:rFonts w:asciiTheme="majorBidi" w:hAnsiTheme="majorBidi" w:cstheme="majorBidi" w:hint="cs"/>
          <w:sz w:val="28"/>
          <w:szCs w:val="28"/>
          <w:rtl/>
        </w:rPr>
        <w:t xml:space="preserve">يتعهد الطرف الثاني المستأجر بتسليم الشقة  المؤجرة إلى الطرف الأول المؤجر عند انتهاء مدة العقد خاليه من أية شواغل سواء من الأفراد أو المنقولات فيما عدا  الديكورات والتعديلات التي تمت بالشقة  المؤجرة والتي لا يمكن نزعها.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إذا لم يقم الطرف الثاني بتسليم الطرف الأول الشقة  موضوع عقد الإيجار فى نهاية المدة المحددة الواردة بالبند الثالث من هذا العقد ففي هذه الحالة فإنه يده علي  الشقة  تكون يد غاصب و يلتزم الطرف الثاني بأن يدفع للطرف الأول ما هو مبلغ وقدره 2000 جنيها مصريا (فقط الفان جنيها لاغير) عن كل  يوم تأخير حتى تمام استلام الشقة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الشقة  محل التعاقد  وفقاً للأجراءات المنصوص عليها بالقانون رقم 137 لسنه 2006 الصادر بتاريخ 10/6/2006 بشأن أعطاء عقد الايجار قوة السند التنفيذى </w:t>
      </w:r>
      <w:r w:rsidRPr="002673F2">
        <w:rPr>
          <w:rFonts w:asciiTheme="majorBidi" w:hAnsiTheme="majorBidi" w:cstheme="majorBidi"/>
          <w:sz w:val="28"/>
          <w:szCs w:val="28"/>
        </w:rPr>
        <w:t>.</w:t>
      </w:r>
    </w:p>
    <w:p w:rsidR="00DB27C5" w:rsidRDefault="00DB27C5" w:rsidP="00DB27C5">
      <w:pPr>
        <w:pStyle w:val="ListParagraph"/>
        <w:numPr>
          <w:ilvl w:val="0"/>
          <w:numId w:val="5"/>
        </w:numPr>
        <w:spacing w:after="200" w:line="276" w:lineRule="auto"/>
        <w:jc w:val="both"/>
        <w:rPr>
          <w:rFonts w:asciiTheme="majorBidi" w:hAnsiTheme="majorBidi" w:cstheme="majorBidi"/>
          <w:lang w:bidi="ar-EG"/>
        </w:rPr>
      </w:pPr>
      <w:r w:rsidRPr="002673F2">
        <w:rPr>
          <w:rFonts w:asciiTheme="majorBidi" w:hAnsiTheme="majorBidi" w:cstheme="majorBidi" w:hint="cs"/>
          <w:sz w:val="28"/>
          <w:szCs w:val="28"/>
          <w:rtl/>
          <w:lang w:bidi="ar-EG"/>
        </w:rPr>
        <w:lastRenderedPageBreak/>
        <w:t xml:space="preserve">فى حالة مخالفة الطرف الثانى ( المستأجر ) لأى بند من بنود هذا العقد يعتبر مفسوخا من تلقاء نفسة </w:t>
      </w:r>
      <w:r w:rsidRPr="002673F2">
        <w:rPr>
          <w:rFonts w:asciiTheme="majorBidi" w:hAnsiTheme="majorBidi" w:cstheme="majorBidi" w:hint="cs"/>
          <w:sz w:val="28"/>
          <w:szCs w:val="28"/>
          <w:rtl/>
        </w:rPr>
        <w:t>بدون تنبيه أو إنذار أو أية إجراءات قانونيه وبدون حكم قضائي ويعتبر يد المستأجر يد غاصب على الشقة  المؤجرة ويحق للطرف الأول المؤجر طرده من الشقة  المؤجرة مع حفظ  حقه كاملا فى الإيجار المستحق عليه والتعويضات المذكورة فى هذا العقد كما يحق له إخلائه من الشقة</w:t>
      </w:r>
      <w:r>
        <w:rPr>
          <w:rFonts w:asciiTheme="majorBidi" w:hAnsiTheme="majorBidi" w:cstheme="majorBidi" w:hint="cs"/>
          <w:rtl/>
        </w:rPr>
        <w:t xml:space="preserve"> </w:t>
      </w:r>
    </w:p>
    <w:p w:rsidR="00DB27C5" w:rsidRDefault="00DB27C5" w:rsidP="00DB27C5">
      <w:pPr>
        <w:pStyle w:val="ListParagraph"/>
        <w:spacing w:after="200" w:line="276" w:lineRule="auto"/>
        <w:jc w:val="center"/>
        <w:rPr>
          <w:rFonts w:asciiTheme="majorBidi" w:hAnsiTheme="majorBidi" w:cstheme="majorBidi"/>
          <w:b/>
          <w:bCs/>
          <w:u w:val="single"/>
          <w:rtl/>
        </w:rPr>
      </w:pPr>
    </w:p>
    <w:p w:rsidR="00DB27C5" w:rsidRPr="00D12239" w:rsidRDefault="00DB27C5" w:rsidP="00DB27C5">
      <w:pPr>
        <w:pStyle w:val="ListParagraph"/>
        <w:spacing w:after="200" w:line="276" w:lineRule="auto"/>
        <w:jc w:val="center"/>
        <w:rPr>
          <w:rFonts w:asciiTheme="majorBidi" w:hAnsiTheme="majorBidi" w:cstheme="majorBidi"/>
          <w:lang w:bidi="ar-EG"/>
        </w:rPr>
      </w:pPr>
      <w:r w:rsidRPr="00D12239">
        <w:rPr>
          <w:rFonts w:asciiTheme="majorBidi" w:hAnsiTheme="majorBidi" w:cstheme="majorBidi" w:hint="cs"/>
          <w:b/>
          <w:bCs/>
          <w:u w:val="single"/>
          <w:rtl/>
        </w:rPr>
        <w:t>البند التاسع ( التأخر فى سداد الاجره)</w:t>
      </w:r>
    </w:p>
    <w:p w:rsidR="00DB27C5" w:rsidRPr="002673F2" w:rsidRDefault="00DB27C5" w:rsidP="00DB27C5">
      <w:pPr>
        <w:pStyle w:val="ListParagraph"/>
        <w:spacing w:after="200" w:line="276" w:lineRule="auto"/>
        <w:rPr>
          <w:rFonts w:asciiTheme="majorBidi" w:hAnsiTheme="majorBidi" w:cstheme="majorBidi"/>
          <w:sz w:val="28"/>
          <w:szCs w:val="28"/>
          <w:rtl/>
          <w:lang w:bidi="ar-EG"/>
        </w:rPr>
      </w:pPr>
      <w:r w:rsidRPr="002673F2">
        <w:rPr>
          <w:rFonts w:asciiTheme="majorBidi" w:hAnsiTheme="majorBidi" w:cstheme="majorBidi" w:hint="cs"/>
          <w:sz w:val="28"/>
          <w:szCs w:val="28"/>
          <w:rtl/>
        </w:rPr>
        <w:t xml:space="preserve">من المتفق عليه بين الطرفين بأن فى حالة تأخر الطرف الثاني المستأجر عن سداد الإيجار المستحق لمدة شهر  من تاريخ استحقاق الاجرة  أو عدم سداد أي مبالغ مستحقه عليه مما تأخذ حكم الإيجار فللمالك الحق في ان يلزمه بدفع الاجره والمصاريف ويفسخ العقد بدون الحصول علي حكم قضائي وله الحق في دخول الشقة  موضوع العقد والحجز علي المنقولات والاثاث الموجود بها وقد قبل المستأجر بهذه الشروط و يكون هذا العقد مفسوخا من تلقاء نفسه </w:t>
      </w:r>
      <w:bookmarkStart w:id="3" w:name="_Hlk53908948"/>
      <w:r w:rsidRPr="002673F2">
        <w:rPr>
          <w:rFonts w:asciiTheme="majorBidi" w:hAnsiTheme="majorBidi" w:cstheme="majorBidi" w:hint="cs"/>
          <w:sz w:val="28"/>
          <w:szCs w:val="28"/>
          <w:rtl/>
        </w:rPr>
        <w:t xml:space="preserve">بدون تنبيه أو إنذار أو أية إجراءات قانونيه وبدون حكم قضائي ويعتبر يد المستأجر يد غاصب على الشقة  المؤجرة ويحق للطرف الأول المؤجر طرده من الشقة  المؤجرة مع حفظ  حقه كاملا فى الإيجار المستحق عليه كما يحق له إخلائه من </w:t>
      </w:r>
      <w:bookmarkEnd w:id="3"/>
      <w:r w:rsidRPr="002673F2">
        <w:rPr>
          <w:rFonts w:asciiTheme="majorBidi" w:hAnsiTheme="majorBidi" w:cstheme="majorBidi" w:hint="cs"/>
          <w:sz w:val="28"/>
          <w:szCs w:val="28"/>
          <w:rtl/>
        </w:rPr>
        <w:t>الشقة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  أقصاه اليوم التاسع عشر  من كل  شهر  ،  كما تم الاتفاق علي انه يحق الطرف الاول فتح واستلام واستغلال الشقة المؤجره دون التنبيه او الرجوع للقضاء اذا تأخر المستأجر عن سداد الاجره المستحقه لمده شهر وقد قبل المستأجر بذلك .</w:t>
      </w:r>
    </w:p>
    <w:p w:rsidR="00DB27C5" w:rsidRPr="002673F2" w:rsidRDefault="00DB27C5" w:rsidP="00DB27C5">
      <w:pPr>
        <w:pStyle w:val="ListParagraph"/>
        <w:ind w:left="36"/>
        <w:rPr>
          <w:rFonts w:asciiTheme="majorBidi" w:hAnsiTheme="majorBidi" w:cstheme="majorBidi"/>
          <w:sz w:val="28"/>
          <w:szCs w:val="28"/>
          <w:rtl/>
        </w:rPr>
      </w:pPr>
      <w:r w:rsidRPr="002673F2">
        <w:rPr>
          <w:rFonts w:asciiTheme="majorBidi" w:hAnsiTheme="majorBidi" w:hint="cs"/>
          <w:sz w:val="28"/>
          <w:szCs w:val="28"/>
          <w:rtl/>
          <w:lang w:bidi="ar-EG"/>
        </w:rPr>
        <w:t xml:space="preserve">    </w:t>
      </w:r>
      <w:r w:rsidRPr="002673F2">
        <w:rPr>
          <w:rFonts w:asciiTheme="majorBidi" w:hAnsiTheme="majorBidi" w:hint="cs"/>
          <w:sz w:val="28"/>
          <w:szCs w:val="28"/>
          <w:rtl/>
        </w:rPr>
        <w:t>من المتفق عليه بين الطرفين  فى حالة تأخر المستأجر عن سداد القيم الإيجارية يتم دفع غرامة التأخير بواقع 2.5% بالمائة من قيمة  المتأخرات عن كل يوم  تأخير فى سداد القيمة الإيجارية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العاشر ( القانون الواجب التطبيق / المحكمه المختصه )</w:t>
      </w:r>
    </w:p>
    <w:p w:rsidR="00DB27C5" w:rsidRPr="002673F2" w:rsidRDefault="00DB27C5" w:rsidP="00DB27C5">
      <w:pPr>
        <w:spacing w:line="276" w:lineRule="auto"/>
        <w:rPr>
          <w:rFonts w:asciiTheme="majorBidi" w:hAnsiTheme="majorBidi" w:cstheme="majorBidi"/>
          <w:sz w:val="28"/>
          <w:szCs w:val="28"/>
          <w:rtl/>
        </w:rPr>
      </w:pPr>
      <w:r w:rsidRPr="002673F2">
        <w:rPr>
          <w:rFonts w:asciiTheme="majorBidi" w:hAnsiTheme="majorBidi" w:cstheme="majorBidi" w:hint="cs"/>
          <w:sz w:val="28"/>
          <w:szCs w:val="28"/>
          <w:rtl/>
        </w:rPr>
        <w:t>تختص محكمة شمال القاهرة وجزئياتها والمحاكم المستعجلة  بالفصل فى أي نزاع قد ينشأ ـ لا قدر الله  ـ بسبب أو أثناء تنفيذ هذا العقد وسريانه .</w:t>
      </w:r>
    </w:p>
    <w:p w:rsidR="00DB27C5" w:rsidRPr="002673F2" w:rsidRDefault="00DB27C5" w:rsidP="00DB27C5">
      <w:pPr>
        <w:spacing w:line="276" w:lineRule="auto"/>
        <w:rPr>
          <w:rFonts w:asciiTheme="majorBidi" w:hAnsiTheme="majorBidi" w:cstheme="majorBidi"/>
          <w:sz w:val="28"/>
          <w:szCs w:val="28"/>
          <w:rtl/>
        </w:rPr>
      </w:pPr>
      <w:r w:rsidRPr="002673F2">
        <w:rPr>
          <w:rFonts w:asciiTheme="majorBidi" w:hAnsiTheme="majorBidi" w:cstheme="majorBidi" w:hint="cs"/>
          <w:sz w:val="28"/>
          <w:szCs w:val="28"/>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الحادي عشر ( الموطن المختار)</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بالإضافة إلى العنوان المذكور أمم الطرف الثانى بصدر هذا العقد ، ولا يجوز له تغيير هذا الموطن الا بموافقه كتابيه من الطرف الاول (المؤجر)</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الثاني عشر</w:t>
      </w:r>
    </w:p>
    <w:p w:rsidR="00DB27C5" w:rsidRPr="00DB27C5" w:rsidRDefault="00DB27C5" w:rsidP="00DB27C5">
      <w:pPr>
        <w:rPr>
          <w:rFonts w:asciiTheme="majorBidi" w:hAnsiTheme="majorBidi" w:cstheme="majorBidi"/>
          <w:sz w:val="28"/>
          <w:szCs w:val="28"/>
          <w:rtl/>
        </w:rPr>
      </w:pPr>
      <w:r w:rsidRPr="002673F2">
        <w:rPr>
          <w:rFonts w:asciiTheme="majorBidi" w:hAnsiTheme="majorBidi" w:cstheme="majorBidi" w:hint="cs"/>
          <w:sz w:val="28"/>
          <w:szCs w:val="28"/>
          <w:rtl/>
        </w:rPr>
        <w:t xml:space="preserve">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w:t>
      </w:r>
      <w:r>
        <w:rPr>
          <w:rFonts w:asciiTheme="majorBidi" w:hAnsiTheme="majorBidi" w:cstheme="majorBidi" w:hint="cs"/>
          <w:sz w:val="28"/>
          <w:szCs w:val="28"/>
          <w:rtl/>
        </w:rPr>
        <w:t>خمس</w:t>
      </w:r>
      <w:r w:rsidRPr="002673F2">
        <w:rPr>
          <w:rFonts w:asciiTheme="majorBidi" w:hAnsiTheme="majorBidi" w:cstheme="majorBidi" w:hint="cs"/>
          <w:sz w:val="28"/>
          <w:szCs w:val="28"/>
          <w:rtl/>
        </w:rPr>
        <w:t xml:space="preserve">  صفحات شامله الغلاف تم التوقيع عليهم من الطرفين .</w:t>
      </w:r>
      <w:bookmarkStart w:id="4" w:name="_Hlk154668723"/>
    </w:p>
    <w:p w:rsidR="00DB27C5" w:rsidRDefault="00DB27C5" w:rsidP="00DB27C5">
      <w:pPr>
        <w:spacing w:line="276" w:lineRule="auto"/>
        <w:jc w:val="center"/>
        <w:rPr>
          <w:rFonts w:cs="Bader"/>
          <w:sz w:val="44"/>
          <w:szCs w:val="44"/>
          <w:u w:val="single"/>
          <w:rtl/>
        </w:rPr>
      </w:pPr>
    </w:p>
    <w:p w:rsidR="00DB27C5" w:rsidRDefault="00DB27C5" w:rsidP="00DB27C5">
      <w:pPr>
        <w:spacing w:line="276" w:lineRule="auto"/>
        <w:jc w:val="center"/>
        <w:rPr>
          <w:rFonts w:cs="Bader"/>
          <w:sz w:val="44"/>
          <w:szCs w:val="44"/>
          <w:u w:val="single"/>
          <w:rtl/>
        </w:rPr>
      </w:pPr>
      <w:r>
        <w:rPr>
          <w:rFonts w:cs="Bader" w:hint="cs"/>
          <w:sz w:val="44"/>
          <w:szCs w:val="44"/>
          <w:u w:val="single"/>
          <w:rtl/>
        </w:rPr>
        <w:t>محضر استلام عين</w:t>
      </w:r>
    </w:p>
    <w:p w:rsidR="00DB27C5" w:rsidRDefault="00DB27C5" w:rsidP="00DB27C5">
      <w:pPr>
        <w:spacing w:line="276" w:lineRule="auto"/>
        <w:rPr>
          <w:rFonts w:cs="Bader"/>
          <w:sz w:val="32"/>
          <w:szCs w:val="32"/>
          <w:rtl/>
        </w:rPr>
      </w:pPr>
      <w:bookmarkStart w:id="5" w:name="_Hlk154668626"/>
      <w:r>
        <w:rPr>
          <w:rFonts w:cs="Bader" w:hint="cs"/>
          <w:sz w:val="32"/>
          <w:szCs w:val="32"/>
          <w:rtl/>
        </w:rPr>
        <w:t>إنه في {{CONTRACT_DATE}} بحضور كلٍّ من:</w:t>
      </w:r>
    </w:p>
    <w:bookmarkEnd w:id="5"/>
    <w:p w:rsidR="00DB27C5" w:rsidRDefault="00DB27C5" w:rsidP="00DB27C5">
      <w:pPr>
        <w:jc w:val="lowKashida"/>
        <w:rPr>
          <w:rFonts w:cs="Bader"/>
          <w:sz w:val="28"/>
          <w:szCs w:val="28"/>
          <w:rtl/>
          <w:lang w:bidi="ar-EG"/>
        </w:rPr>
      </w:pPr>
      <w:r>
        <w:rPr>
          <w:rFonts w:cs="Bader" w:hint="cs"/>
          <w:sz w:val="28"/>
          <w:szCs w:val="28"/>
          <w:rtl/>
          <w:lang w:bidi="ar-EG"/>
        </w:rPr>
        <w:t xml:space="preserve">أولاً : </w:t>
      </w:r>
    </w:p>
    <w:p w:rsidR="00DB27C5" w:rsidRDefault="00DB27C5" w:rsidP="00DB27C5">
      <w:pPr>
        <w:jc w:val="lowKashida"/>
        <w:rPr>
          <w:rFonts w:cs="Bader"/>
          <w:sz w:val="28"/>
          <w:szCs w:val="28"/>
          <w:rtl/>
          <w:lang w:bidi="ar-EG"/>
        </w:rPr>
      </w:pPr>
    </w:p>
    <w:p w:rsidR="00DB27C5" w:rsidRDefault="00DB27C5" w:rsidP="00DB27C5">
      <w:pPr>
        <w:jc w:val="lowKashida"/>
        <w:rPr>
          <w:rFonts w:cs="Bader"/>
          <w:b/>
          <w:bCs/>
          <w:rtl/>
        </w:rPr>
      </w:pPr>
      <w:r>
        <w:rPr>
          <w:rFonts w:cs="Bader" w:hint="cs"/>
          <w:sz w:val="22"/>
          <w:szCs w:val="22"/>
          <w:rtl/>
        </w:rPr>
        <w:t xml:space="preserve"> </w:t>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t xml:space="preserve">                      </w:t>
      </w:r>
      <w:r>
        <w:rPr>
          <w:rFonts w:cs="Bader" w:hint="cs"/>
          <w:b/>
          <w:bCs/>
          <w:rtl/>
        </w:rPr>
        <w:t>طرف أول – مؤجر</w:t>
      </w:r>
    </w:p>
    <w:p w:rsidR="00DB27C5" w:rsidRDefault="00DB27C5" w:rsidP="00DB27C5">
      <w:pPr>
        <w:jc w:val="lowKashida"/>
        <w:rPr>
          <w:rFonts w:cs="Bader"/>
          <w:sz w:val="22"/>
          <w:szCs w:val="22"/>
          <w:rtl/>
        </w:rPr>
      </w:pPr>
      <w:r>
        <w:rPr>
          <w:rFonts w:cs="Bader" w:hint="cs"/>
          <w:sz w:val="22"/>
          <w:szCs w:val="22"/>
          <w:rtl/>
        </w:rPr>
        <w:t xml:space="preserve">                                                                                                                                                                                                                                                   </w:t>
      </w:r>
    </w:p>
    <w:p w:rsidR="00DB27C5" w:rsidRDefault="00DB27C5" w:rsidP="00DB27C5">
      <w:pPr>
        <w:jc w:val="lowKashida"/>
        <w:rPr>
          <w:rFonts w:cs="Bader"/>
          <w:b/>
          <w:bCs/>
          <w:sz w:val="22"/>
          <w:szCs w:val="22"/>
          <w:rtl/>
        </w:rPr>
      </w:pPr>
      <w:r>
        <w:rPr>
          <w:rFonts w:cs="Bader" w:hint="cs"/>
          <w:b/>
          <w:bCs/>
          <w:sz w:val="28"/>
          <w:szCs w:val="28"/>
          <w:rtl/>
          <w:lang w:bidi="ar-EG"/>
        </w:rPr>
        <w:t xml:space="preserve">ثانيا : </w:t>
      </w:r>
    </w:p>
    <w:p w:rsidR="00DB27C5" w:rsidRPr="00217330" w:rsidRDefault="00DB27C5" w:rsidP="00DB27C5">
      <w:pPr>
        <w:jc w:val="lowKashida"/>
        <w:rPr>
          <w:rFonts w:cs="Bader"/>
          <w:sz w:val="22"/>
          <w:szCs w:val="22"/>
          <w:rtl/>
        </w:rPr>
      </w:pPr>
    </w:p>
    <w:p w:rsidR="00DB27C5" w:rsidRDefault="00DB27C5" w:rsidP="00DB27C5">
      <w:pPr>
        <w:jc w:val="right"/>
        <w:rPr>
          <w:rFonts w:cs="Bader"/>
          <w:b/>
          <w:bCs/>
          <w:rtl/>
        </w:rPr>
      </w:pPr>
      <w:r>
        <w:rPr>
          <w:rFonts w:cs="Bader" w:hint="cs"/>
          <w:b/>
          <w:bCs/>
          <w:rtl/>
        </w:rPr>
        <w:t>{{PARTY_NAME}} - هوية: {{PARTY_ID}} - هاتف: {{PARTY_PHONE}} (طرف ثانٍ مستأجر)</w:t>
      </w:r>
    </w:p>
    <w:p w:rsidR="00DB27C5" w:rsidRDefault="00DB27C5" w:rsidP="00DB27C5">
      <w:pPr>
        <w:jc w:val="right"/>
        <w:rPr>
          <w:rFonts w:cs="Bader"/>
          <w:b/>
          <w:bCs/>
          <w:rtl/>
        </w:rPr>
      </w:pPr>
    </w:p>
    <w:p w:rsidR="00DB27C5" w:rsidRDefault="00DB27C5" w:rsidP="00DB27C5">
      <w:pPr>
        <w:jc w:val="lowKashida"/>
        <w:rPr>
          <w:rFonts w:cs="Bader"/>
          <w:b/>
          <w:bCs/>
          <w:sz w:val="22"/>
          <w:szCs w:val="22"/>
          <w:rtl/>
          <w:lang w:bidi="ar-EG"/>
        </w:rPr>
      </w:pPr>
      <w:r>
        <w:rPr>
          <w:rFonts w:ascii="Arial" w:hAnsi="Arial" w:cs="Bader" w:hint="cs"/>
          <w:b/>
          <w:bCs/>
          <w:sz w:val="26"/>
          <w:szCs w:val="26"/>
          <w:rtl/>
          <w:lang w:bidi="ar-EG"/>
        </w:rPr>
        <w:t>استلم الطرف الثاني من الطرف الاول   بموجب التوقيع على هذا المحضر من شركه بيت الخبرة للإستثمار الإقتصادى           (تكنو إنفستمنت ) {{ASSET_NAME}} - {{ASSET_LOCATION}} بدءاً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p>
    <w:p w:rsidR="00DB27C5" w:rsidRDefault="00DB27C5" w:rsidP="00DB27C5">
      <w:pPr>
        <w:spacing w:line="276" w:lineRule="auto"/>
        <w:jc w:val="lowKashida"/>
        <w:rPr>
          <w:rFonts w:ascii="Arial" w:hAnsi="Arial" w:cs="Bader"/>
          <w:b/>
          <w:bCs/>
          <w:sz w:val="32"/>
          <w:szCs w:val="32"/>
          <w:u w:val="single"/>
          <w:rtl/>
          <w:lang w:bidi="ar-EG"/>
        </w:rPr>
      </w:pPr>
      <w:r>
        <w:rPr>
          <w:rFonts w:cs="Bader" w:hint="cs"/>
          <w:b/>
          <w:bCs/>
          <w:sz w:val="32"/>
          <w:szCs w:val="32"/>
          <w:u w:val="single"/>
          <w:rtl/>
        </w:rPr>
        <w:t>حصر لمشتملات المساحه المؤجره طبقا للصور الفوتوغرافيه المرفقه والموقع عليها من الطرف الثاني :</w:t>
      </w:r>
    </w:p>
    <w:p w:rsidR="00DB27C5" w:rsidRPr="003D6226" w:rsidRDefault="00DB27C5" w:rsidP="00DB27C5">
      <w:pPr>
        <w:pStyle w:val="ListParagraph"/>
        <w:numPr>
          <w:ilvl w:val="0"/>
          <w:numId w:val="4"/>
        </w:numPr>
        <w:tabs>
          <w:tab w:val="num" w:pos="486"/>
        </w:tabs>
        <w:spacing w:line="276" w:lineRule="auto"/>
        <w:ind w:left="216"/>
        <w:jc w:val="lowKashida"/>
        <w:rPr>
          <w:rFonts w:ascii="Arial" w:hAnsi="Arial" w:cs="Bader"/>
          <w:lang w:bidi="ar-EG"/>
        </w:rPr>
      </w:pPr>
      <w:r w:rsidRPr="003D6226">
        <w:rPr>
          <w:rFonts w:cs="Bader" w:hint="cs"/>
          <w:b/>
          <w:bCs/>
          <w:sz w:val="20"/>
          <w:szCs w:val="22"/>
          <w:rtl/>
          <w:lang w:bidi="ar-EG"/>
        </w:rPr>
        <w:t>قراءة عداد الكهرباء</w:t>
      </w:r>
      <w:r>
        <w:rPr>
          <w:rFonts w:cs="Bader" w:hint="cs"/>
          <w:b/>
          <w:bCs/>
          <w:sz w:val="20"/>
          <w:szCs w:val="22"/>
          <w:rtl/>
          <w:lang w:bidi="ar-EG"/>
        </w:rPr>
        <w:t xml:space="preserve">  </w:t>
      </w:r>
    </w:p>
    <w:p w:rsidR="00DB27C5" w:rsidRPr="00055505" w:rsidRDefault="00DB27C5" w:rsidP="00DB27C5">
      <w:pPr>
        <w:pStyle w:val="ListParagraph"/>
        <w:numPr>
          <w:ilvl w:val="0"/>
          <w:numId w:val="4"/>
        </w:numPr>
        <w:tabs>
          <w:tab w:val="num" w:pos="486"/>
        </w:tabs>
        <w:spacing w:line="276" w:lineRule="auto"/>
        <w:ind w:left="216"/>
        <w:jc w:val="lowKashida"/>
        <w:rPr>
          <w:rFonts w:ascii="Arial" w:hAnsi="Arial" w:cs="Bader"/>
          <w:sz w:val="26"/>
          <w:szCs w:val="26"/>
          <w:lang w:bidi="ar-EG"/>
        </w:rPr>
      </w:pPr>
      <w:r>
        <w:rPr>
          <w:rFonts w:cs="Bader" w:hint="cs"/>
          <w:sz w:val="16"/>
          <w:szCs w:val="16"/>
          <w:rtl/>
        </w:rPr>
        <w:t>................................................................................................................................................................................</w:t>
      </w:r>
    </w:p>
    <w:p w:rsidR="00DB27C5" w:rsidRDefault="00DB27C5" w:rsidP="00DB27C5">
      <w:pPr>
        <w:pStyle w:val="ListParagraph"/>
        <w:spacing w:line="276" w:lineRule="auto"/>
        <w:ind w:left="216"/>
        <w:jc w:val="lowKashida"/>
        <w:rPr>
          <w:rFonts w:cs="Bader"/>
          <w:sz w:val="16"/>
          <w:szCs w:val="16"/>
          <w:rtl/>
        </w:rPr>
      </w:pPr>
    </w:p>
    <w:p w:rsidR="00DB27C5" w:rsidRDefault="00DB27C5" w:rsidP="00DB27C5">
      <w:pPr>
        <w:pStyle w:val="ListParagraph"/>
        <w:spacing w:line="276" w:lineRule="auto"/>
        <w:ind w:left="216"/>
        <w:jc w:val="lowKashida"/>
        <w:rPr>
          <w:rFonts w:ascii="Arial" w:hAnsi="Arial" w:cs="Bader"/>
          <w:sz w:val="26"/>
          <w:szCs w:val="26"/>
          <w:rtl/>
          <w:lang w:bidi="ar-EG"/>
        </w:rPr>
      </w:pPr>
    </w:p>
    <w:p w:rsidR="00DB27C5" w:rsidRDefault="00DB27C5" w:rsidP="00DB27C5">
      <w:pPr>
        <w:tabs>
          <w:tab w:val="num" w:pos="486"/>
        </w:tabs>
        <w:spacing w:line="276" w:lineRule="auto"/>
        <w:rPr>
          <w:rFonts w:cs="Bader"/>
          <w:b/>
          <w:bCs/>
          <w:sz w:val="28"/>
          <w:szCs w:val="28"/>
          <w:rtl/>
          <w:lang w:bidi="ar-EG"/>
        </w:rPr>
      </w:pPr>
      <w:r>
        <w:rPr>
          <w:rFonts w:cs="Bader" w:hint="cs"/>
          <w:b/>
          <w:bCs/>
          <w:sz w:val="28"/>
          <w:szCs w:val="28"/>
          <w:rtl/>
          <w:lang w:bidi="ar-EG"/>
        </w:rPr>
        <w:t xml:space="preserve"> </w:t>
      </w:r>
    </w:p>
    <w:p w:rsidR="00DB27C5" w:rsidRDefault="00DB27C5" w:rsidP="00DB27C5">
      <w:pPr>
        <w:tabs>
          <w:tab w:val="num" w:pos="486"/>
        </w:tabs>
        <w:spacing w:line="276" w:lineRule="auto"/>
        <w:rPr>
          <w:sz w:val="28"/>
          <w:szCs w:val="28"/>
          <w:rtl/>
          <w:lang w:bidi="ar-EG"/>
        </w:rPr>
      </w:pPr>
      <w:r>
        <w:rPr>
          <w:rFonts w:cs="Bader" w:hint="cs"/>
          <w:b/>
          <w:bCs/>
          <w:sz w:val="28"/>
          <w:szCs w:val="28"/>
          <w:rtl/>
          <w:lang w:bidi="ar-EG"/>
        </w:rPr>
        <w:t xml:space="preserve">                                                                                            </w:t>
      </w:r>
    </w:p>
    <w:p w:rsidR="00DB27C5" w:rsidRDefault="00DB27C5" w:rsidP="00DB27C5">
      <w:pPr>
        <w:tabs>
          <w:tab w:val="num" w:pos="486"/>
        </w:tabs>
        <w:spacing w:line="276" w:lineRule="auto"/>
        <w:jc w:val="lowKashida"/>
        <w:rPr>
          <w:rStyle w:val="Strong"/>
          <w:rFonts w:ascii="Arial" w:hAnsi="Arial" w:cs="Bader"/>
          <w:b w:val="0"/>
          <w:bCs w:val="0"/>
          <w:sz w:val="26"/>
          <w:szCs w:val="26"/>
          <w:rtl/>
        </w:rPr>
      </w:pPr>
    </w:p>
    <w:bookmarkEnd w:id="4"/>
    <w:p w:rsidR="00DB27C5" w:rsidRPr="00304222" w:rsidRDefault="00DB27C5" w:rsidP="00DB27C5">
      <w:pPr>
        <w:rPr>
          <w:rStyle w:val="Strong"/>
          <w:b w:val="0"/>
          <w:bCs w:val="0"/>
        </w:rPr>
      </w:pPr>
      <w:r>
        <w:rPr>
          <w:noProof/>
        </w:rPr>
        <mc:AlternateContent>
          <mc:Choice Requires="wps">
            <w:drawing>
              <wp:anchor distT="0" distB="0" distL="114300" distR="114300" simplePos="0" relativeHeight="251659264" behindDoc="0" locked="0" layoutInCell="1" allowOverlap="1" wp14:anchorId="1EBDB014" wp14:editId="6E18B5EC">
                <wp:simplePos x="0" y="0"/>
                <wp:positionH relativeFrom="column">
                  <wp:posOffset>3175</wp:posOffset>
                </wp:positionH>
                <wp:positionV relativeFrom="paragraph">
                  <wp:posOffset>138430</wp:posOffset>
                </wp:positionV>
                <wp:extent cx="6724650" cy="971550"/>
                <wp:effectExtent l="9525" t="9525" r="9525" b="952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4650" cy="97155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231FD" id="Rectangle 3" o:spid="_x0000_s1026" style="position:absolute;margin-left:.25pt;margin-top:10.9pt;width:529.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" strokecolor="white [3212]"/>
            </w:pict>
          </mc:Fallback>
        </mc:AlternateContent>
      </w:r>
    </w:p>
    <w:p w:rsidR="00DB27C5" w:rsidRDefault="00DB27C5" w:rsidP="00DB27C5"/>
    <w:p w:rsidR="00DB27C5" w:rsidRDefault="00DB27C5" w:rsidP="00DB27C5"/>
    <w:p w:rsidR="00DB27C5" w:rsidRPr="00F81816" w:rsidRDefault="00DB27C5" w:rsidP="00DB27C5"/>
    <w:p w:rsidR="0080459F" w:rsidRPr="00DB27C5" w:rsidRDefault="0080459F" w:rsidP="00DB27C5"/>
    <w:sectPr w:rsidR="0080459F" w:rsidRPr="00DB27C5" w:rsidSect="008F000D">
      <w:headerReference w:type="default" r:id="rId8"/>
      <w:footerReference w:type="default" r:id="rId9"/>
      <w:pgSz w:w="11906" w:h="16838"/>
      <w:pgMar w:top="2016" w:right="850" w:bottom="2016" w:left="85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5FD" w:rsidRDefault="006005FD" w:rsidP="00DB27C5">
      <w:r>
        <w:separator/>
      </w:r>
    </w:p>
  </w:endnote>
  <w:endnote w:type="continuationSeparator" w:id="0">
    <w:p w:rsidR="006005FD" w:rsidRDefault="006005FD" w:rsidP="00DB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Bader">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27C5" w:rsidRDefault="00DB27C5" w:rsidP="00DB27C5">
    <w:pPr>
      <w:spacing w:line="276" w:lineRule="auto"/>
      <w:rPr>
        <w:b/>
        <w:bCs/>
        <w:rtl/>
      </w:rPr>
    </w:pPr>
    <w:r>
      <w:rPr>
        <w:rFonts w:cs="Bader" w:hint="cs"/>
        <w:b/>
        <w:bCs/>
        <w:rtl/>
      </w:rPr>
      <w:t xml:space="preserve">الطرف الاول  ( المـؤجــــر )                                                                               الطرف الثاني ( المسـتأجـر )                                                                                                                                                                                                                 </w:t>
    </w:r>
  </w:p>
  <w:p w:rsidR="00DB27C5" w:rsidRDefault="00DB27C5" w:rsidP="00DB27C5">
    <w:pPr>
      <w:tabs>
        <w:tab w:val="num" w:pos="486"/>
      </w:tabs>
      <w:spacing w:line="276" w:lineRule="auto"/>
      <w:rPr>
        <w:rFonts w:cs="Bader"/>
        <w:b/>
        <w:bCs/>
        <w:sz w:val="28"/>
        <w:szCs w:val="28"/>
        <w:rtl/>
        <w:lang w:bidi="ar-EG"/>
      </w:rPr>
    </w:pPr>
    <w:r>
      <w:rPr>
        <w:rFonts w:cs="Bader" w:hint="cs"/>
        <w:b/>
        <w:bCs/>
        <w:sz w:val="28"/>
        <w:szCs w:val="28"/>
        <w:rtl/>
        <w:lang w:bidi="ar-EG"/>
      </w:rPr>
      <w:t xml:space="preserve">شركة / بيت الخبرة للإستثمار الإقتصادى ( تكنو إنفستمنت )                       التوقيع /                                                                                 التوقيع /                                      </w:t>
    </w:r>
  </w:p>
  <w:p w:rsidR="0035156A" w:rsidRPr="00D349E1" w:rsidRDefault="00DB27C5" w:rsidP="00DB27C5">
    <w:pPr>
      <w:spacing w:line="360" w:lineRule="auto"/>
      <w:rPr>
        <w:rFonts w:cs="Bader"/>
        <w:lang w:bidi="ar-EG"/>
      </w:rPr>
    </w:pPr>
    <w:r>
      <w:rPr>
        <w:rFonts w:cs="Bader" w:hint="cs"/>
        <w:b/>
        <w:bCs/>
        <w:sz w:val="28"/>
        <w:szCs w:val="28"/>
        <w:rtl/>
        <w:lang w:bidi="ar-EG"/>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5FD" w:rsidRDefault="006005FD" w:rsidP="00DB27C5">
      <w:r>
        <w:separator/>
      </w:r>
    </w:p>
  </w:footnote>
  <w:footnote w:type="continuationSeparator" w:id="0">
    <w:p w:rsidR="006005FD" w:rsidRDefault="006005FD" w:rsidP="00DB2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4992" w:rsidRDefault="00DB27C5" w:rsidP="00A24992">
    <w:pPr>
      <w:pStyle w:val="Header"/>
      <w:jc w:val="right"/>
    </w:pPr>
    <w:r w:rsidRPr="00A24992">
      <w:rPr>
        <w:noProof/>
        <w:rtl/>
      </w:rPr>
      <w:drawing>
        <wp:inline distT="0" distB="0" distL="0" distR="0" wp14:anchorId="4E450EFC" wp14:editId="4A5CBD6D">
          <wp:extent cx="2457450" cy="695325"/>
          <wp:effectExtent l="0" t="0" r="0" b="0"/>
          <wp:docPr id="1" name="Picture 1"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4774D"/>
    <w:multiLevelType w:val="hybridMultilevel"/>
    <w:tmpl w:val="4B9CF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B795D"/>
    <w:multiLevelType w:val="hybridMultilevel"/>
    <w:tmpl w:val="9992E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8774D9E"/>
    <w:multiLevelType w:val="hybridMultilevel"/>
    <w:tmpl w:val="EDE869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37B4132"/>
    <w:multiLevelType w:val="hybridMultilevel"/>
    <w:tmpl w:val="B4024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7C5"/>
    <w:rsid w:val="001A3832"/>
    <w:rsid w:val="006005FD"/>
    <w:rsid w:val="006570F5"/>
    <w:rsid w:val="0080459F"/>
    <w:rsid w:val="00AA0C87"/>
    <w:rsid w:val="00D35237"/>
    <w:rsid w:val="00DB27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DAD2"/>
  <w15:chartTrackingRefBased/>
  <w15:docId w15:val="{442F1822-7D5C-48D2-8C24-0E744187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27C5"/>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B27C5"/>
    <w:pPr>
      <w:tabs>
        <w:tab w:val="center" w:pos="4153"/>
        <w:tab w:val="right" w:pos="8306"/>
      </w:tabs>
    </w:pPr>
  </w:style>
  <w:style w:type="character" w:customStyle="1" w:styleId="HeaderChar">
    <w:name w:val="Header Char"/>
    <w:basedOn w:val="DefaultParagraphFont"/>
    <w:link w:val="Header"/>
    <w:rsid w:val="00DB27C5"/>
    <w:rPr>
      <w:rFonts w:ascii="Times New Roman" w:eastAsia="Times New Roman" w:hAnsi="Times New Roman" w:cs="Times New Roman"/>
      <w:sz w:val="24"/>
      <w:szCs w:val="24"/>
    </w:rPr>
  </w:style>
  <w:style w:type="paragraph" w:styleId="Footer">
    <w:name w:val="footer"/>
    <w:basedOn w:val="Normal"/>
    <w:link w:val="FooterChar"/>
    <w:uiPriority w:val="99"/>
    <w:rsid w:val="00DB27C5"/>
    <w:pPr>
      <w:tabs>
        <w:tab w:val="center" w:pos="4153"/>
        <w:tab w:val="right" w:pos="8306"/>
      </w:tabs>
    </w:pPr>
  </w:style>
  <w:style w:type="character" w:customStyle="1" w:styleId="FooterChar">
    <w:name w:val="Footer Char"/>
    <w:basedOn w:val="DefaultParagraphFont"/>
    <w:link w:val="Footer"/>
    <w:uiPriority w:val="99"/>
    <w:rsid w:val="00DB27C5"/>
    <w:rPr>
      <w:rFonts w:ascii="Times New Roman" w:eastAsia="Times New Roman" w:hAnsi="Times New Roman" w:cs="Times New Roman"/>
      <w:sz w:val="24"/>
      <w:szCs w:val="24"/>
    </w:rPr>
  </w:style>
  <w:style w:type="character" w:styleId="Strong">
    <w:name w:val="Strong"/>
    <w:basedOn w:val="DefaultParagraphFont"/>
    <w:qFormat/>
    <w:rsid w:val="00DB27C5"/>
    <w:rPr>
      <w:b/>
      <w:bCs/>
    </w:rPr>
  </w:style>
  <w:style w:type="table" w:styleId="TableGrid">
    <w:name w:val="Table Grid"/>
    <w:basedOn w:val="TableNormal"/>
    <w:rsid w:val="00DB27C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B2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9A1B9-AAE3-45FB-A40F-D6A2DD43C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4</cp:revision>
  <dcterms:created xsi:type="dcterms:W3CDTF">2026-05-12T09:06:00Z</dcterms:created>
  <dcterms:modified xsi:type="dcterms:W3CDTF">2026-06-15T13:12:00Z</dcterms:modified>
</cp:coreProperties>
</file>