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D0A13" w14:textId="6D3D6A41" w:rsidR="002861A2" w:rsidRPr="00030ACB" w:rsidRDefault="00030ACB" w:rsidP="007526BE">
      <w:pPr>
        <w:jc w:val="center"/>
        <w:rPr>
          <w:sz w:val="36"/>
          <w:szCs w:val="36"/>
        </w:rPr>
      </w:pPr>
      <w:r w:rsidRPr="00030ACB">
        <w:rPr>
          <w:sz w:val="36"/>
          <w:szCs w:val="36"/>
        </w:rPr>
        <w:t>Abstract</w:t>
      </w:r>
    </w:p>
    <w:p w14:paraId="2BE0BA0E" w14:textId="77777777" w:rsidR="00030ACB" w:rsidRPr="00BA7D24" w:rsidRDefault="00030ACB" w:rsidP="00030ACB">
      <w:pPr>
        <w:rPr>
          <w:rFonts w:asciiTheme="majorBidi" w:hAnsiTheme="majorBidi" w:cstheme="majorBidi"/>
          <w:sz w:val="26"/>
          <w:szCs w:val="26"/>
        </w:rPr>
      </w:pPr>
      <w:r w:rsidRPr="00BA7D24">
        <w:rPr>
          <w:rFonts w:asciiTheme="majorBidi" w:hAnsiTheme="majorBidi" w:cstheme="majorBidi"/>
          <w:sz w:val="26"/>
          <w:szCs w:val="26"/>
        </w:rPr>
        <w:t>Traditional news reading methods often feel tedious and time-consuming, leading to decreased engagement and information overload. To address these challenges, we present an interactive news summarizer system that leverages avatar narration and text-to-speech conversion techniques. Our solution aims to revolutionize news consumption by providing concise news summaries that can be effortlessly listened to or visually experienced through avatars.</w:t>
      </w:r>
    </w:p>
    <w:p w14:paraId="61DF9492" w14:textId="4903B8A4" w:rsidR="00030ACB" w:rsidRPr="00BA7D24" w:rsidRDefault="00030ACB" w:rsidP="00030ACB">
      <w:pPr>
        <w:rPr>
          <w:rFonts w:asciiTheme="majorBidi" w:hAnsiTheme="majorBidi" w:cstheme="majorBidi"/>
          <w:sz w:val="26"/>
          <w:szCs w:val="26"/>
        </w:rPr>
      </w:pPr>
      <w:r w:rsidRPr="00BA7D24">
        <w:rPr>
          <w:rFonts w:asciiTheme="majorBidi" w:hAnsiTheme="majorBidi" w:cstheme="majorBidi"/>
          <w:sz w:val="26"/>
          <w:szCs w:val="26"/>
        </w:rPr>
        <w:t>Recognizing the growing dissatisfaction with traditional news reading formats and the need for efficient information consumption, our system tackles these issues head-on. By utilizing advanced natural language processing and machine learning techniques, we automatically generate comprehensive news summaries, condensing key information from articles.</w:t>
      </w:r>
    </w:p>
    <w:p w14:paraId="2630A83D" w14:textId="120D78E5" w:rsidR="00AE08AC" w:rsidRDefault="00030ACB" w:rsidP="00AE08AC">
      <w:pPr>
        <w:rPr>
          <w:sz w:val="24"/>
          <w:szCs w:val="24"/>
        </w:rPr>
      </w:pPr>
      <w:r w:rsidRPr="00BA7D24">
        <w:rPr>
          <w:rFonts w:asciiTheme="majorBidi" w:hAnsiTheme="majorBidi" w:cstheme="majorBidi"/>
          <w:sz w:val="26"/>
          <w:szCs w:val="26"/>
        </w:rPr>
        <w:t>Our application offers users an enhanced news consumption experience by providing concise news summaries through avatar narration and text-to-speech conversion. Users can effortlessly listen to or visually experience news articles, overcoming the boredom and time constraints associated with traditional reading methods. By condensing key information using advanced natural language processing techniques, our system ensures accurate and digestible summaries. The integration of text-to-speech conversion generates immersive audio, while avatar narration offers a visually engaging alternative. Users will benefit from efficient and personalized news consumption, catering to their preferences and enabling them to stay informed conveniently</w:t>
      </w:r>
      <w:r w:rsidRPr="00030ACB">
        <w:rPr>
          <w:sz w:val="24"/>
          <w:szCs w:val="24"/>
        </w:rPr>
        <w:t>.</w:t>
      </w:r>
    </w:p>
    <w:p w14:paraId="29E3933A" w14:textId="77777777" w:rsidR="00AE08AC" w:rsidRDefault="00AE08AC">
      <w:pPr>
        <w:rPr>
          <w:sz w:val="24"/>
          <w:szCs w:val="24"/>
        </w:rPr>
      </w:pPr>
      <w:r>
        <w:rPr>
          <w:sz w:val="24"/>
          <w:szCs w:val="24"/>
        </w:rPr>
        <w:br w:type="page"/>
      </w:r>
    </w:p>
    <w:p w14:paraId="75607FA3" w14:textId="77777777" w:rsidR="006C7149" w:rsidRPr="00AE08AC" w:rsidRDefault="006C7149" w:rsidP="00AE08AC">
      <w:pPr>
        <w:rPr>
          <w:sz w:val="24"/>
          <w:szCs w:val="24"/>
        </w:rPr>
      </w:pPr>
    </w:p>
    <w:p w14:paraId="76528FA3" w14:textId="77777777" w:rsidR="00AE08AC" w:rsidRDefault="00AE08AC" w:rsidP="00BA7D24">
      <w:pPr>
        <w:pStyle w:val="Heading1"/>
        <w:jc w:val="center"/>
      </w:pPr>
    </w:p>
    <w:p w14:paraId="0F23B33F" w14:textId="77777777" w:rsidR="00AE08AC" w:rsidRDefault="00AE08AC" w:rsidP="00BA7D24">
      <w:pPr>
        <w:pStyle w:val="Heading1"/>
        <w:jc w:val="center"/>
      </w:pPr>
    </w:p>
    <w:p w14:paraId="0994DEF7" w14:textId="77777777" w:rsidR="00AE08AC" w:rsidRDefault="00AE08AC" w:rsidP="00BA7D24">
      <w:pPr>
        <w:pStyle w:val="Heading1"/>
        <w:jc w:val="center"/>
      </w:pPr>
    </w:p>
    <w:p w14:paraId="6E0AE0EE" w14:textId="77777777" w:rsidR="00AE08AC" w:rsidRDefault="00AE08AC" w:rsidP="00BA7D24">
      <w:pPr>
        <w:pStyle w:val="Heading1"/>
        <w:jc w:val="center"/>
      </w:pPr>
    </w:p>
    <w:p w14:paraId="7C298AE4" w14:textId="2F3A6394" w:rsidR="006C7149" w:rsidRPr="006C7149" w:rsidRDefault="006C7149" w:rsidP="00BA7D24">
      <w:pPr>
        <w:pStyle w:val="Heading1"/>
        <w:jc w:val="center"/>
      </w:pPr>
      <w:r w:rsidRPr="006C7149">
        <w:t>Chapter 1</w:t>
      </w:r>
    </w:p>
    <w:p w14:paraId="2EB5A7B2" w14:textId="46FB915B" w:rsidR="00AE08AC" w:rsidRDefault="006C7149" w:rsidP="006C7149">
      <w:pPr>
        <w:pStyle w:val="Heading1"/>
        <w:jc w:val="center"/>
      </w:pPr>
      <w:r w:rsidRPr="006C7149">
        <w:t>Introduction</w:t>
      </w:r>
    </w:p>
    <w:p w14:paraId="7B19EFE1" w14:textId="1106A52E" w:rsidR="006C7149" w:rsidRPr="00AE08AC" w:rsidRDefault="00AE08AC" w:rsidP="00AE08AC">
      <w:pPr>
        <w:rPr>
          <w:rFonts w:asciiTheme="majorHAnsi" w:eastAsiaTheme="majorEastAsia" w:hAnsiTheme="majorHAnsi" w:cstheme="majorBidi"/>
          <w:color w:val="365F91" w:themeColor="accent1" w:themeShade="BF"/>
          <w:sz w:val="48"/>
          <w:szCs w:val="32"/>
        </w:rPr>
      </w:pPr>
      <w:r>
        <w:br w:type="page"/>
      </w:r>
    </w:p>
    <w:p w14:paraId="7DCA9FBC" w14:textId="6F61E79B" w:rsidR="007526BE" w:rsidRDefault="00131126" w:rsidP="006C7149">
      <w:pPr>
        <w:pStyle w:val="Heading2"/>
        <w:numPr>
          <w:ilvl w:val="1"/>
          <w:numId w:val="1"/>
        </w:numPr>
      </w:pPr>
      <w:r>
        <w:lastRenderedPageBreak/>
        <w:t xml:space="preserve">   </w:t>
      </w:r>
      <w:r w:rsidR="006C7149">
        <w:t>Project Idea</w:t>
      </w:r>
    </w:p>
    <w:p w14:paraId="2DFD2C5F" w14:textId="77777777" w:rsidR="006C7149" w:rsidRDefault="006C7149" w:rsidP="006C7149"/>
    <w:p w14:paraId="0E96E8CE" w14:textId="77777777" w:rsidR="008466E7" w:rsidRPr="00BA7D24" w:rsidRDefault="008466E7" w:rsidP="008466E7">
      <w:pPr>
        <w:rPr>
          <w:rFonts w:asciiTheme="majorBidi" w:hAnsiTheme="majorBidi" w:cstheme="majorBidi"/>
          <w:sz w:val="26"/>
          <w:szCs w:val="26"/>
        </w:rPr>
      </w:pPr>
      <w:r w:rsidRPr="00BA7D24">
        <w:rPr>
          <w:rFonts w:asciiTheme="majorBidi" w:hAnsiTheme="majorBidi" w:cstheme="majorBidi"/>
          <w:sz w:val="26"/>
          <w:szCs w:val="26"/>
        </w:rPr>
        <w:t>The project aims to develop an innovative and immersive news summarizer system that revolutionizes the way users consume news articles. By incorporating avatar narration, text-to-speech conversion, emotion synthesis, and genre classification, the system offers a comprehensive and engaging news consumption experience.</w:t>
      </w:r>
    </w:p>
    <w:p w14:paraId="6928EC0A" w14:textId="77777777" w:rsidR="008466E7" w:rsidRPr="00BA7D24" w:rsidRDefault="008466E7" w:rsidP="008466E7">
      <w:pPr>
        <w:rPr>
          <w:rFonts w:asciiTheme="majorBidi" w:hAnsiTheme="majorBidi" w:cstheme="majorBidi"/>
          <w:sz w:val="26"/>
          <w:szCs w:val="26"/>
        </w:rPr>
      </w:pPr>
      <w:r w:rsidRPr="00BA7D24">
        <w:rPr>
          <w:rFonts w:asciiTheme="majorBidi" w:hAnsiTheme="majorBidi" w:cstheme="majorBidi"/>
          <w:sz w:val="26"/>
          <w:szCs w:val="26"/>
        </w:rPr>
        <w:t>The avatar narration component adds a visually captivating element to the news summaries. Users can select from a diverse range of avatars, each with its unique style and appearance, to narrate the news content. This visually immersive feature creates a dynamic and interactive experience, enhancing user engagement and making the news consumption process more enjoyable.</w:t>
      </w:r>
    </w:p>
    <w:p w14:paraId="70831F9A" w14:textId="6CD774FB" w:rsidR="008466E7" w:rsidRPr="00BA7D24" w:rsidRDefault="008466E7" w:rsidP="008466E7">
      <w:pPr>
        <w:rPr>
          <w:rFonts w:asciiTheme="majorBidi" w:hAnsiTheme="majorBidi" w:cstheme="majorBidi"/>
          <w:sz w:val="26"/>
          <w:szCs w:val="26"/>
        </w:rPr>
      </w:pPr>
      <w:r w:rsidRPr="00BA7D24">
        <w:rPr>
          <w:rFonts w:asciiTheme="majorBidi" w:hAnsiTheme="majorBidi" w:cstheme="majorBidi"/>
          <w:sz w:val="26"/>
          <w:szCs w:val="26"/>
        </w:rPr>
        <w:t>The text-to-speech conversion feature employs advanced technologies such as neural networks and deep learning models to synthesize natural and high-quality speech. This enables users to listen to the news summaries in an immersive and convenient audio format. The system provides an engaging and accessible alternative for individuals who prefer auditory information consumption or have visual impairments.</w:t>
      </w:r>
    </w:p>
    <w:p w14:paraId="17ABA22D" w14:textId="2165AB65" w:rsidR="008466E7" w:rsidRPr="00BA7D24" w:rsidRDefault="008466E7" w:rsidP="008466E7">
      <w:pPr>
        <w:rPr>
          <w:rFonts w:asciiTheme="majorBidi" w:hAnsiTheme="majorBidi" w:cstheme="majorBidi"/>
          <w:sz w:val="26"/>
          <w:szCs w:val="26"/>
        </w:rPr>
      </w:pPr>
      <w:r w:rsidRPr="00BA7D24">
        <w:rPr>
          <w:rFonts w:asciiTheme="majorBidi" w:hAnsiTheme="majorBidi" w:cstheme="majorBidi"/>
          <w:sz w:val="26"/>
          <w:szCs w:val="26"/>
        </w:rPr>
        <w:t xml:space="preserve">To further enhance the emotional impact of the news summaries, the system incorporates a text-to-emotion model. This model analyzes the sentiment and emotional tone of the news content and synthesizes corresponding emotions. Users have the option to experience the news summaries with added emotional cues, such as </w:t>
      </w:r>
      <w:r w:rsidR="00E177B0">
        <w:rPr>
          <w:rFonts w:asciiTheme="majorBidi" w:hAnsiTheme="majorBidi" w:cstheme="majorBidi"/>
          <w:sz w:val="26"/>
          <w:szCs w:val="26"/>
        </w:rPr>
        <w:t>joy</w:t>
      </w:r>
      <w:r w:rsidRPr="00BA7D24">
        <w:rPr>
          <w:rFonts w:asciiTheme="majorBidi" w:hAnsiTheme="majorBidi" w:cstheme="majorBidi"/>
          <w:sz w:val="26"/>
          <w:szCs w:val="26"/>
        </w:rPr>
        <w:t xml:space="preserve">, </w:t>
      </w:r>
      <w:r w:rsidR="00131126" w:rsidRPr="00BA7D24">
        <w:rPr>
          <w:rFonts w:asciiTheme="majorBidi" w:hAnsiTheme="majorBidi" w:cstheme="majorBidi"/>
          <w:sz w:val="26"/>
          <w:szCs w:val="26"/>
        </w:rPr>
        <w:t>sadness. This</w:t>
      </w:r>
      <w:r w:rsidRPr="00BA7D24">
        <w:rPr>
          <w:rFonts w:asciiTheme="majorBidi" w:hAnsiTheme="majorBidi" w:cstheme="majorBidi"/>
          <w:sz w:val="26"/>
          <w:szCs w:val="26"/>
        </w:rPr>
        <w:t xml:space="preserve"> feature aims to create a more immersive and impactful news consumption experience by evoking emotional responses and increasing user engagement.</w:t>
      </w:r>
    </w:p>
    <w:p w14:paraId="7FA843DE" w14:textId="39EF43D9" w:rsidR="00BA7D24" w:rsidRDefault="008466E7" w:rsidP="00BA7D24">
      <w:pPr>
        <w:rPr>
          <w:rFonts w:asciiTheme="majorBidi" w:hAnsiTheme="majorBidi" w:cstheme="majorBidi"/>
          <w:sz w:val="26"/>
          <w:szCs w:val="26"/>
        </w:rPr>
      </w:pPr>
      <w:r w:rsidRPr="00BA7D24">
        <w:rPr>
          <w:rFonts w:asciiTheme="majorBidi" w:hAnsiTheme="majorBidi" w:cstheme="majorBidi"/>
          <w:sz w:val="26"/>
          <w:szCs w:val="26"/>
        </w:rPr>
        <w:t>Additionally, the system includes a news genre classifier that categorizes news articles into various genres or topics. By employing machine learning algorithms, the classifier identifies the genre of each news article, such as politics, sports, technology, or entertainment. Users can explore specific topics of interest or access news summaries from their preferred genres, allowing for a personalized and focused news consumption experience.</w:t>
      </w:r>
    </w:p>
    <w:p w14:paraId="5033B095" w14:textId="77777777" w:rsidR="00BA7D24" w:rsidRDefault="00BA7D24" w:rsidP="00BA7D24">
      <w:pPr>
        <w:rPr>
          <w:rFonts w:asciiTheme="majorBidi" w:hAnsiTheme="majorBidi" w:cstheme="majorBidi"/>
          <w:sz w:val="26"/>
          <w:szCs w:val="26"/>
        </w:rPr>
      </w:pPr>
    </w:p>
    <w:p w14:paraId="6D40BC1C" w14:textId="77777777" w:rsidR="00BA7D24" w:rsidRDefault="00BA7D24" w:rsidP="00BA7D24">
      <w:pPr>
        <w:rPr>
          <w:rFonts w:asciiTheme="majorBidi" w:hAnsiTheme="majorBidi" w:cstheme="majorBidi"/>
          <w:sz w:val="26"/>
          <w:szCs w:val="26"/>
        </w:rPr>
      </w:pPr>
    </w:p>
    <w:p w14:paraId="54EA34AC" w14:textId="77777777" w:rsidR="00BA7D24" w:rsidRDefault="00BA7D24" w:rsidP="00BA7D24">
      <w:pPr>
        <w:rPr>
          <w:rFonts w:asciiTheme="majorBidi" w:hAnsiTheme="majorBidi" w:cstheme="majorBidi"/>
          <w:sz w:val="26"/>
          <w:szCs w:val="26"/>
        </w:rPr>
      </w:pPr>
    </w:p>
    <w:p w14:paraId="141AE758" w14:textId="677D81D2" w:rsidR="00BA7D24" w:rsidRDefault="008466E7" w:rsidP="00BA7D24">
      <w:pPr>
        <w:rPr>
          <w:rFonts w:asciiTheme="majorBidi" w:hAnsiTheme="majorBidi" w:cstheme="majorBidi"/>
          <w:sz w:val="26"/>
          <w:szCs w:val="26"/>
        </w:rPr>
      </w:pPr>
      <w:r w:rsidRPr="00BA7D24">
        <w:rPr>
          <w:rFonts w:asciiTheme="majorBidi" w:hAnsiTheme="majorBidi" w:cstheme="majorBidi"/>
          <w:sz w:val="26"/>
          <w:szCs w:val="26"/>
        </w:rPr>
        <w:lastRenderedPageBreak/>
        <w:t>The project involves data collection, preprocessing, training and integrating the text-to-emotion model and genre classifier, and developing an intuitive user interface. To evaluate the system's performance, quantitative metrics such as accuracy of emotion synthesis and genre classification will be measured. User feedback will be collected through surveys and usability studies to assess the system's effectiveness in providing an immersive and satisfying news consumption experience.</w:t>
      </w:r>
    </w:p>
    <w:p w14:paraId="40C29855" w14:textId="10331E37" w:rsidR="008466E7" w:rsidRPr="00BA7D24" w:rsidRDefault="008466E7" w:rsidP="00BA7D24">
      <w:pPr>
        <w:rPr>
          <w:rFonts w:asciiTheme="majorBidi" w:hAnsiTheme="majorBidi" w:cstheme="majorBidi"/>
          <w:sz w:val="26"/>
          <w:szCs w:val="26"/>
        </w:rPr>
      </w:pPr>
      <w:r w:rsidRPr="00BA7D24">
        <w:rPr>
          <w:rFonts w:asciiTheme="majorBidi" w:hAnsiTheme="majorBidi" w:cstheme="majorBidi"/>
          <w:sz w:val="26"/>
          <w:szCs w:val="26"/>
        </w:rPr>
        <w:t>By integrating avatar narration, text-to-speech conversion, emotion synthesis, and genre classification, our project aims to offer users a comprehensive and immersive news summarizer system. This innovative approach enhances engagement, personalization, and emotional impact, providing a more enjoyable and tailored news consumption experience. Whether users prefer visual, auditory, or emotionally engaging news consumption, our system caters to diverse preferences, making news consumption a dynamic and fulfilling activity.</w:t>
      </w:r>
    </w:p>
    <w:p w14:paraId="0E3D438B" w14:textId="77777777" w:rsidR="008466E7" w:rsidRPr="00BA7D24" w:rsidRDefault="008466E7" w:rsidP="008466E7">
      <w:pPr>
        <w:rPr>
          <w:rFonts w:asciiTheme="majorBidi" w:hAnsiTheme="majorBidi" w:cstheme="majorBidi"/>
          <w:sz w:val="26"/>
          <w:szCs w:val="26"/>
        </w:rPr>
      </w:pPr>
      <w:r w:rsidRPr="00BA7D24">
        <w:rPr>
          <w:rFonts w:asciiTheme="majorBidi" w:hAnsiTheme="majorBidi" w:cstheme="majorBidi"/>
          <w:sz w:val="26"/>
          <w:szCs w:val="26"/>
        </w:rPr>
        <w:t>To</w:t>
      </w:r>
      <w:r>
        <w:t xml:space="preserve"> </w:t>
      </w:r>
      <w:r w:rsidRPr="00BA7D24">
        <w:rPr>
          <w:rFonts w:asciiTheme="majorBidi" w:hAnsiTheme="majorBidi" w:cstheme="majorBidi"/>
          <w:sz w:val="26"/>
          <w:szCs w:val="26"/>
        </w:rPr>
        <w:t>evaluate our system's effectiveness, we conducted comprehensive experiments using diverse news datasets. We compared the generated summaries against human-generated summaries and assessed metrics such as ROUGE scores. User studies were also conducted to gauge usability, comprehension, and overall satisfaction with the text-to-speech conversion and avatar narration features.</w:t>
      </w:r>
    </w:p>
    <w:p w14:paraId="610D2ECC" w14:textId="58EEC61D" w:rsidR="008466E7" w:rsidRDefault="008466E7" w:rsidP="008466E7">
      <w:pPr>
        <w:rPr>
          <w:rFonts w:asciiTheme="majorBidi" w:hAnsiTheme="majorBidi" w:cstheme="majorBidi"/>
          <w:sz w:val="26"/>
          <w:szCs w:val="26"/>
        </w:rPr>
      </w:pPr>
      <w:r w:rsidRPr="00BA7D24">
        <w:rPr>
          <w:rFonts w:asciiTheme="majorBidi" w:hAnsiTheme="majorBidi" w:cstheme="majorBidi"/>
          <w:sz w:val="26"/>
          <w:szCs w:val="26"/>
        </w:rPr>
        <w:t>Results demonstrate the system's ability to provide accurate and concise news summaries. Users found the combination of avatar narration and text-to-speech conversion to be engaging, accessible, and greatly improved their news consumption experience. Our interactive news summarizer holds significant potential for enhancing news accessibility and facilitating efficient information consumption, accommodating a wide range of user preferences and needs</w:t>
      </w:r>
    </w:p>
    <w:p w14:paraId="3704CA1F" w14:textId="77777777" w:rsidR="00E177B0" w:rsidRDefault="00E177B0" w:rsidP="008466E7">
      <w:pPr>
        <w:rPr>
          <w:rFonts w:asciiTheme="majorBidi" w:hAnsiTheme="majorBidi" w:cstheme="majorBidi"/>
          <w:sz w:val="26"/>
          <w:szCs w:val="26"/>
        </w:rPr>
      </w:pPr>
    </w:p>
    <w:p w14:paraId="5AC66621" w14:textId="36382E67" w:rsidR="00E177B0" w:rsidRDefault="00131126" w:rsidP="00A9430D">
      <w:pPr>
        <w:pStyle w:val="Heading2"/>
        <w:numPr>
          <w:ilvl w:val="1"/>
          <w:numId w:val="1"/>
        </w:numPr>
      </w:pPr>
      <w:r>
        <w:t>Motivation</w:t>
      </w:r>
    </w:p>
    <w:p w14:paraId="01730FF7" w14:textId="2469F1D8" w:rsidR="00A9430D" w:rsidRDefault="00A9430D" w:rsidP="00A9430D">
      <w:pPr>
        <w:rPr>
          <w:rFonts w:asciiTheme="majorBidi" w:hAnsiTheme="majorBidi" w:cstheme="majorBidi"/>
          <w:sz w:val="26"/>
          <w:szCs w:val="26"/>
        </w:rPr>
      </w:pPr>
      <w:r w:rsidRPr="00A9430D">
        <w:rPr>
          <w:rFonts w:asciiTheme="majorBidi" w:hAnsiTheme="majorBidi" w:cstheme="majorBidi"/>
          <w:sz w:val="26"/>
          <w:szCs w:val="26"/>
        </w:rPr>
        <w:t>The motivation behind our project stems from the growing need to address the challenges and limitations of traditional news consumption methods. Reading lengthy news articles can be time-consuming, overwhelming, and often leads to information overload. Furthermore, with the increasingly fast-paced nature of modern life, many individuals find it difficult to dedicate sufficient time to read through extensive news content. This results in a decreased engagement with news and a potential lack of awareness on important current events.</w:t>
      </w:r>
    </w:p>
    <w:p w14:paraId="7461268C" w14:textId="77777777" w:rsidR="00A9430D" w:rsidRDefault="00A9430D" w:rsidP="00A9430D">
      <w:pPr>
        <w:rPr>
          <w:rFonts w:asciiTheme="majorBidi" w:hAnsiTheme="majorBidi" w:cstheme="majorBidi"/>
          <w:sz w:val="26"/>
          <w:szCs w:val="26"/>
        </w:rPr>
      </w:pPr>
    </w:p>
    <w:p w14:paraId="03B6C0DA" w14:textId="32BC9DBB" w:rsidR="00A9430D" w:rsidRPr="00A9430D" w:rsidRDefault="00A9430D" w:rsidP="00A9430D">
      <w:pPr>
        <w:rPr>
          <w:rFonts w:asciiTheme="majorBidi" w:hAnsiTheme="majorBidi" w:cstheme="majorBidi"/>
          <w:sz w:val="26"/>
          <w:szCs w:val="26"/>
        </w:rPr>
      </w:pPr>
      <w:r w:rsidRPr="00A9430D">
        <w:rPr>
          <w:rFonts w:asciiTheme="majorBidi" w:hAnsiTheme="majorBidi" w:cstheme="majorBidi"/>
          <w:sz w:val="26"/>
          <w:szCs w:val="26"/>
        </w:rPr>
        <w:lastRenderedPageBreak/>
        <w:t>Moreover, we recognize that different individuals have varying preferences when it comes to consuming information. While some may prefer reading, others may find it more convenient and enjoyable to listen to news summaries or experience them in a visually engaging manner. By catering to diverse preferences and providing alternative modes of news consumption, we aim to make news more accessible and engaging for a broader range of individuals.</w:t>
      </w:r>
    </w:p>
    <w:p w14:paraId="151117A1" w14:textId="709239C7" w:rsidR="00A9430D" w:rsidRPr="00A9430D" w:rsidRDefault="00A9430D" w:rsidP="00A9430D">
      <w:pPr>
        <w:rPr>
          <w:rFonts w:asciiTheme="majorBidi" w:hAnsiTheme="majorBidi" w:cstheme="majorBidi"/>
          <w:sz w:val="26"/>
          <w:szCs w:val="26"/>
        </w:rPr>
      </w:pPr>
    </w:p>
    <w:p w14:paraId="3B4FA17B" w14:textId="7679F407" w:rsidR="00A9430D" w:rsidRDefault="00A9430D" w:rsidP="00A9430D">
      <w:pPr>
        <w:rPr>
          <w:rFonts w:asciiTheme="majorBidi" w:hAnsiTheme="majorBidi" w:cstheme="majorBidi"/>
          <w:sz w:val="26"/>
          <w:szCs w:val="26"/>
        </w:rPr>
      </w:pPr>
      <w:r w:rsidRPr="00A9430D">
        <w:rPr>
          <w:rFonts w:asciiTheme="majorBidi" w:hAnsiTheme="majorBidi" w:cstheme="majorBidi"/>
          <w:sz w:val="26"/>
          <w:szCs w:val="26"/>
        </w:rPr>
        <w:t>Additionally, our motivation stems from the desire to enhance the emotional connection that users have with news content. Traditional news articles often fail to evoke the emotional impact that real-life events may warrant. By incorporating emotion synthesis into our system, we aim to bring an added layer of engagement and impact to the news summaries, enabling users to connect on a deeper level with the stories they encounter.</w:t>
      </w:r>
    </w:p>
    <w:p w14:paraId="7626CF8B" w14:textId="099AA3C4" w:rsidR="00A9430D" w:rsidRDefault="00A9430D" w:rsidP="00A9430D">
      <w:pPr>
        <w:rPr>
          <w:rFonts w:asciiTheme="majorBidi" w:hAnsiTheme="majorBidi" w:cstheme="majorBidi"/>
          <w:sz w:val="26"/>
          <w:szCs w:val="26"/>
        </w:rPr>
      </w:pPr>
    </w:p>
    <w:p w14:paraId="2E8EC183" w14:textId="5F187458" w:rsidR="00A9430D" w:rsidRDefault="00BE3C0B" w:rsidP="00A9430D">
      <w:pPr>
        <w:rPr>
          <w:rFonts w:asciiTheme="majorBidi" w:hAnsiTheme="majorBidi" w:cstheme="majorBidi"/>
          <w:sz w:val="26"/>
          <w:szCs w:val="26"/>
        </w:rPr>
      </w:pPr>
      <w:r>
        <w:rPr>
          <w:noProof/>
        </w:rPr>
        <mc:AlternateContent>
          <mc:Choice Requires="wps">
            <w:drawing>
              <wp:anchor distT="0" distB="0" distL="114300" distR="114300" simplePos="0" relativeHeight="251660288" behindDoc="0" locked="0" layoutInCell="1" allowOverlap="1" wp14:anchorId="48344ACE" wp14:editId="1FE19193">
                <wp:simplePos x="0" y="0"/>
                <wp:positionH relativeFrom="column">
                  <wp:posOffset>-152400</wp:posOffset>
                </wp:positionH>
                <wp:positionV relativeFrom="paragraph">
                  <wp:posOffset>4047490</wp:posOffset>
                </wp:positionV>
                <wp:extent cx="6248400" cy="635"/>
                <wp:effectExtent l="0" t="0" r="0" b="0"/>
                <wp:wrapSquare wrapText="bothSides"/>
                <wp:docPr id="178296794" name="Text Box 1"/>
                <wp:cNvGraphicFramePr/>
                <a:graphic xmlns:a="http://schemas.openxmlformats.org/drawingml/2006/main">
                  <a:graphicData uri="http://schemas.microsoft.com/office/word/2010/wordprocessingShape">
                    <wps:wsp>
                      <wps:cNvSpPr txBox="1"/>
                      <wps:spPr>
                        <a:xfrm>
                          <a:off x="0" y="0"/>
                          <a:ext cx="6248400" cy="635"/>
                        </a:xfrm>
                        <a:prstGeom prst="rect">
                          <a:avLst/>
                        </a:prstGeom>
                        <a:solidFill>
                          <a:prstClr val="white"/>
                        </a:solidFill>
                        <a:ln>
                          <a:noFill/>
                        </a:ln>
                      </wps:spPr>
                      <wps:txbx>
                        <w:txbxContent>
                          <w:p w14:paraId="6770880B" w14:textId="73A00382" w:rsidR="00BE3C0B" w:rsidRPr="003B4208" w:rsidRDefault="00BE3C0B" w:rsidP="00BE3C0B">
                            <w:pPr>
                              <w:pStyle w:val="Caption"/>
                              <w:rPr>
                                <w:rFonts w:asciiTheme="majorBidi" w:hAnsiTheme="majorBidi" w:cstheme="majorBidi"/>
                                <w:noProof/>
                                <w:sz w:val="26"/>
                                <w:szCs w:val="26"/>
                              </w:rPr>
                            </w:pPr>
                            <w:r>
                              <w:t xml:space="preserve">Figure </w:t>
                            </w:r>
                            <w:r>
                              <w:fldChar w:fldCharType="begin"/>
                            </w:r>
                            <w:r>
                              <w:instrText xml:space="preserve"> SEQ Figure \* ARABIC </w:instrText>
                            </w:r>
                            <w:r>
                              <w:fldChar w:fldCharType="separate"/>
                            </w:r>
                            <w:r w:rsidR="00787BC5">
                              <w:rPr>
                                <w:noProof/>
                              </w:rPr>
                              <w:t>1</w:t>
                            </w:r>
                            <w:r>
                              <w:rPr>
                                <w:noProof/>
                              </w:rPr>
                              <w:fldChar w:fldCharType="end"/>
                            </w:r>
                            <w:r>
                              <w:t xml:space="preserve"> Decline in printed news paper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344ACE" id="_x0000_t202" coordsize="21600,21600" o:spt="202" path="m,l,21600r21600,l21600,xe">
                <v:stroke joinstyle="miter"/>
                <v:path gradientshapeok="t" o:connecttype="rect"/>
              </v:shapetype>
              <v:shape id="Text Box 1" o:spid="_x0000_s1026" type="#_x0000_t202" style="position:absolute;margin-left:-12pt;margin-top:318.7pt;width:49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" stroked="f">
                <v:textbox style="mso-fit-shape-to-text:t" inset="0,0,0,0">
                  <w:txbxContent>
                    <w:p w14:paraId="6770880B" w14:textId="73A00382" w:rsidR="00BE3C0B" w:rsidRPr="003B4208" w:rsidRDefault="00BE3C0B" w:rsidP="00BE3C0B">
                      <w:pPr>
                        <w:pStyle w:val="Caption"/>
                        <w:rPr>
                          <w:rFonts w:asciiTheme="majorBidi" w:hAnsiTheme="majorBidi" w:cstheme="majorBidi"/>
                          <w:noProof/>
                          <w:sz w:val="26"/>
                          <w:szCs w:val="26"/>
                        </w:rPr>
                      </w:pPr>
                      <w:r>
                        <w:t xml:space="preserve">Figure </w:t>
                      </w:r>
                      <w:r>
                        <w:fldChar w:fldCharType="begin"/>
                      </w:r>
                      <w:r>
                        <w:instrText xml:space="preserve"> SEQ Figure \* ARABIC </w:instrText>
                      </w:r>
                      <w:r>
                        <w:fldChar w:fldCharType="separate"/>
                      </w:r>
                      <w:r w:rsidR="00787BC5">
                        <w:rPr>
                          <w:noProof/>
                        </w:rPr>
                        <w:t>1</w:t>
                      </w:r>
                      <w:r>
                        <w:rPr>
                          <w:noProof/>
                        </w:rPr>
                        <w:fldChar w:fldCharType="end"/>
                      </w:r>
                      <w:r>
                        <w:t xml:space="preserve"> Decline in printed news paper</w:t>
                      </w:r>
                    </w:p>
                  </w:txbxContent>
                </v:textbox>
                <w10:wrap type="square"/>
              </v:shape>
            </w:pict>
          </mc:Fallback>
        </mc:AlternateContent>
      </w:r>
      <w:r w:rsidR="00A9430D">
        <w:rPr>
          <w:rFonts w:asciiTheme="majorBidi" w:hAnsiTheme="majorBidi" w:cstheme="majorBidi"/>
          <w:noProof/>
          <w:sz w:val="26"/>
          <w:szCs w:val="26"/>
        </w:rPr>
        <w:drawing>
          <wp:anchor distT="0" distB="0" distL="114300" distR="114300" simplePos="0" relativeHeight="251648512" behindDoc="0" locked="0" layoutInCell="1" allowOverlap="1" wp14:anchorId="32A4ED0A" wp14:editId="33A67ED4">
            <wp:simplePos x="0" y="0"/>
            <wp:positionH relativeFrom="column">
              <wp:posOffset>-152400</wp:posOffset>
            </wp:positionH>
            <wp:positionV relativeFrom="paragraph">
              <wp:posOffset>1005205</wp:posOffset>
            </wp:positionV>
            <wp:extent cx="6248400" cy="2985135"/>
            <wp:effectExtent l="0" t="0" r="0" b="5715"/>
            <wp:wrapSquare wrapText="bothSides"/>
            <wp:docPr id="43897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70579" name="Picture 438970579"/>
                    <pic:cNvPicPr/>
                  </pic:nvPicPr>
                  <pic:blipFill>
                    <a:blip r:embed="rId8">
                      <a:extLst>
                        <a:ext uri="{28A0092B-C50C-407E-A947-70E740481C1C}">
                          <a14:useLocalDpi xmlns:a14="http://schemas.microsoft.com/office/drawing/2010/main" val="0"/>
                        </a:ext>
                      </a:extLst>
                    </a:blip>
                    <a:stretch>
                      <a:fillRect/>
                    </a:stretch>
                  </pic:blipFill>
                  <pic:spPr>
                    <a:xfrm>
                      <a:off x="0" y="0"/>
                      <a:ext cx="6248400" cy="2985135"/>
                    </a:xfrm>
                    <a:prstGeom prst="rect">
                      <a:avLst/>
                    </a:prstGeom>
                  </pic:spPr>
                </pic:pic>
              </a:graphicData>
            </a:graphic>
            <wp14:sizeRelH relativeFrom="page">
              <wp14:pctWidth>0</wp14:pctWidth>
            </wp14:sizeRelH>
            <wp14:sizeRelV relativeFrom="page">
              <wp14:pctHeight>0</wp14:pctHeight>
            </wp14:sizeRelV>
          </wp:anchor>
        </w:drawing>
      </w:r>
      <w:r w:rsidR="00A9430D" w:rsidRPr="00A9430D">
        <w:rPr>
          <w:rFonts w:asciiTheme="majorBidi" w:hAnsiTheme="majorBidi" w:cstheme="majorBidi"/>
          <w:sz w:val="26"/>
          <w:szCs w:val="26"/>
        </w:rPr>
        <w:t>We believe that this decline in printed newspapers underscores the need for innovative solutions that cater to the changing habits and preferences of news consumers. As people increasingly rely on digital platforms for accessing news, there is a growing demand for convenient, engaging, and personalized ways of consuming news content</w:t>
      </w:r>
    </w:p>
    <w:p w14:paraId="1B337CEC" w14:textId="607B297D" w:rsidR="00BE3C0B" w:rsidRPr="00BE3C0B" w:rsidRDefault="00BE3C0B" w:rsidP="00BE3C0B">
      <w:pPr>
        <w:rPr>
          <w:rFonts w:asciiTheme="majorBidi" w:hAnsiTheme="majorBidi" w:cstheme="majorBidi"/>
          <w:sz w:val="26"/>
          <w:szCs w:val="26"/>
        </w:rPr>
      </w:pPr>
      <w:r w:rsidRPr="00BE3C0B">
        <w:rPr>
          <w:rFonts w:asciiTheme="majorBidi" w:hAnsiTheme="majorBidi" w:cstheme="majorBidi"/>
          <w:sz w:val="26"/>
          <w:szCs w:val="26"/>
        </w:rPr>
        <w:t xml:space="preserve">Our project is further motivated by the observation that the majority of newspaper readership now consists of older individuals, while younger generations are increasingly </w:t>
      </w:r>
      <w:r w:rsidRPr="00BE3C0B">
        <w:rPr>
          <w:rFonts w:asciiTheme="majorBidi" w:hAnsiTheme="majorBidi" w:cstheme="majorBidi"/>
          <w:sz w:val="26"/>
          <w:szCs w:val="26"/>
        </w:rPr>
        <w:lastRenderedPageBreak/>
        <w:t>turning to online platforms for news consumption. This generational shift in news consumption habits highlights the need to adapt traditional news formats to cater to the preferences of the younger, tech-savvy demographic.</w:t>
      </w:r>
    </w:p>
    <w:p w14:paraId="214C393C" w14:textId="30F23400" w:rsidR="00BE3C0B" w:rsidRPr="00BE3C0B" w:rsidRDefault="00BE3C0B" w:rsidP="00BE3C0B">
      <w:pPr>
        <w:rPr>
          <w:rFonts w:asciiTheme="majorBidi" w:hAnsiTheme="majorBidi" w:cstheme="majorBidi"/>
          <w:sz w:val="26"/>
          <w:szCs w:val="26"/>
        </w:rPr>
      </w:pPr>
      <w:r w:rsidRPr="00BE3C0B">
        <w:rPr>
          <w:rFonts w:asciiTheme="majorBidi" w:hAnsiTheme="majorBidi" w:cstheme="majorBidi"/>
          <w:sz w:val="26"/>
          <w:szCs w:val="26"/>
        </w:rPr>
        <w:t>With our interactive news summarizer system, we aim to bridge the gap between generations by offering a modern and technologically advanced solution that caters to the preferences of both older and younger readers. By providing visually immersive avatars, text-to-speech conversion, emotion synthesis, and genre classification, we create an interactive and dynamic news consumption experience that appeals to individuals of all age groups.</w:t>
      </w:r>
    </w:p>
    <w:p w14:paraId="58352FC6" w14:textId="7A1856EF" w:rsidR="00A9430D" w:rsidRDefault="00BE3C0B" w:rsidP="00BE3C0B">
      <w:pPr>
        <w:rPr>
          <w:rFonts w:asciiTheme="majorBidi" w:hAnsiTheme="majorBidi" w:cstheme="majorBidi"/>
          <w:sz w:val="26"/>
          <w:szCs w:val="26"/>
        </w:rPr>
      </w:pPr>
      <w:r w:rsidRPr="00BE3C0B">
        <w:rPr>
          <w:rFonts w:asciiTheme="majorBidi" w:hAnsiTheme="majorBidi" w:cstheme="majorBidi"/>
          <w:sz w:val="26"/>
          <w:szCs w:val="26"/>
        </w:rPr>
        <w:t>We believe that by delivering news in a more interactive and engaging way, we can capture the interest of younger generations who are accustomed to digital media and prefer more interactive and personalized content experiences. By providing a seamless transition from traditional newspapers to an interactive digital platform, we can attract a broader audience and encourage younger individuals to engage with news content more actively.</w:t>
      </w:r>
    </w:p>
    <w:p w14:paraId="280A8468" w14:textId="3B854837" w:rsidR="00BE3C0B" w:rsidRDefault="00F102F7" w:rsidP="00BE3C0B">
      <w:pPr>
        <w:rPr>
          <w:rFonts w:asciiTheme="majorBidi" w:hAnsiTheme="majorBidi" w:cstheme="majorBidi"/>
          <w:sz w:val="26"/>
          <w:szCs w:val="26"/>
        </w:rPr>
      </w:pPr>
      <w:r>
        <w:rPr>
          <w:rFonts w:asciiTheme="majorBidi" w:hAnsiTheme="majorBidi" w:cstheme="majorBidi"/>
          <w:noProof/>
          <w:sz w:val="26"/>
          <w:szCs w:val="26"/>
        </w:rPr>
        <w:drawing>
          <wp:anchor distT="0" distB="0" distL="114300" distR="114300" simplePos="0" relativeHeight="251661824" behindDoc="0" locked="0" layoutInCell="1" allowOverlap="1" wp14:anchorId="05EB739A" wp14:editId="209FCB35">
            <wp:simplePos x="0" y="0"/>
            <wp:positionH relativeFrom="column">
              <wp:posOffset>381000</wp:posOffset>
            </wp:positionH>
            <wp:positionV relativeFrom="paragraph">
              <wp:posOffset>54610</wp:posOffset>
            </wp:positionV>
            <wp:extent cx="4865370" cy="3800475"/>
            <wp:effectExtent l="0" t="0" r="0" b="9525"/>
            <wp:wrapSquare wrapText="bothSides"/>
            <wp:docPr id="14389792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79242" name="Picture 1438979242"/>
                    <pic:cNvPicPr/>
                  </pic:nvPicPr>
                  <pic:blipFill>
                    <a:blip r:embed="rId9">
                      <a:extLst>
                        <a:ext uri="{28A0092B-C50C-407E-A947-70E740481C1C}">
                          <a14:useLocalDpi xmlns:a14="http://schemas.microsoft.com/office/drawing/2010/main" val="0"/>
                        </a:ext>
                      </a:extLst>
                    </a:blip>
                    <a:stretch>
                      <a:fillRect/>
                    </a:stretch>
                  </pic:blipFill>
                  <pic:spPr>
                    <a:xfrm>
                      <a:off x="0" y="0"/>
                      <a:ext cx="4865370" cy="38004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992" behindDoc="0" locked="0" layoutInCell="1" allowOverlap="1" wp14:anchorId="51E69A61" wp14:editId="14494870">
                <wp:simplePos x="0" y="0"/>
                <wp:positionH relativeFrom="column">
                  <wp:posOffset>552450</wp:posOffset>
                </wp:positionH>
                <wp:positionV relativeFrom="paragraph">
                  <wp:posOffset>3908425</wp:posOffset>
                </wp:positionV>
                <wp:extent cx="4343400" cy="635"/>
                <wp:effectExtent l="0" t="0" r="0" b="0"/>
                <wp:wrapSquare wrapText="bothSides"/>
                <wp:docPr id="987999521" name="Text Box 1"/>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1ACDCC67" w14:textId="767F40EE" w:rsidR="00F102F7" w:rsidRPr="00B463F8" w:rsidRDefault="00F102F7" w:rsidP="00F102F7">
                            <w:pPr>
                              <w:pStyle w:val="Caption"/>
                              <w:rPr>
                                <w:rFonts w:asciiTheme="majorBidi" w:hAnsiTheme="majorBidi" w:cstheme="majorBidi"/>
                                <w:noProof/>
                                <w:sz w:val="26"/>
                                <w:szCs w:val="26"/>
                              </w:rPr>
                            </w:pPr>
                            <w:r>
                              <w:t xml:space="preserve">Figure </w:t>
                            </w:r>
                            <w:r>
                              <w:fldChar w:fldCharType="begin"/>
                            </w:r>
                            <w:r>
                              <w:instrText xml:space="preserve"> SEQ Figure \* ARABIC </w:instrText>
                            </w:r>
                            <w:r>
                              <w:fldChar w:fldCharType="separate"/>
                            </w:r>
                            <w:r w:rsidR="00787BC5">
                              <w:rPr>
                                <w:noProof/>
                              </w:rPr>
                              <w:t>2</w:t>
                            </w:r>
                            <w:r>
                              <w:rPr>
                                <w:noProof/>
                              </w:rPr>
                              <w:fldChar w:fldCharType="end"/>
                            </w:r>
                            <w:r>
                              <w:t xml:space="preserve"> Median age for news consumption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E69A61" id="_x0000_s1027" type="#_x0000_t202" style="position:absolute;margin-left:43.5pt;margin-top:307.75pt;width:342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" stroked="f">
                <v:textbox style="mso-fit-shape-to-text:t" inset="0,0,0,0">
                  <w:txbxContent>
                    <w:p w14:paraId="1ACDCC67" w14:textId="767F40EE" w:rsidR="00F102F7" w:rsidRPr="00B463F8" w:rsidRDefault="00F102F7" w:rsidP="00F102F7">
                      <w:pPr>
                        <w:pStyle w:val="Caption"/>
                        <w:rPr>
                          <w:rFonts w:asciiTheme="majorBidi" w:hAnsiTheme="majorBidi" w:cstheme="majorBidi"/>
                          <w:noProof/>
                          <w:sz w:val="26"/>
                          <w:szCs w:val="26"/>
                        </w:rPr>
                      </w:pPr>
                      <w:r>
                        <w:t xml:space="preserve">Figure </w:t>
                      </w:r>
                      <w:r>
                        <w:fldChar w:fldCharType="begin"/>
                      </w:r>
                      <w:r>
                        <w:instrText xml:space="preserve"> SEQ Figure \* ARABIC </w:instrText>
                      </w:r>
                      <w:r>
                        <w:fldChar w:fldCharType="separate"/>
                      </w:r>
                      <w:r w:rsidR="00787BC5">
                        <w:rPr>
                          <w:noProof/>
                        </w:rPr>
                        <w:t>2</w:t>
                      </w:r>
                      <w:r>
                        <w:rPr>
                          <w:noProof/>
                        </w:rPr>
                        <w:fldChar w:fldCharType="end"/>
                      </w:r>
                      <w:r>
                        <w:t xml:space="preserve"> Median age for news consumption</w:t>
                      </w:r>
                    </w:p>
                  </w:txbxContent>
                </v:textbox>
                <w10:wrap type="square"/>
              </v:shape>
            </w:pict>
          </mc:Fallback>
        </mc:AlternateContent>
      </w:r>
    </w:p>
    <w:p w14:paraId="585BADF7" w14:textId="2F6E7861" w:rsidR="00BE3C0B" w:rsidRDefault="00BE3C0B" w:rsidP="00BE3C0B">
      <w:pPr>
        <w:rPr>
          <w:rFonts w:asciiTheme="majorBidi" w:hAnsiTheme="majorBidi" w:cstheme="majorBidi"/>
          <w:sz w:val="26"/>
          <w:szCs w:val="26"/>
        </w:rPr>
      </w:pPr>
    </w:p>
    <w:p w14:paraId="0582680D" w14:textId="77777777" w:rsidR="00BE3C0B" w:rsidRDefault="00BE3C0B" w:rsidP="00BE3C0B">
      <w:pPr>
        <w:rPr>
          <w:rFonts w:asciiTheme="majorBidi" w:hAnsiTheme="majorBidi" w:cstheme="majorBidi"/>
          <w:sz w:val="26"/>
          <w:szCs w:val="26"/>
        </w:rPr>
      </w:pPr>
    </w:p>
    <w:p w14:paraId="4D02DA09" w14:textId="77777777" w:rsidR="00BE3C0B" w:rsidRDefault="00BE3C0B" w:rsidP="00BE3C0B">
      <w:pPr>
        <w:rPr>
          <w:rFonts w:asciiTheme="majorBidi" w:hAnsiTheme="majorBidi" w:cstheme="majorBidi"/>
          <w:sz w:val="26"/>
          <w:szCs w:val="26"/>
        </w:rPr>
      </w:pPr>
    </w:p>
    <w:p w14:paraId="45C394C5" w14:textId="77777777" w:rsidR="00BE3C0B" w:rsidRDefault="00BE3C0B" w:rsidP="00BE3C0B">
      <w:pPr>
        <w:rPr>
          <w:rFonts w:asciiTheme="majorBidi" w:hAnsiTheme="majorBidi" w:cstheme="majorBidi"/>
          <w:sz w:val="26"/>
          <w:szCs w:val="26"/>
        </w:rPr>
      </w:pPr>
    </w:p>
    <w:p w14:paraId="5C6DD2E5" w14:textId="77777777" w:rsidR="00BE3C0B" w:rsidRDefault="00BE3C0B" w:rsidP="00BE3C0B">
      <w:pPr>
        <w:rPr>
          <w:rFonts w:asciiTheme="majorBidi" w:hAnsiTheme="majorBidi" w:cstheme="majorBidi"/>
          <w:sz w:val="26"/>
          <w:szCs w:val="26"/>
        </w:rPr>
      </w:pPr>
    </w:p>
    <w:p w14:paraId="53A219DD" w14:textId="77777777" w:rsidR="00BE3C0B" w:rsidRDefault="00BE3C0B" w:rsidP="00BE3C0B">
      <w:pPr>
        <w:rPr>
          <w:rFonts w:asciiTheme="majorBidi" w:hAnsiTheme="majorBidi" w:cstheme="majorBidi"/>
          <w:sz w:val="26"/>
          <w:szCs w:val="26"/>
        </w:rPr>
      </w:pPr>
    </w:p>
    <w:p w14:paraId="4F37A94A" w14:textId="77777777" w:rsidR="00BE3C0B" w:rsidRDefault="00BE3C0B" w:rsidP="00BE3C0B">
      <w:pPr>
        <w:rPr>
          <w:rFonts w:asciiTheme="majorBidi" w:hAnsiTheme="majorBidi" w:cstheme="majorBidi"/>
          <w:sz w:val="26"/>
          <w:szCs w:val="26"/>
        </w:rPr>
      </w:pPr>
    </w:p>
    <w:p w14:paraId="656E83C9" w14:textId="77777777" w:rsidR="00BE3C0B" w:rsidRDefault="00BE3C0B" w:rsidP="00BE3C0B">
      <w:pPr>
        <w:rPr>
          <w:rFonts w:asciiTheme="majorBidi" w:hAnsiTheme="majorBidi" w:cstheme="majorBidi"/>
          <w:sz w:val="26"/>
          <w:szCs w:val="26"/>
        </w:rPr>
      </w:pPr>
    </w:p>
    <w:p w14:paraId="56098F12" w14:textId="3C940116" w:rsidR="00BE3C0B" w:rsidRDefault="00BE3C0B" w:rsidP="00BE3C0B">
      <w:pPr>
        <w:rPr>
          <w:rFonts w:asciiTheme="majorBidi" w:hAnsiTheme="majorBidi" w:cstheme="majorBidi"/>
          <w:sz w:val="26"/>
          <w:szCs w:val="26"/>
        </w:rPr>
      </w:pPr>
    </w:p>
    <w:p w14:paraId="23BDCD77" w14:textId="0B68E7EE" w:rsidR="006E274A" w:rsidRDefault="00F102F7" w:rsidP="006E274A">
      <w:pPr>
        <w:pStyle w:val="Heading2"/>
        <w:numPr>
          <w:ilvl w:val="1"/>
          <w:numId w:val="1"/>
        </w:numPr>
      </w:pPr>
      <w:r>
        <w:lastRenderedPageBreak/>
        <w:t xml:space="preserve">Document overview </w:t>
      </w:r>
    </w:p>
    <w:p w14:paraId="751444E8" w14:textId="77777777" w:rsidR="001E6D54" w:rsidRPr="001E6D54" w:rsidRDefault="001E6D54" w:rsidP="001E6D54">
      <w:pPr>
        <w:rPr>
          <w:rFonts w:asciiTheme="majorBidi" w:hAnsiTheme="majorBidi" w:cstheme="majorBidi"/>
          <w:sz w:val="26"/>
          <w:szCs w:val="26"/>
        </w:rPr>
      </w:pPr>
      <w:r w:rsidRPr="001E6D54">
        <w:rPr>
          <w:rFonts w:asciiTheme="majorBidi" w:hAnsiTheme="majorBidi" w:cstheme="majorBidi"/>
          <w:sz w:val="26"/>
          <w:szCs w:val="26"/>
        </w:rPr>
        <w:t>This document provides an overview of the structure and content of our research paper on creating a news summarizer with avatar narration and text-to-speech conversion. The paper is organized into several chapters that explore different aspects of the project and its implementation.</w:t>
      </w:r>
    </w:p>
    <w:p w14:paraId="32167A24" w14:textId="77777777" w:rsidR="001E6D54" w:rsidRPr="001E6D54" w:rsidRDefault="001E6D54" w:rsidP="001E6D54">
      <w:pPr>
        <w:rPr>
          <w:rFonts w:asciiTheme="majorBidi" w:hAnsiTheme="majorBidi" w:cstheme="majorBidi"/>
          <w:i/>
          <w:iCs/>
          <w:sz w:val="24"/>
          <w:szCs w:val="24"/>
          <w:u w:val="single"/>
        </w:rPr>
      </w:pPr>
      <w:r w:rsidRPr="001E6D54">
        <w:rPr>
          <w:rFonts w:asciiTheme="majorBidi" w:hAnsiTheme="majorBidi" w:cstheme="majorBidi"/>
          <w:i/>
          <w:iCs/>
          <w:sz w:val="24"/>
          <w:szCs w:val="24"/>
          <w:u w:val="single"/>
        </w:rPr>
        <w:t>Chapter 1: Introduction</w:t>
      </w:r>
    </w:p>
    <w:p w14:paraId="2358762B" w14:textId="77777777" w:rsidR="001E6D54" w:rsidRPr="001E6D54" w:rsidRDefault="001E6D54" w:rsidP="001E6D54">
      <w:pPr>
        <w:rPr>
          <w:rFonts w:asciiTheme="majorBidi" w:hAnsiTheme="majorBidi" w:cstheme="majorBidi"/>
          <w:sz w:val="26"/>
          <w:szCs w:val="26"/>
        </w:rPr>
      </w:pPr>
      <w:r w:rsidRPr="001E6D54">
        <w:rPr>
          <w:rFonts w:asciiTheme="majorBidi" w:hAnsiTheme="majorBidi" w:cstheme="majorBidi"/>
          <w:sz w:val="26"/>
          <w:szCs w:val="26"/>
        </w:rPr>
        <w:t>This chapter introduces the background and motivation behind the project, highlighting the decline in traditional newspaper readership and the need for innovative news consumption methods. It also presents the objectives, scope, and significance of the research.</w:t>
      </w:r>
    </w:p>
    <w:p w14:paraId="2463279E" w14:textId="77777777" w:rsidR="00A0410E" w:rsidRDefault="001E6D54" w:rsidP="00A0410E">
      <w:pPr>
        <w:rPr>
          <w:rFonts w:asciiTheme="majorBidi" w:hAnsiTheme="majorBidi" w:cstheme="majorBidi"/>
          <w:i/>
          <w:iCs/>
          <w:sz w:val="24"/>
          <w:szCs w:val="24"/>
          <w:u w:val="single"/>
        </w:rPr>
      </w:pPr>
      <w:r w:rsidRPr="001E6D54">
        <w:rPr>
          <w:rFonts w:asciiTheme="majorBidi" w:hAnsiTheme="majorBidi" w:cstheme="majorBidi"/>
          <w:i/>
          <w:iCs/>
          <w:sz w:val="24"/>
          <w:szCs w:val="24"/>
          <w:u w:val="single"/>
        </w:rPr>
        <w:t xml:space="preserve">Chapter 2: </w:t>
      </w:r>
      <w:r w:rsidR="00A0410E" w:rsidRPr="00A0410E">
        <w:rPr>
          <w:rFonts w:asciiTheme="majorBidi" w:hAnsiTheme="majorBidi" w:cstheme="majorBidi"/>
          <w:i/>
          <w:iCs/>
          <w:sz w:val="24"/>
          <w:szCs w:val="24"/>
          <w:u w:val="single"/>
        </w:rPr>
        <w:t>Necessary Background</w:t>
      </w:r>
    </w:p>
    <w:p w14:paraId="1464CFCE" w14:textId="238AF198" w:rsidR="001E6D54" w:rsidRPr="001E6D54" w:rsidRDefault="00A0410E" w:rsidP="00A0410E">
      <w:pPr>
        <w:rPr>
          <w:rFonts w:asciiTheme="majorBidi" w:hAnsiTheme="majorBidi" w:cstheme="majorBidi"/>
          <w:sz w:val="26"/>
          <w:szCs w:val="26"/>
        </w:rPr>
      </w:pPr>
      <w:r w:rsidRPr="00A0410E">
        <w:rPr>
          <w:rFonts w:asciiTheme="majorBidi" w:hAnsiTheme="majorBidi" w:cstheme="majorBidi"/>
          <w:i/>
          <w:iCs/>
          <w:sz w:val="24"/>
          <w:szCs w:val="24"/>
          <w:u w:val="single"/>
        </w:rPr>
        <w:t xml:space="preserve"> </w:t>
      </w:r>
      <w:r w:rsidR="001E6D54" w:rsidRPr="00A0410E">
        <w:rPr>
          <w:rFonts w:asciiTheme="majorBidi" w:hAnsiTheme="majorBidi" w:cstheme="majorBidi"/>
          <w:sz w:val="26"/>
          <w:szCs w:val="26"/>
        </w:rPr>
        <w:t>In</w:t>
      </w:r>
      <w:r w:rsidR="001E6D54" w:rsidRPr="001E6D54">
        <w:rPr>
          <w:rFonts w:asciiTheme="majorBidi" w:hAnsiTheme="majorBidi" w:cstheme="majorBidi"/>
          <w:sz w:val="26"/>
          <w:szCs w:val="26"/>
        </w:rPr>
        <w:t xml:space="preserve"> this chapter, we delve into the fundamental concepts and technologies that form the foundation of our news summarizer system. We discuss concepts such as word embedding, </w:t>
      </w:r>
      <w:proofErr w:type="spellStart"/>
      <w:r w:rsidR="001E6D54" w:rsidRPr="001E6D54">
        <w:rPr>
          <w:rFonts w:asciiTheme="majorBidi" w:hAnsiTheme="majorBidi" w:cstheme="majorBidi"/>
          <w:sz w:val="26"/>
          <w:szCs w:val="26"/>
        </w:rPr>
        <w:t>GloVe</w:t>
      </w:r>
      <w:proofErr w:type="spellEnd"/>
      <w:r w:rsidR="001E6D54" w:rsidRPr="001E6D54">
        <w:rPr>
          <w:rFonts w:asciiTheme="majorBidi" w:hAnsiTheme="majorBidi" w:cstheme="majorBidi"/>
          <w:sz w:val="26"/>
          <w:szCs w:val="26"/>
        </w:rPr>
        <w:t xml:space="preserve"> vectors, face encoders, Generative Adversarial Networks (GANs), Long Short-Term Memory (LSTM) models, and </w:t>
      </w:r>
      <w:proofErr w:type="spellStart"/>
      <w:r w:rsidR="001E6D54" w:rsidRPr="001E6D54">
        <w:rPr>
          <w:rFonts w:asciiTheme="majorBidi" w:hAnsiTheme="majorBidi" w:cstheme="majorBidi"/>
          <w:sz w:val="26"/>
          <w:szCs w:val="26"/>
        </w:rPr>
        <w:t>mel</w:t>
      </w:r>
      <w:proofErr w:type="spellEnd"/>
      <w:r w:rsidR="001E6D54" w:rsidRPr="001E6D54">
        <w:rPr>
          <w:rFonts w:asciiTheme="majorBidi" w:hAnsiTheme="majorBidi" w:cstheme="majorBidi"/>
          <w:sz w:val="26"/>
          <w:szCs w:val="26"/>
        </w:rPr>
        <w:t xml:space="preserve"> spectrograms. This chapter provides a comprehensive understanding of the underlying technologies employed in our system.</w:t>
      </w:r>
    </w:p>
    <w:p w14:paraId="54E564F7" w14:textId="77777777" w:rsidR="001E6D54" w:rsidRPr="001E6D54" w:rsidRDefault="001E6D54" w:rsidP="001E6D54">
      <w:pPr>
        <w:rPr>
          <w:rFonts w:asciiTheme="majorBidi" w:hAnsiTheme="majorBidi" w:cstheme="majorBidi"/>
          <w:i/>
          <w:iCs/>
          <w:sz w:val="24"/>
          <w:szCs w:val="24"/>
          <w:u w:val="single"/>
        </w:rPr>
      </w:pPr>
      <w:r w:rsidRPr="001E6D54">
        <w:rPr>
          <w:rFonts w:asciiTheme="majorBidi" w:hAnsiTheme="majorBidi" w:cstheme="majorBidi"/>
          <w:i/>
          <w:iCs/>
          <w:sz w:val="24"/>
          <w:szCs w:val="24"/>
          <w:u w:val="single"/>
        </w:rPr>
        <w:t>Chapter 3: Literature Review</w:t>
      </w:r>
    </w:p>
    <w:p w14:paraId="7F5F2820" w14:textId="77777777" w:rsidR="001E6D54" w:rsidRPr="001E6D54" w:rsidRDefault="001E6D54" w:rsidP="001E6D54">
      <w:pPr>
        <w:rPr>
          <w:rFonts w:asciiTheme="majorBidi" w:hAnsiTheme="majorBidi" w:cstheme="majorBidi"/>
          <w:sz w:val="26"/>
          <w:szCs w:val="26"/>
        </w:rPr>
      </w:pPr>
      <w:r w:rsidRPr="001E6D54">
        <w:rPr>
          <w:rFonts w:asciiTheme="majorBidi" w:hAnsiTheme="majorBidi" w:cstheme="majorBidi"/>
          <w:sz w:val="26"/>
          <w:szCs w:val="26"/>
        </w:rPr>
        <w:t>The literature review chapter explores existing research and developments related to news summarization, text-to-speech conversion, emotion synthesis, and genre classification. We analyze various studies, methodologies, and approaches to gain insights into the current state of the field and identify gaps that our research aims to address.</w:t>
      </w:r>
    </w:p>
    <w:p w14:paraId="2E712449" w14:textId="48097234" w:rsidR="001E6D54" w:rsidRPr="001E6D54" w:rsidRDefault="001E6D54" w:rsidP="001E6D54">
      <w:pPr>
        <w:rPr>
          <w:rFonts w:asciiTheme="majorBidi" w:hAnsiTheme="majorBidi" w:cstheme="majorBidi"/>
          <w:i/>
          <w:iCs/>
          <w:sz w:val="24"/>
          <w:szCs w:val="24"/>
          <w:u w:val="single"/>
        </w:rPr>
      </w:pPr>
      <w:r w:rsidRPr="001E6D54">
        <w:rPr>
          <w:rFonts w:asciiTheme="majorBidi" w:hAnsiTheme="majorBidi" w:cstheme="majorBidi"/>
          <w:i/>
          <w:iCs/>
          <w:sz w:val="24"/>
          <w:szCs w:val="24"/>
          <w:u w:val="single"/>
        </w:rPr>
        <w:t>Chapter 4: System Architecture</w:t>
      </w:r>
    </w:p>
    <w:p w14:paraId="4589C9E7" w14:textId="4698F7B3" w:rsidR="001E6D54" w:rsidRPr="001E6D54" w:rsidRDefault="001E6D54" w:rsidP="001E6D54">
      <w:pPr>
        <w:rPr>
          <w:rFonts w:asciiTheme="majorBidi" w:hAnsiTheme="majorBidi" w:cstheme="majorBidi"/>
          <w:sz w:val="26"/>
          <w:szCs w:val="26"/>
        </w:rPr>
      </w:pPr>
      <w:r w:rsidRPr="001E6D54">
        <w:rPr>
          <w:rFonts w:asciiTheme="majorBidi" w:hAnsiTheme="majorBidi" w:cstheme="majorBidi"/>
          <w:sz w:val="26"/>
          <w:szCs w:val="26"/>
        </w:rPr>
        <w:t xml:space="preserve">In this chapter, we present the overall architecture and design of our </w:t>
      </w:r>
      <w:r w:rsidR="00A0410E">
        <w:rPr>
          <w:rFonts w:asciiTheme="majorBidi" w:hAnsiTheme="majorBidi" w:cstheme="majorBidi"/>
          <w:sz w:val="26"/>
          <w:szCs w:val="26"/>
        </w:rPr>
        <w:t>full project</w:t>
      </w:r>
      <w:r w:rsidRPr="001E6D54">
        <w:rPr>
          <w:rFonts w:asciiTheme="majorBidi" w:hAnsiTheme="majorBidi" w:cstheme="majorBidi"/>
          <w:sz w:val="26"/>
          <w:szCs w:val="26"/>
        </w:rPr>
        <w:t xml:space="preserve"> system. We discuss the components, their interactions, and the flow of data within the system. This chapter provides a comprehensive overview of how the different modules work together to deliver an immersive and interactive news consumption experience.</w:t>
      </w:r>
    </w:p>
    <w:p w14:paraId="52138FE7" w14:textId="77777777" w:rsidR="001E6D54" w:rsidRPr="001E6D54" w:rsidRDefault="001E6D54" w:rsidP="001E6D54">
      <w:pPr>
        <w:rPr>
          <w:rFonts w:asciiTheme="majorBidi" w:hAnsiTheme="majorBidi" w:cstheme="majorBidi"/>
          <w:sz w:val="26"/>
          <w:szCs w:val="26"/>
        </w:rPr>
      </w:pPr>
    </w:p>
    <w:p w14:paraId="03919C99" w14:textId="77777777" w:rsidR="001E6D54" w:rsidRDefault="001E6D54" w:rsidP="001E6D54">
      <w:pPr>
        <w:rPr>
          <w:rFonts w:asciiTheme="majorBidi" w:hAnsiTheme="majorBidi" w:cstheme="majorBidi"/>
          <w:sz w:val="26"/>
          <w:szCs w:val="26"/>
        </w:rPr>
      </w:pPr>
    </w:p>
    <w:p w14:paraId="750F4B78" w14:textId="77777777" w:rsidR="001E6D54" w:rsidRDefault="001E6D54" w:rsidP="001E6D54">
      <w:pPr>
        <w:rPr>
          <w:rFonts w:asciiTheme="majorBidi" w:hAnsiTheme="majorBidi" w:cstheme="majorBidi"/>
          <w:sz w:val="26"/>
          <w:szCs w:val="26"/>
        </w:rPr>
      </w:pPr>
    </w:p>
    <w:p w14:paraId="53845F24" w14:textId="04315ED2" w:rsidR="001E6D54" w:rsidRPr="00A0410E" w:rsidRDefault="001E6D54" w:rsidP="001E6D54">
      <w:pPr>
        <w:rPr>
          <w:rFonts w:asciiTheme="majorBidi" w:hAnsiTheme="majorBidi" w:cstheme="majorBidi"/>
          <w:i/>
          <w:iCs/>
          <w:sz w:val="24"/>
          <w:szCs w:val="24"/>
          <w:u w:val="single"/>
        </w:rPr>
      </w:pPr>
      <w:r w:rsidRPr="00A0410E">
        <w:rPr>
          <w:rFonts w:asciiTheme="majorBidi" w:hAnsiTheme="majorBidi" w:cstheme="majorBidi"/>
          <w:i/>
          <w:iCs/>
          <w:sz w:val="24"/>
          <w:szCs w:val="24"/>
          <w:u w:val="single"/>
        </w:rPr>
        <w:lastRenderedPageBreak/>
        <w:t>Chapter 5: Model Implementation and Evaluation</w:t>
      </w:r>
    </w:p>
    <w:p w14:paraId="1842DA32" w14:textId="77777777" w:rsidR="001E6D54" w:rsidRPr="001E6D54" w:rsidRDefault="001E6D54" w:rsidP="001E6D54">
      <w:pPr>
        <w:rPr>
          <w:rFonts w:asciiTheme="majorBidi" w:hAnsiTheme="majorBidi" w:cstheme="majorBidi"/>
          <w:sz w:val="26"/>
          <w:szCs w:val="26"/>
        </w:rPr>
      </w:pPr>
      <w:r w:rsidRPr="001E6D54">
        <w:rPr>
          <w:rFonts w:asciiTheme="majorBidi" w:hAnsiTheme="majorBidi" w:cstheme="majorBidi"/>
          <w:sz w:val="26"/>
          <w:szCs w:val="26"/>
        </w:rPr>
        <w:t>Chapter 5 focuses on the implementation details of each model employed in the system. We provide a detailed description of the implementation steps, model architectures, and training processes. Additionally, we discuss the evaluation methodologies used to assess the performance and effectiveness of the models.</w:t>
      </w:r>
    </w:p>
    <w:p w14:paraId="16E26324" w14:textId="77777777" w:rsidR="001E6D54" w:rsidRPr="00A0410E" w:rsidRDefault="001E6D54" w:rsidP="001E6D54">
      <w:pPr>
        <w:rPr>
          <w:rFonts w:asciiTheme="majorBidi" w:hAnsiTheme="majorBidi" w:cstheme="majorBidi"/>
          <w:i/>
          <w:iCs/>
          <w:sz w:val="24"/>
          <w:szCs w:val="24"/>
          <w:u w:val="single"/>
        </w:rPr>
      </w:pPr>
      <w:r w:rsidRPr="00A0410E">
        <w:rPr>
          <w:rFonts w:asciiTheme="majorBidi" w:hAnsiTheme="majorBidi" w:cstheme="majorBidi"/>
          <w:i/>
          <w:iCs/>
          <w:sz w:val="24"/>
          <w:szCs w:val="24"/>
          <w:u w:val="single"/>
        </w:rPr>
        <w:t>Chapter 6: Tools Used</w:t>
      </w:r>
    </w:p>
    <w:p w14:paraId="7C411EE2" w14:textId="345AB51A" w:rsidR="001E6D54" w:rsidRPr="001E6D54" w:rsidRDefault="001E6D54" w:rsidP="001E6D54">
      <w:pPr>
        <w:rPr>
          <w:rFonts w:asciiTheme="majorBidi" w:hAnsiTheme="majorBidi" w:cstheme="majorBidi"/>
          <w:sz w:val="26"/>
          <w:szCs w:val="26"/>
        </w:rPr>
      </w:pPr>
      <w:r w:rsidRPr="001E6D54">
        <w:rPr>
          <w:rFonts w:asciiTheme="majorBidi" w:hAnsiTheme="majorBidi" w:cstheme="majorBidi"/>
          <w:sz w:val="26"/>
          <w:szCs w:val="26"/>
        </w:rPr>
        <w:t>In this chapter, we outline the tools, frameworks, and libraries utilized in the development of our news summarizer system. We provide an overview of the technologies employed for data collection, preprocessing, training models, and building the user interface. This chapter serves as a reference for researchers and developers interested in replicating or extending our work.</w:t>
      </w:r>
    </w:p>
    <w:p w14:paraId="73B8D440" w14:textId="77777777" w:rsidR="001E6D54" w:rsidRPr="00A0410E" w:rsidRDefault="001E6D54" w:rsidP="001E6D54">
      <w:pPr>
        <w:rPr>
          <w:rFonts w:asciiTheme="majorBidi" w:hAnsiTheme="majorBidi" w:cstheme="majorBidi"/>
          <w:i/>
          <w:iCs/>
          <w:sz w:val="24"/>
          <w:szCs w:val="24"/>
          <w:u w:val="single"/>
        </w:rPr>
      </w:pPr>
      <w:r w:rsidRPr="00A0410E">
        <w:rPr>
          <w:rFonts w:asciiTheme="majorBidi" w:hAnsiTheme="majorBidi" w:cstheme="majorBidi"/>
          <w:i/>
          <w:iCs/>
          <w:sz w:val="24"/>
          <w:szCs w:val="24"/>
          <w:u w:val="single"/>
        </w:rPr>
        <w:t>Chapter 7: Future Work</w:t>
      </w:r>
    </w:p>
    <w:p w14:paraId="7BF8E51E" w14:textId="489AB728" w:rsidR="00AE08AC" w:rsidRDefault="001E6D54" w:rsidP="00AE08AC">
      <w:pPr>
        <w:rPr>
          <w:rFonts w:asciiTheme="majorBidi" w:hAnsiTheme="majorBidi" w:cstheme="majorBidi"/>
          <w:sz w:val="26"/>
          <w:szCs w:val="26"/>
        </w:rPr>
      </w:pPr>
      <w:r w:rsidRPr="001E6D54">
        <w:rPr>
          <w:rFonts w:asciiTheme="majorBidi" w:hAnsiTheme="majorBidi" w:cstheme="majorBidi"/>
          <w:sz w:val="26"/>
          <w:szCs w:val="26"/>
        </w:rPr>
        <w:t>The final chapter highlights potential avenues for future research and enhancements to our news summarizer system. We discuss possible improvements to the existing models, exploration of additional features, and potential collaborations with other technologies or platforms. This chapter provides a roadmap for further advancements in the field of news summarization and interactive news consumption</w:t>
      </w:r>
    </w:p>
    <w:p w14:paraId="72715D42" w14:textId="77777777" w:rsidR="00AE08AC" w:rsidRDefault="00AE08AC">
      <w:pPr>
        <w:rPr>
          <w:rFonts w:asciiTheme="majorBidi" w:hAnsiTheme="majorBidi" w:cstheme="majorBidi"/>
          <w:sz w:val="26"/>
          <w:szCs w:val="26"/>
        </w:rPr>
      </w:pPr>
      <w:r>
        <w:rPr>
          <w:rFonts w:asciiTheme="majorBidi" w:hAnsiTheme="majorBidi" w:cstheme="majorBidi"/>
          <w:sz w:val="26"/>
          <w:szCs w:val="26"/>
        </w:rPr>
        <w:br w:type="page"/>
      </w:r>
    </w:p>
    <w:p w14:paraId="72808C7E" w14:textId="77777777" w:rsidR="009575D1" w:rsidRDefault="009575D1" w:rsidP="00AE08AC">
      <w:pPr>
        <w:rPr>
          <w:rFonts w:asciiTheme="majorBidi" w:hAnsiTheme="majorBidi" w:cstheme="majorBidi"/>
          <w:sz w:val="26"/>
          <w:szCs w:val="26"/>
        </w:rPr>
      </w:pPr>
    </w:p>
    <w:p w14:paraId="31D7804F" w14:textId="77777777" w:rsidR="00AE08AC" w:rsidRDefault="00AE08AC" w:rsidP="009575D1">
      <w:pPr>
        <w:pStyle w:val="Heading1"/>
        <w:jc w:val="center"/>
      </w:pPr>
      <w:bookmarkStart w:id="0" w:name="_Hlk136654982"/>
    </w:p>
    <w:p w14:paraId="55DF12FB" w14:textId="77777777" w:rsidR="00AE08AC" w:rsidRDefault="00AE08AC" w:rsidP="009575D1">
      <w:pPr>
        <w:pStyle w:val="Heading1"/>
        <w:jc w:val="center"/>
      </w:pPr>
    </w:p>
    <w:p w14:paraId="05ACC726" w14:textId="77777777" w:rsidR="00AE08AC" w:rsidRDefault="00AE08AC" w:rsidP="009575D1">
      <w:pPr>
        <w:pStyle w:val="Heading1"/>
        <w:jc w:val="center"/>
      </w:pPr>
    </w:p>
    <w:p w14:paraId="260D2636" w14:textId="77777777" w:rsidR="00AE08AC" w:rsidRDefault="00AE08AC" w:rsidP="009575D1">
      <w:pPr>
        <w:pStyle w:val="Heading1"/>
        <w:jc w:val="center"/>
      </w:pPr>
    </w:p>
    <w:p w14:paraId="7C5103A4" w14:textId="77777777" w:rsidR="00AE08AC" w:rsidRDefault="00AE08AC" w:rsidP="009575D1">
      <w:pPr>
        <w:pStyle w:val="Heading1"/>
        <w:jc w:val="center"/>
      </w:pPr>
    </w:p>
    <w:p w14:paraId="779F02AA" w14:textId="617FBBB5" w:rsidR="009575D1" w:rsidRPr="009575D1" w:rsidRDefault="009575D1" w:rsidP="009575D1">
      <w:pPr>
        <w:pStyle w:val="Heading1"/>
        <w:jc w:val="center"/>
      </w:pPr>
      <w:r w:rsidRPr="009575D1">
        <w:t>Chapter 2</w:t>
      </w:r>
    </w:p>
    <w:p w14:paraId="2A3622F4" w14:textId="7174364C" w:rsidR="00AE08AC" w:rsidRDefault="009575D1" w:rsidP="009575D1">
      <w:pPr>
        <w:pStyle w:val="Heading1"/>
        <w:jc w:val="center"/>
      </w:pPr>
      <w:r w:rsidRPr="009575D1">
        <w:t>Necessary Background</w:t>
      </w:r>
    </w:p>
    <w:p w14:paraId="2A7EA99D" w14:textId="0213A41E" w:rsidR="009575D1" w:rsidRPr="00AE08AC" w:rsidRDefault="00AE08AC" w:rsidP="00AE08AC">
      <w:pPr>
        <w:rPr>
          <w:rFonts w:asciiTheme="majorHAnsi" w:eastAsiaTheme="majorEastAsia" w:hAnsiTheme="majorHAnsi" w:cstheme="majorBidi"/>
          <w:color w:val="365F91" w:themeColor="accent1" w:themeShade="BF"/>
          <w:sz w:val="48"/>
          <w:szCs w:val="32"/>
        </w:rPr>
      </w:pPr>
      <w:r>
        <w:br w:type="page"/>
      </w:r>
      <w:bookmarkEnd w:id="0"/>
    </w:p>
    <w:p w14:paraId="3FE6A027" w14:textId="58912090" w:rsidR="009575D1" w:rsidRDefault="009575D1" w:rsidP="009575D1">
      <w:pPr>
        <w:pStyle w:val="Heading2"/>
      </w:pPr>
      <w:r>
        <w:lastRenderedPageBreak/>
        <w:t>2.</w:t>
      </w:r>
      <w:r w:rsidR="009E0D8A">
        <w:t>1</w:t>
      </w:r>
      <w:r>
        <w:tab/>
        <w:t>Basics for summarization model</w:t>
      </w:r>
    </w:p>
    <w:p w14:paraId="2294732B" w14:textId="77777777" w:rsidR="009E0D8A" w:rsidRDefault="009E0D8A" w:rsidP="009E0D8A"/>
    <w:p w14:paraId="44ABA931" w14:textId="18DC0433" w:rsidR="009E0D8A" w:rsidRDefault="009E0D8A" w:rsidP="009E0D8A">
      <w:pPr>
        <w:pStyle w:val="Heading3"/>
      </w:pPr>
      <w:r>
        <w:t xml:space="preserve">2.1.1 Beam Search Decoding </w:t>
      </w:r>
    </w:p>
    <w:p w14:paraId="08869226" w14:textId="77777777" w:rsidR="009E0D8A" w:rsidRPr="009E0D8A" w:rsidRDefault="009E0D8A" w:rsidP="009E0D8A">
      <w:pPr>
        <w:pStyle w:val="Default"/>
        <w:rPr>
          <w:rFonts w:ascii="Times New Roman" w:hAnsi="Times New Roman" w:cs="Times New Roman"/>
        </w:rPr>
      </w:pPr>
      <w:r w:rsidRPr="009E0D8A">
        <w:rPr>
          <w:rFonts w:ascii="Times New Roman" w:hAnsi="Times New Roman" w:cs="Times New Roman"/>
        </w:rPr>
        <w:t xml:space="preserve">The goal of the decoder is to maximize the probability of the output sequence for the given input sequence. The problem with greedy decoding is that choosing the word with the highest probability at each time step does not guarantee the maximum probability over the whole sequence. In order to find the optimum solution, we should generate all the possible sequence combinations and choose the sequence with the highest probability, but this is very expensive as the search space is very large. To reach a better solution for the decoding problem beam search technique was introduced. </w:t>
      </w:r>
    </w:p>
    <w:p w14:paraId="579EAE3B" w14:textId="159C9742" w:rsidR="009E0D8A" w:rsidRDefault="009E0D8A" w:rsidP="009E0D8A">
      <w:pPr>
        <w:rPr>
          <w:rFonts w:ascii="Times New Roman" w:hAnsi="Times New Roman" w:cs="Times New Roman"/>
          <w:sz w:val="24"/>
          <w:szCs w:val="24"/>
        </w:rPr>
      </w:pPr>
      <w:r w:rsidRPr="009E0D8A">
        <w:rPr>
          <w:rFonts w:ascii="Times New Roman" w:hAnsi="Times New Roman" w:cs="Times New Roman"/>
          <w:sz w:val="24"/>
          <w:szCs w:val="24"/>
        </w:rPr>
        <w:t>Beam search keeps track of the k most probable partial translations. The constant k is called the beam size which defines the number of alternatives we keep track of simultaneously. Beam search avoids being totally greedy while keeping the search space smaller than exhaustive search. A typical value of k ranges between 5 to 10.</w:t>
      </w:r>
    </w:p>
    <w:p w14:paraId="3EEF2F7D" w14:textId="7222D35F" w:rsidR="002968F0" w:rsidRPr="009E0D8A" w:rsidRDefault="002968F0" w:rsidP="009E0D8A">
      <w:pPr>
        <w:rPr>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Ebbo</w:t>
      </w:r>
      <w:proofErr w:type="spellEnd"/>
      <w:r>
        <w:rPr>
          <w:rFonts w:ascii="Times New Roman" w:hAnsi="Times New Roman" w:cs="Times New Roman"/>
          <w:sz w:val="24"/>
          <w:szCs w:val="24"/>
        </w:rPr>
        <w:t xml:space="preserve"> complete here}</w:t>
      </w:r>
    </w:p>
    <w:p w14:paraId="40508FA3" w14:textId="77777777" w:rsidR="009575D1" w:rsidRDefault="009575D1" w:rsidP="009575D1"/>
    <w:p w14:paraId="2802D343" w14:textId="77777777" w:rsidR="009575D1" w:rsidRPr="009575D1" w:rsidRDefault="009575D1" w:rsidP="009575D1"/>
    <w:p w14:paraId="56027E8C" w14:textId="77777777" w:rsidR="009575D1" w:rsidRDefault="009575D1" w:rsidP="00A9430D">
      <w:pPr>
        <w:rPr>
          <w:rFonts w:asciiTheme="majorBidi" w:hAnsiTheme="majorBidi" w:cstheme="majorBidi"/>
          <w:sz w:val="26"/>
          <w:szCs w:val="26"/>
        </w:rPr>
      </w:pPr>
    </w:p>
    <w:p w14:paraId="5B9725B3" w14:textId="77777777" w:rsidR="009575D1" w:rsidRDefault="009575D1" w:rsidP="00A9430D">
      <w:pPr>
        <w:rPr>
          <w:rFonts w:asciiTheme="majorBidi" w:hAnsiTheme="majorBidi" w:cstheme="majorBidi"/>
          <w:sz w:val="26"/>
          <w:szCs w:val="26"/>
        </w:rPr>
      </w:pPr>
    </w:p>
    <w:p w14:paraId="79B1C192" w14:textId="77777777" w:rsidR="009575D1" w:rsidRDefault="009575D1" w:rsidP="00A9430D">
      <w:pPr>
        <w:rPr>
          <w:rFonts w:asciiTheme="majorBidi" w:hAnsiTheme="majorBidi" w:cstheme="majorBidi"/>
          <w:sz w:val="26"/>
          <w:szCs w:val="26"/>
        </w:rPr>
      </w:pPr>
    </w:p>
    <w:p w14:paraId="6CD34FA5" w14:textId="77777777" w:rsidR="009575D1" w:rsidRDefault="009575D1" w:rsidP="00A9430D">
      <w:pPr>
        <w:rPr>
          <w:rFonts w:asciiTheme="majorBidi" w:hAnsiTheme="majorBidi" w:cstheme="majorBidi"/>
          <w:sz w:val="26"/>
          <w:szCs w:val="26"/>
        </w:rPr>
      </w:pPr>
    </w:p>
    <w:p w14:paraId="73E72A0C" w14:textId="77777777" w:rsidR="009575D1" w:rsidRDefault="009575D1" w:rsidP="00A9430D">
      <w:pPr>
        <w:rPr>
          <w:rFonts w:asciiTheme="majorBidi" w:hAnsiTheme="majorBidi" w:cstheme="majorBidi"/>
          <w:sz w:val="26"/>
          <w:szCs w:val="26"/>
        </w:rPr>
      </w:pPr>
    </w:p>
    <w:p w14:paraId="2113359F" w14:textId="77777777" w:rsidR="009575D1" w:rsidRDefault="009575D1" w:rsidP="00A9430D">
      <w:pPr>
        <w:rPr>
          <w:rFonts w:asciiTheme="majorBidi" w:hAnsiTheme="majorBidi" w:cstheme="majorBidi"/>
          <w:sz w:val="26"/>
          <w:szCs w:val="26"/>
        </w:rPr>
      </w:pPr>
    </w:p>
    <w:p w14:paraId="1874917A" w14:textId="77777777" w:rsidR="009575D1" w:rsidRDefault="009575D1" w:rsidP="00A9430D">
      <w:pPr>
        <w:rPr>
          <w:rFonts w:asciiTheme="majorBidi" w:hAnsiTheme="majorBidi" w:cstheme="majorBidi"/>
          <w:sz w:val="26"/>
          <w:szCs w:val="26"/>
        </w:rPr>
      </w:pPr>
    </w:p>
    <w:p w14:paraId="01162237" w14:textId="77777777" w:rsidR="009575D1" w:rsidRDefault="009575D1" w:rsidP="00A9430D">
      <w:pPr>
        <w:rPr>
          <w:rFonts w:asciiTheme="majorBidi" w:hAnsiTheme="majorBidi" w:cstheme="majorBidi"/>
          <w:sz w:val="26"/>
          <w:szCs w:val="26"/>
        </w:rPr>
      </w:pPr>
    </w:p>
    <w:p w14:paraId="1D341698" w14:textId="77777777" w:rsidR="009575D1" w:rsidRDefault="009575D1" w:rsidP="00A9430D">
      <w:pPr>
        <w:rPr>
          <w:rFonts w:asciiTheme="majorBidi" w:hAnsiTheme="majorBidi" w:cstheme="majorBidi"/>
          <w:sz w:val="26"/>
          <w:szCs w:val="26"/>
        </w:rPr>
      </w:pPr>
    </w:p>
    <w:p w14:paraId="08162D28" w14:textId="77777777" w:rsidR="009575D1" w:rsidRDefault="009575D1" w:rsidP="00A9430D">
      <w:pPr>
        <w:rPr>
          <w:rFonts w:asciiTheme="majorBidi" w:hAnsiTheme="majorBidi" w:cstheme="majorBidi"/>
          <w:sz w:val="26"/>
          <w:szCs w:val="26"/>
        </w:rPr>
      </w:pPr>
    </w:p>
    <w:p w14:paraId="04FCC559" w14:textId="77777777" w:rsidR="009575D1" w:rsidRDefault="009575D1" w:rsidP="00A9430D">
      <w:pPr>
        <w:rPr>
          <w:rFonts w:asciiTheme="majorBidi" w:hAnsiTheme="majorBidi" w:cstheme="majorBidi"/>
          <w:sz w:val="26"/>
          <w:szCs w:val="26"/>
        </w:rPr>
      </w:pPr>
    </w:p>
    <w:p w14:paraId="53EA485A" w14:textId="77777777" w:rsidR="009575D1" w:rsidRDefault="009575D1" w:rsidP="00A9430D">
      <w:pPr>
        <w:rPr>
          <w:rFonts w:asciiTheme="majorBidi" w:hAnsiTheme="majorBidi" w:cstheme="majorBidi"/>
          <w:sz w:val="26"/>
          <w:szCs w:val="26"/>
        </w:rPr>
      </w:pPr>
    </w:p>
    <w:p w14:paraId="072EF224" w14:textId="77777777" w:rsidR="002C5B6E" w:rsidRDefault="002C5B6E" w:rsidP="009575D1">
      <w:pPr>
        <w:pStyle w:val="Heading2"/>
      </w:pPr>
    </w:p>
    <w:p w14:paraId="3757614F" w14:textId="3C0782BA" w:rsidR="00A9430D" w:rsidRDefault="009575D1" w:rsidP="009575D1">
      <w:pPr>
        <w:pStyle w:val="Heading2"/>
      </w:pPr>
      <w:r>
        <w:t>2.2</w:t>
      </w:r>
      <w:r>
        <w:tab/>
        <w:t>Basics for text-to-emotion model</w:t>
      </w:r>
    </w:p>
    <w:p w14:paraId="748B1B34" w14:textId="2CD7BB30" w:rsidR="009575D1" w:rsidRDefault="002C5B6E" w:rsidP="002C5B6E">
      <w:pPr>
        <w:pStyle w:val="Heading3"/>
      </w:pPr>
      <w:r w:rsidRPr="002C5B6E">
        <w:t>2.2.1</w:t>
      </w:r>
      <w:r w:rsidRPr="002C5B6E">
        <w:tab/>
        <w:t xml:space="preserve">TF </w:t>
      </w:r>
      <w:r w:rsidR="00903E48">
        <w:t>-</w:t>
      </w:r>
      <w:r w:rsidRPr="002C5B6E">
        <w:t xml:space="preserve">IDF </w:t>
      </w:r>
    </w:p>
    <w:p w14:paraId="2F9E02CB" w14:textId="77777777" w:rsidR="00903E48" w:rsidRDefault="00903E48" w:rsidP="002C5B6E"/>
    <w:p w14:paraId="6E8F931A" w14:textId="0858EDE4" w:rsidR="002C5B6E" w:rsidRPr="006B5C84" w:rsidRDefault="002C5B6E" w:rsidP="002C5B6E">
      <w:pPr>
        <w:rPr>
          <w:rFonts w:ascii="Times New Roman" w:hAnsi="Times New Roman" w:cs="Times New Roman"/>
          <w:sz w:val="24"/>
          <w:szCs w:val="24"/>
        </w:rPr>
      </w:pPr>
      <w:r w:rsidRPr="006B5C84">
        <w:rPr>
          <w:rFonts w:ascii="Times New Roman" w:hAnsi="Times New Roman" w:cs="Times New Roman"/>
          <w:sz w:val="24"/>
          <w:szCs w:val="24"/>
        </w:rPr>
        <w:t xml:space="preserve">Frequency </w:t>
      </w:r>
      <w:r w:rsidR="00903E48" w:rsidRPr="006B5C84">
        <w:rPr>
          <w:rFonts w:ascii="Times New Roman" w:hAnsi="Times New Roman" w:cs="Times New Roman"/>
          <w:sz w:val="24"/>
          <w:szCs w:val="24"/>
        </w:rPr>
        <w:t>–</w:t>
      </w:r>
      <w:r w:rsidRPr="006B5C84">
        <w:rPr>
          <w:rFonts w:ascii="Times New Roman" w:hAnsi="Times New Roman" w:cs="Times New Roman"/>
          <w:sz w:val="24"/>
          <w:szCs w:val="24"/>
        </w:rPr>
        <w:t xml:space="preserve"> Inverse Document Frequency (TF-IDF) is a popular statistical technique used in natural language processing and information retrieval. Its purpose is to assess the significance of a term within a specific document in relation to a collection of documents, known as a corpus. To accomplish this, TF-IDF employs a process called text vectorization, which assigns importance values to words within a document.</w:t>
      </w:r>
    </w:p>
    <w:p w14:paraId="6A18B59F" w14:textId="77777777" w:rsidR="002C5B6E" w:rsidRPr="006B5C84" w:rsidRDefault="002C5B6E" w:rsidP="002C5B6E">
      <w:pPr>
        <w:rPr>
          <w:rFonts w:ascii="Times New Roman" w:hAnsi="Times New Roman" w:cs="Times New Roman"/>
          <w:sz w:val="24"/>
          <w:szCs w:val="24"/>
        </w:rPr>
      </w:pPr>
      <w:r w:rsidRPr="006B5C84">
        <w:rPr>
          <w:rFonts w:ascii="Times New Roman" w:hAnsi="Times New Roman" w:cs="Times New Roman"/>
          <w:sz w:val="24"/>
          <w:szCs w:val="24"/>
        </w:rPr>
        <w:t>TF-IDF derives the importance score for a word by combining two factors: Term Frequency (TF) and Inverse Document Frequency (IDF).</w:t>
      </w:r>
    </w:p>
    <w:p w14:paraId="0527F6B1" w14:textId="77777777" w:rsidR="002C5B6E" w:rsidRPr="006B5C84" w:rsidRDefault="002C5B6E" w:rsidP="002C5B6E">
      <w:pPr>
        <w:rPr>
          <w:rFonts w:ascii="Times New Roman" w:hAnsi="Times New Roman" w:cs="Times New Roman"/>
          <w:sz w:val="24"/>
          <w:szCs w:val="24"/>
        </w:rPr>
      </w:pPr>
      <w:r w:rsidRPr="006B5C84">
        <w:rPr>
          <w:rFonts w:ascii="Times New Roman" w:hAnsi="Times New Roman" w:cs="Times New Roman"/>
          <w:sz w:val="24"/>
          <w:szCs w:val="24"/>
        </w:rPr>
        <w:t>Term Frequency (TF) measures how frequently a term appears within a document relative to the total number of words in that document. It is calculated by dividing the number of occurrences of a term by the total word count in the document. Essentially, TF captures the local importance of a term within a specific document.</w:t>
      </w:r>
    </w:p>
    <w:p w14:paraId="41CA7F44" w14:textId="3376811D" w:rsidR="002C5B6E" w:rsidRPr="002C5B6E" w:rsidRDefault="002C5B6E" w:rsidP="002C5B6E">
      <w:pPr>
        <w:jc w:val="center"/>
        <w:rPr>
          <w:sz w:val="24"/>
          <w:szCs w:val="24"/>
        </w:rPr>
      </w:pPr>
      <w:r>
        <w:rPr>
          <w:sz w:val="24"/>
          <w:szCs w:val="24"/>
        </w:rPr>
        <w:t xml:space="preserve">TF = </w:t>
      </w:r>
      <m:oMath>
        <m:f>
          <m:fPr>
            <m:ctrlPr>
              <w:rPr>
                <w:rFonts w:ascii="Cambria Math" w:hAnsi="Cambria Math"/>
                <w:i/>
                <w:sz w:val="24"/>
                <w:szCs w:val="24"/>
              </w:rPr>
            </m:ctrlPr>
          </m:fPr>
          <m:num>
            <m:r>
              <w:rPr>
                <w:rFonts w:ascii="Cambria Math" w:hAnsi="Cambria Math"/>
                <w:sz w:val="24"/>
                <w:szCs w:val="24"/>
              </w:rPr>
              <m:t>number of times the term appears in the document</m:t>
            </m:r>
          </m:num>
          <m:den>
            <m:r>
              <w:rPr>
                <w:rFonts w:ascii="Cambria Math" w:hAnsi="Cambria Math"/>
                <w:sz w:val="24"/>
                <w:szCs w:val="24"/>
              </w:rPr>
              <m:t>total number of terms in the document</m:t>
            </m:r>
          </m:den>
        </m:f>
      </m:oMath>
    </w:p>
    <w:p w14:paraId="6054B0AE" w14:textId="54926C53" w:rsidR="002C5B6E" w:rsidRDefault="002C5B6E" w:rsidP="002C5B6E">
      <w:pPr>
        <w:rPr>
          <w:sz w:val="24"/>
          <w:szCs w:val="24"/>
        </w:rPr>
      </w:pPr>
      <w:r w:rsidRPr="006B5C84">
        <w:rPr>
          <w:rFonts w:ascii="Times New Roman" w:hAnsi="Times New Roman" w:cs="Times New Roman"/>
          <w:sz w:val="24"/>
          <w:szCs w:val="24"/>
        </w:rPr>
        <w:t>Inverse Document Frequency (IDF) evaluates the global importance of a term across the entire corpus. It quantifies how rare or common a term is among all the documents in the corpus. IDF is computed by taking the logarithm of the total number of documents in the corpus divided by the number of documents containing the term. The logarithm is used to dampen the impact of very common terms</w:t>
      </w:r>
      <w:r w:rsidRPr="002C5B6E">
        <w:rPr>
          <w:sz w:val="24"/>
          <w:szCs w:val="24"/>
        </w:rPr>
        <w:t>.</w:t>
      </w:r>
    </w:p>
    <w:p w14:paraId="026D4E6E" w14:textId="3EF5773A" w:rsidR="002C5B6E" w:rsidRPr="002C5B6E" w:rsidRDefault="002C5B6E" w:rsidP="002C5B6E">
      <w:pPr>
        <w:jc w:val="center"/>
        <w:rPr>
          <w:sz w:val="24"/>
          <w:szCs w:val="24"/>
        </w:rPr>
      </w:pPr>
      <w:r>
        <w:rPr>
          <w:sz w:val="24"/>
          <w:szCs w:val="24"/>
        </w:rPr>
        <w:t xml:space="preserve">IDF = </w:t>
      </w:r>
      <m:oMath>
        <m:func>
          <m:funcPr>
            <m:ctrlPr>
              <w:rPr>
                <w:rFonts w:ascii="Cambria Math" w:hAnsi="Cambria Math"/>
                <w:i/>
                <w:sz w:val="24"/>
                <w:szCs w:val="24"/>
              </w:rPr>
            </m:ctrlPr>
          </m:funcPr>
          <m:fName>
            <m:r>
              <m:rPr>
                <m:sty m:val="p"/>
              </m:rPr>
              <w:rPr>
                <w:rFonts w:ascii="Cambria Math" w:hAnsi="Cambria Math"/>
                <w:sz w:val="24"/>
                <w:szCs w:val="24"/>
              </w:rPr>
              <m:t>log</m:t>
            </m:r>
          </m:fName>
          <m:e>
            <m:f>
              <m:fPr>
                <m:ctrlPr>
                  <w:rPr>
                    <w:rFonts w:ascii="Cambria Math" w:hAnsi="Cambria Math"/>
                    <w:i/>
                    <w:sz w:val="24"/>
                    <w:szCs w:val="24"/>
                  </w:rPr>
                </m:ctrlPr>
              </m:fPr>
              <m:num>
                <m:r>
                  <w:rPr>
                    <w:rFonts w:ascii="Cambria Math" w:hAnsi="Cambria Math"/>
                    <w:sz w:val="24"/>
                    <w:szCs w:val="24"/>
                  </w:rPr>
                  <m:t xml:space="preserve">number of documents in the corpus </m:t>
                </m:r>
              </m:num>
              <m:den>
                <m:r>
                  <w:rPr>
                    <w:rFonts w:ascii="Cambria Math" w:hAnsi="Cambria Math"/>
                    <w:sz w:val="24"/>
                    <w:szCs w:val="24"/>
                  </w:rPr>
                  <m:t xml:space="preserve">number of documents in the corpus containing the term </m:t>
                </m:r>
              </m:den>
            </m:f>
          </m:e>
        </m:func>
      </m:oMath>
    </w:p>
    <w:p w14:paraId="182F51E2" w14:textId="3DC99F9A" w:rsidR="002C5B6E" w:rsidRPr="006B5C84" w:rsidRDefault="002C5B6E" w:rsidP="002C5B6E">
      <w:pPr>
        <w:rPr>
          <w:rFonts w:ascii="Times New Roman" w:hAnsi="Times New Roman" w:cs="Times New Roman"/>
          <w:sz w:val="24"/>
          <w:szCs w:val="24"/>
        </w:rPr>
      </w:pPr>
      <w:r w:rsidRPr="006B5C84">
        <w:rPr>
          <w:rFonts w:ascii="Times New Roman" w:hAnsi="Times New Roman" w:cs="Times New Roman"/>
          <w:sz w:val="24"/>
          <w:szCs w:val="24"/>
        </w:rPr>
        <w:t>By multiplying the TF and IDF values together, TF-IDF creates a composite score that represents the relative significance of a term within a document and across the corpus. This score indicates the importance of a term in distinguishing its relevance to a particular document in comparison to other documents</w:t>
      </w:r>
    </w:p>
    <w:p w14:paraId="20B2E8C8" w14:textId="0B5A1ECA" w:rsidR="00903E48" w:rsidRPr="00903E48" w:rsidRDefault="00903E48" w:rsidP="00903E48">
      <w:pPr>
        <w:jc w:val="center"/>
        <w:rPr>
          <w:rFonts w:eastAsiaTheme="minorEastAsia"/>
          <w:sz w:val="24"/>
          <w:szCs w:val="24"/>
        </w:rPr>
      </w:pPr>
      <m:oMathPara>
        <m:oMath>
          <m:r>
            <w:rPr>
              <w:rFonts w:ascii="Cambria Math" w:hAnsi="Cambria Math"/>
              <w:sz w:val="24"/>
              <w:szCs w:val="24"/>
            </w:rPr>
            <m:t>tf_IDF=tf*IDF</m:t>
          </m:r>
        </m:oMath>
      </m:oMathPara>
    </w:p>
    <w:p w14:paraId="6AEB79F8" w14:textId="46F202EA" w:rsidR="00903E48" w:rsidRDefault="00903E48" w:rsidP="00903E48">
      <w:pPr>
        <w:jc w:val="center"/>
        <w:rPr>
          <w:rFonts w:eastAsiaTheme="minorEastAsia"/>
          <w:sz w:val="24"/>
          <w:szCs w:val="24"/>
        </w:rPr>
      </w:pPr>
    </w:p>
    <w:p w14:paraId="7E26B68F" w14:textId="2050367B" w:rsidR="00903E48" w:rsidRDefault="00903E48" w:rsidP="00903E48">
      <w:pPr>
        <w:jc w:val="center"/>
        <w:rPr>
          <w:rFonts w:eastAsiaTheme="minorEastAsia"/>
          <w:sz w:val="24"/>
          <w:szCs w:val="24"/>
        </w:rPr>
      </w:pPr>
    </w:p>
    <w:p w14:paraId="6DFDD262" w14:textId="104CACC0" w:rsidR="00903E48" w:rsidRDefault="00903E48" w:rsidP="00903E48">
      <w:pPr>
        <w:jc w:val="center"/>
        <w:rPr>
          <w:rFonts w:eastAsiaTheme="minorEastAsia"/>
          <w:sz w:val="24"/>
          <w:szCs w:val="24"/>
        </w:rPr>
      </w:pPr>
    </w:p>
    <w:p w14:paraId="7C859CA7" w14:textId="73B10746" w:rsidR="00903E48" w:rsidRDefault="00903E48" w:rsidP="00903E48">
      <w:pPr>
        <w:pStyle w:val="Heading3"/>
        <w:rPr>
          <w:rFonts w:eastAsiaTheme="minorEastAsia"/>
        </w:rPr>
      </w:pPr>
      <w:r>
        <w:rPr>
          <w:rFonts w:eastAsiaTheme="minorEastAsia"/>
        </w:rPr>
        <w:lastRenderedPageBreak/>
        <w:t xml:space="preserve">2.2.2 </w:t>
      </w:r>
      <w:r>
        <w:rPr>
          <w:rFonts w:eastAsiaTheme="minorEastAsia"/>
        </w:rPr>
        <w:tab/>
        <w:t>LSTM</w:t>
      </w:r>
    </w:p>
    <w:p w14:paraId="3AEB045B" w14:textId="77777777" w:rsidR="00903E48" w:rsidRPr="00903E48" w:rsidRDefault="00903E48" w:rsidP="00903E48"/>
    <w:p w14:paraId="298635BA" w14:textId="4116CBD7" w:rsidR="00903E48" w:rsidRPr="00903E48" w:rsidRDefault="00903E48" w:rsidP="006B5C84">
      <w:pPr>
        <w:rPr>
          <w:rFonts w:ascii="Times New Roman" w:hAnsi="Times New Roman" w:cs="Times New Roman"/>
          <w:sz w:val="24"/>
          <w:szCs w:val="24"/>
        </w:rPr>
      </w:pPr>
      <w:r w:rsidRPr="00903E48">
        <w:rPr>
          <w:rFonts w:ascii="Times New Roman" w:hAnsi="Times New Roman" w:cs="Times New Roman"/>
          <w:sz w:val="24"/>
          <w:szCs w:val="24"/>
        </w:rPr>
        <w:t xml:space="preserve">LSTM is a type of RNN that solves the problem of short-term memory by having gates that learn which data is important to keep and which can be discarded. Similar to RNNs, LSTMs processes the sequence of inputs one by one. An LSTM cell that processes one input produces a hidden state which is passed to the LSTM cell that processes the next step of the sequence. Hidden states act like a memory for the neural network enabling the information from previous steps to flow through future steps. </w:t>
      </w:r>
    </w:p>
    <w:p w14:paraId="5E9B7D82" w14:textId="77777777" w:rsidR="004954DB" w:rsidRPr="006B5C84" w:rsidRDefault="004954DB" w:rsidP="00903E48">
      <w:pPr>
        <w:rPr>
          <w:rFonts w:ascii="Times New Roman" w:hAnsi="Times New Roman" w:cs="Times New Roman"/>
          <w:sz w:val="24"/>
          <w:szCs w:val="24"/>
        </w:rPr>
      </w:pPr>
    </w:p>
    <w:p w14:paraId="2F551241" w14:textId="245D98E3" w:rsidR="00903E48" w:rsidRPr="006B5C84" w:rsidRDefault="00903E48" w:rsidP="00903E48">
      <w:pPr>
        <w:rPr>
          <w:rFonts w:ascii="Times New Roman" w:hAnsi="Times New Roman" w:cs="Times New Roman"/>
          <w:sz w:val="24"/>
          <w:szCs w:val="24"/>
        </w:rPr>
      </w:pPr>
      <w:r w:rsidRPr="006B5C84">
        <w:rPr>
          <w:rFonts w:ascii="Times New Roman" w:hAnsi="Times New Roman" w:cs="Times New Roman"/>
          <w:sz w:val="24"/>
          <w:szCs w:val="24"/>
        </w:rPr>
        <w:t xml:space="preserve">RNN cell which calculates the output hidden state by concatenating the input and previous hidden state and passing them through a </w:t>
      </w:r>
      <w:proofErr w:type="spellStart"/>
      <w:r w:rsidRPr="006B5C84">
        <w:rPr>
          <w:rFonts w:ascii="Times New Roman" w:hAnsi="Times New Roman" w:cs="Times New Roman"/>
          <w:sz w:val="24"/>
          <w:szCs w:val="24"/>
        </w:rPr>
        <w:t>tanh</w:t>
      </w:r>
      <w:proofErr w:type="spellEnd"/>
      <w:r w:rsidRPr="006B5C84">
        <w:rPr>
          <w:rFonts w:ascii="Times New Roman" w:hAnsi="Times New Roman" w:cs="Times New Roman"/>
          <w:sz w:val="24"/>
          <w:szCs w:val="24"/>
        </w:rPr>
        <w:t xml:space="preserve"> function which squishes the values to be always between -1 and 1, therefore as time passes the effect of inputs at the beginning of the sequence begin to vanish which is referred to as the short-term memory problem.</w:t>
      </w:r>
    </w:p>
    <w:p w14:paraId="238E67C2" w14:textId="6AD10AE4" w:rsidR="004954DB" w:rsidRDefault="004954DB" w:rsidP="002C5B6E">
      <w:pPr>
        <w:rPr>
          <w:sz w:val="24"/>
          <w:szCs w:val="24"/>
        </w:rPr>
      </w:pPr>
    </w:p>
    <w:p w14:paraId="20C0B45C" w14:textId="08991AF7" w:rsidR="00317728" w:rsidRDefault="00317728" w:rsidP="002C5B6E">
      <w:pPr>
        <w:rPr>
          <w:sz w:val="24"/>
          <w:szCs w:val="24"/>
        </w:rPr>
      </w:pPr>
      <w:r>
        <w:rPr>
          <w:noProof/>
        </w:rPr>
        <mc:AlternateContent>
          <mc:Choice Requires="wps">
            <w:drawing>
              <wp:anchor distT="0" distB="0" distL="114300" distR="114300" simplePos="0" relativeHeight="251675136" behindDoc="0" locked="0" layoutInCell="1" allowOverlap="1" wp14:anchorId="74AC3664" wp14:editId="49B72AB1">
                <wp:simplePos x="0" y="0"/>
                <wp:positionH relativeFrom="column">
                  <wp:posOffset>-635</wp:posOffset>
                </wp:positionH>
                <wp:positionV relativeFrom="paragraph">
                  <wp:posOffset>2228215</wp:posOffset>
                </wp:positionV>
                <wp:extent cx="5542280" cy="635"/>
                <wp:effectExtent l="0" t="0" r="0" b="0"/>
                <wp:wrapSquare wrapText="bothSides"/>
                <wp:docPr id="1389346754" name="Text Box 1"/>
                <wp:cNvGraphicFramePr/>
                <a:graphic xmlns:a="http://schemas.openxmlformats.org/drawingml/2006/main">
                  <a:graphicData uri="http://schemas.microsoft.com/office/word/2010/wordprocessingShape">
                    <wps:wsp>
                      <wps:cNvSpPr txBox="1"/>
                      <wps:spPr>
                        <a:xfrm>
                          <a:off x="0" y="0"/>
                          <a:ext cx="5542280" cy="635"/>
                        </a:xfrm>
                        <a:prstGeom prst="rect">
                          <a:avLst/>
                        </a:prstGeom>
                        <a:solidFill>
                          <a:prstClr val="white"/>
                        </a:solidFill>
                        <a:ln>
                          <a:noFill/>
                        </a:ln>
                      </wps:spPr>
                      <wps:txbx>
                        <w:txbxContent>
                          <w:p w14:paraId="5A624FB8" w14:textId="0994587D" w:rsidR="00317728" w:rsidRPr="008A426B" w:rsidRDefault="00317728" w:rsidP="00317728">
                            <w:pPr>
                              <w:pStyle w:val="Caption"/>
                              <w:jc w:val="center"/>
                              <w:rPr>
                                <w:noProof/>
                                <w:sz w:val="24"/>
                                <w:szCs w:val="24"/>
                              </w:rPr>
                            </w:pPr>
                            <w:r>
                              <w:t xml:space="preserve">Figure </w:t>
                            </w:r>
                            <w:r>
                              <w:fldChar w:fldCharType="begin"/>
                            </w:r>
                            <w:r>
                              <w:instrText xml:space="preserve"> SEQ Figure \* ARABIC </w:instrText>
                            </w:r>
                            <w:r>
                              <w:fldChar w:fldCharType="separate"/>
                            </w:r>
                            <w:r w:rsidR="00787BC5">
                              <w:rPr>
                                <w:noProof/>
                              </w:rPr>
                              <w:t>3</w:t>
                            </w:r>
                            <w:r>
                              <w:fldChar w:fldCharType="end"/>
                            </w:r>
                            <w:r>
                              <w:t xml:space="preserve"> </w:t>
                            </w:r>
                            <w:r w:rsidRPr="00BD3E02">
                              <w:t>Flow of Hidden State through RNN.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AC3664" id="_x0000_s1028" type="#_x0000_t202" style="position:absolute;margin-left:-.05pt;margin-top:175.45pt;width:436.4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" stroked="f">
                <v:textbox style="mso-fit-shape-to-text:t" inset="0,0,0,0">
                  <w:txbxContent>
                    <w:p w14:paraId="5A624FB8" w14:textId="0994587D" w:rsidR="00317728" w:rsidRPr="008A426B" w:rsidRDefault="00317728" w:rsidP="00317728">
                      <w:pPr>
                        <w:pStyle w:val="Caption"/>
                        <w:jc w:val="center"/>
                        <w:rPr>
                          <w:noProof/>
                          <w:sz w:val="24"/>
                          <w:szCs w:val="24"/>
                        </w:rPr>
                      </w:pPr>
                      <w:r>
                        <w:t xml:space="preserve">Figure </w:t>
                      </w:r>
                      <w:r>
                        <w:fldChar w:fldCharType="begin"/>
                      </w:r>
                      <w:r>
                        <w:instrText xml:space="preserve"> SEQ Figure \* ARABIC </w:instrText>
                      </w:r>
                      <w:r>
                        <w:fldChar w:fldCharType="separate"/>
                      </w:r>
                      <w:r w:rsidR="00787BC5">
                        <w:rPr>
                          <w:noProof/>
                        </w:rPr>
                        <w:t>3</w:t>
                      </w:r>
                      <w:r>
                        <w:fldChar w:fldCharType="end"/>
                      </w:r>
                      <w:r>
                        <w:t xml:space="preserve"> </w:t>
                      </w:r>
                      <w:r w:rsidRPr="00BD3E02">
                        <w:t>Flow of Hidden State through RNN.</w:t>
                      </w:r>
                    </w:p>
                  </w:txbxContent>
                </v:textbox>
                <w10:wrap type="square"/>
              </v:shape>
            </w:pict>
          </mc:Fallback>
        </mc:AlternateContent>
      </w:r>
      <w:r>
        <w:rPr>
          <w:noProof/>
          <w:sz w:val="24"/>
          <w:szCs w:val="24"/>
        </w:rPr>
        <w:drawing>
          <wp:anchor distT="0" distB="0" distL="114300" distR="114300" simplePos="0" relativeHeight="251670016" behindDoc="0" locked="0" layoutInCell="1" allowOverlap="1" wp14:anchorId="71D43E4E" wp14:editId="3245832A">
            <wp:simplePos x="0" y="0"/>
            <wp:positionH relativeFrom="margin">
              <wp:posOffset>-635</wp:posOffset>
            </wp:positionH>
            <wp:positionV relativeFrom="paragraph">
              <wp:posOffset>8890</wp:posOffset>
            </wp:positionV>
            <wp:extent cx="5542280" cy="2162175"/>
            <wp:effectExtent l="0" t="0" r="1270" b="9525"/>
            <wp:wrapSquare wrapText="bothSides"/>
            <wp:docPr id="6580832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83213" name="Picture 658083213"/>
                    <pic:cNvPicPr/>
                  </pic:nvPicPr>
                  <pic:blipFill>
                    <a:blip r:embed="rId10">
                      <a:extLst>
                        <a:ext uri="{28A0092B-C50C-407E-A947-70E740481C1C}">
                          <a14:useLocalDpi xmlns:a14="http://schemas.microsoft.com/office/drawing/2010/main" val="0"/>
                        </a:ext>
                      </a:extLst>
                    </a:blip>
                    <a:stretch>
                      <a:fillRect/>
                    </a:stretch>
                  </pic:blipFill>
                  <pic:spPr>
                    <a:xfrm>
                      <a:off x="0" y="0"/>
                      <a:ext cx="5542280" cy="2162175"/>
                    </a:xfrm>
                    <a:prstGeom prst="rect">
                      <a:avLst/>
                    </a:prstGeom>
                  </pic:spPr>
                </pic:pic>
              </a:graphicData>
            </a:graphic>
            <wp14:sizeRelH relativeFrom="page">
              <wp14:pctWidth>0</wp14:pctWidth>
            </wp14:sizeRelH>
            <wp14:sizeRelV relativeFrom="page">
              <wp14:pctHeight>0</wp14:pctHeight>
            </wp14:sizeRelV>
          </wp:anchor>
        </w:drawing>
      </w:r>
    </w:p>
    <w:p w14:paraId="4C91464F" w14:textId="77777777" w:rsidR="00317728" w:rsidRDefault="00317728" w:rsidP="002C5B6E">
      <w:pPr>
        <w:rPr>
          <w:sz w:val="24"/>
          <w:szCs w:val="24"/>
        </w:rPr>
      </w:pPr>
    </w:p>
    <w:p w14:paraId="37533628" w14:textId="77777777" w:rsidR="00317728" w:rsidRDefault="00317728" w:rsidP="002C5B6E">
      <w:pPr>
        <w:rPr>
          <w:sz w:val="24"/>
          <w:szCs w:val="24"/>
        </w:rPr>
      </w:pPr>
    </w:p>
    <w:p w14:paraId="662B6CB3" w14:textId="77777777" w:rsidR="00317728" w:rsidRDefault="00317728" w:rsidP="002C5B6E">
      <w:pPr>
        <w:rPr>
          <w:sz w:val="24"/>
          <w:szCs w:val="24"/>
        </w:rPr>
      </w:pPr>
    </w:p>
    <w:p w14:paraId="395A82A5" w14:textId="77777777" w:rsidR="00317728" w:rsidRDefault="00317728" w:rsidP="002C5B6E">
      <w:pPr>
        <w:rPr>
          <w:sz w:val="24"/>
          <w:szCs w:val="24"/>
        </w:rPr>
      </w:pPr>
    </w:p>
    <w:p w14:paraId="3A4186A1" w14:textId="77777777" w:rsidR="00317728" w:rsidRDefault="00317728" w:rsidP="002C5B6E">
      <w:pPr>
        <w:rPr>
          <w:sz w:val="24"/>
          <w:szCs w:val="24"/>
        </w:rPr>
      </w:pPr>
    </w:p>
    <w:p w14:paraId="0B3299A2" w14:textId="77777777" w:rsidR="00317728" w:rsidRDefault="00317728" w:rsidP="002C5B6E">
      <w:pPr>
        <w:rPr>
          <w:sz w:val="24"/>
          <w:szCs w:val="24"/>
        </w:rPr>
      </w:pPr>
    </w:p>
    <w:p w14:paraId="0ED84AF7" w14:textId="77777777" w:rsidR="00317728" w:rsidRDefault="00317728" w:rsidP="002C5B6E">
      <w:pPr>
        <w:rPr>
          <w:sz w:val="24"/>
          <w:szCs w:val="24"/>
        </w:rPr>
      </w:pPr>
    </w:p>
    <w:p w14:paraId="2369CE0E" w14:textId="0BDF4149" w:rsidR="002C5B6E" w:rsidRPr="006B5C84" w:rsidRDefault="004954DB" w:rsidP="002C5B6E">
      <w:pPr>
        <w:rPr>
          <w:rFonts w:ascii="Times New Roman" w:hAnsi="Times New Roman" w:cs="Times New Roman"/>
          <w:sz w:val="24"/>
          <w:szCs w:val="24"/>
        </w:rPr>
      </w:pPr>
      <w:r w:rsidRPr="006B5C84">
        <w:rPr>
          <w:rFonts w:ascii="Times New Roman" w:hAnsi="Times New Roman" w:cs="Times New Roman"/>
          <w:sz w:val="24"/>
          <w:szCs w:val="24"/>
        </w:rPr>
        <w:t>LSTMs address the issue of short-term memory by incorporating three gates and a cell state, which enable the control of information flow and prioritize the retention of the most significant information rather than relying solely on the information at the end of the sequence. The cell state plays a crucial role in carrying relevant information throughout the entire sequence. The gates within the LSTM cells regulate the addition or removal of information from the cell state as it traverses through the network.</w:t>
      </w:r>
    </w:p>
    <w:p w14:paraId="2EABF816" w14:textId="77777777" w:rsidR="00317728" w:rsidRDefault="00317728" w:rsidP="002C5B6E">
      <w:pPr>
        <w:rPr>
          <w:sz w:val="24"/>
          <w:szCs w:val="24"/>
        </w:rPr>
      </w:pPr>
    </w:p>
    <w:p w14:paraId="5C8CF945" w14:textId="77777777" w:rsidR="00317728" w:rsidRDefault="00317728" w:rsidP="002C5B6E">
      <w:pPr>
        <w:rPr>
          <w:sz w:val="24"/>
          <w:szCs w:val="24"/>
        </w:rPr>
      </w:pPr>
    </w:p>
    <w:p w14:paraId="6B3A7030" w14:textId="7D54B3CF" w:rsidR="00317728" w:rsidRDefault="00317728" w:rsidP="002C5B6E">
      <w:pPr>
        <w:rPr>
          <w:sz w:val="24"/>
          <w:szCs w:val="24"/>
        </w:rPr>
      </w:pPr>
      <w:r>
        <w:rPr>
          <w:noProof/>
          <w:sz w:val="24"/>
          <w:szCs w:val="24"/>
        </w:rPr>
        <w:lastRenderedPageBreak/>
        <w:drawing>
          <wp:anchor distT="0" distB="0" distL="114300" distR="114300" simplePos="0" relativeHeight="251673088" behindDoc="0" locked="0" layoutInCell="1" allowOverlap="1" wp14:anchorId="1FC7AAB5" wp14:editId="468FE271">
            <wp:simplePos x="0" y="0"/>
            <wp:positionH relativeFrom="margin">
              <wp:posOffset>428625</wp:posOffset>
            </wp:positionH>
            <wp:positionV relativeFrom="paragraph">
              <wp:posOffset>0</wp:posOffset>
            </wp:positionV>
            <wp:extent cx="4581525" cy="2030730"/>
            <wp:effectExtent l="0" t="0" r="9525" b="7620"/>
            <wp:wrapSquare wrapText="bothSides"/>
            <wp:docPr id="18701885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88538" name="Picture 187018853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81525" cy="2030730"/>
                    </a:xfrm>
                    <a:prstGeom prst="rect">
                      <a:avLst/>
                    </a:prstGeom>
                  </pic:spPr>
                </pic:pic>
              </a:graphicData>
            </a:graphic>
            <wp14:sizeRelH relativeFrom="page">
              <wp14:pctWidth>0</wp14:pctWidth>
            </wp14:sizeRelH>
            <wp14:sizeRelV relativeFrom="page">
              <wp14:pctHeight>0</wp14:pctHeight>
            </wp14:sizeRelV>
          </wp:anchor>
        </w:drawing>
      </w:r>
    </w:p>
    <w:p w14:paraId="075BB4DE" w14:textId="358314B8" w:rsidR="004954DB" w:rsidRDefault="00317728" w:rsidP="002C5B6E">
      <w:pPr>
        <w:rPr>
          <w:sz w:val="24"/>
          <w:szCs w:val="24"/>
        </w:rPr>
      </w:pPr>
      <w:r>
        <w:rPr>
          <w:noProof/>
        </w:rPr>
        <mc:AlternateContent>
          <mc:Choice Requires="wps">
            <w:drawing>
              <wp:anchor distT="0" distB="0" distL="114300" distR="114300" simplePos="0" relativeHeight="251677184" behindDoc="0" locked="0" layoutInCell="1" allowOverlap="1" wp14:anchorId="3302D12B" wp14:editId="34FE7384">
                <wp:simplePos x="0" y="0"/>
                <wp:positionH relativeFrom="column">
                  <wp:posOffset>200025</wp:posOffset>
                </wp:positionH>
                <wp:positionV relativeFrom="paragraph">
                  <wp:posOffset>1722755</wp:posOffset>
                </wp:positionV>
                <wp:extent cx="4933950" cy="635"/>
                <wp:effectExtent l="0" t="0" r="0" b="0"/>
                <wp:wrapSquare wrapText="bothSides"/>
                <wp:docPr id="656124740" name="Text Box 1"/>
                <wp:cNvGraphicFramePr/>
                <a:graphic xmlns:a="http://schemas.openxmlformats.org/drawingml/2006/main">
                  <a:graphicData uri="http://schemas.microsoft.com/office/word/2010/wordprocessingShape">
                    <wps:wsp>
                      <wps:cNvSpPr txBox="1"/>
                      <wps:spPr>
                        <a:xfrm>
                          <a:off x="0" y="0"/>
                          <a:ext cx="4933950" cy="635"/>
                        </a:xfrm>
                        <a:prstGeom prst="rect">
                          <a:avLst/>
                        </a:prstGeom>
                        <a:solidFill>
                          <a:prstClr val="white"/>
                        </a:solidFill>
                        <a:ln>
                          <a:noFill/>
                        </a:ln>
                      </wps:spPr>
                      <wps:txbx>
                        <w:txbxContent>
                          <w:p w14:paraId="50FF417D" w14:textId="709B2E4A" w:rsidR="00317728" w:rsidRPr="00741750" w:rsidRDefault="00317728" w:rsidP="00317728">
                            <w:pPr>
                              <w:pStyle w:val="Caption"/>
                              <w:jc w:val="center"/>
                              <w:rPr>
                                <w:noProof/>
                                <w:sz w:val="24"/>
                                <w:szCs w:val="24"/>
                              </w:rPr>
                            </w:pPr>
                            <w:r>
                              <w:t xml:space="preserve">Figure </w:t>
                            </w:r>
                            <w:r>
                              <w:fldChar w:fldCharType="begin"/>
                            </w:r>
                            <w:r>
                              <w:instrText xml:space="preserve"> SEQ Figure \* ARABIC </w:instrText>
                            </w:r>
                            <w:r>
                              <w:fldChar w:fldCharType="separate"/>
                            </w:r>
                            <w:r w:rsidR="00787BC5">
                              <w:rPr>
                                <w:noProof/>
                              </w:rPr>
                              <w:t>4</w:t>
                            </w:r>
                            <w:r>
                              <w:fldChar w:fldCharType="end"/>
                            </w:r>
                            <w:r>
                              <w:t xml:space="preserve"> </w:t>
                            </w:r>
                            <w:r w:rsidRPr="00FC3218">
                              <w:t>LSTM Cell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2D12B" id="_x0000_s1029" type="#_x0000_t202" style="position:absolute;margin-left:15.75pt;margin-top:135.65pt;width:388.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HHzGgIAAD8EAAAOAAAAZHJzL2Uyb0RvYy54bWysU8Fu2zAMvQ/YPwi6L06atVi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k/3s7nt9cUkhS7mV/H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" stroked="f">
                <v:textbox style="mso-fit-shape-to-text:t" inset="0,0,0,0">
                  <w:txbxContent>
                    <w:p w14:paraId="50FF417D" w14:textId="709B2E4A" w:rsidR="00317728" w:rsidRPr="00741750" w:rsidRDefault="00317728" w:rsidP="00317728">
                      <w:pPr>
                        <w:pStyle w:val="Caption"/>
                        <w:jc w:val="center"/>
                        <w:rPr>
                          <w:noProof/>
                          <w:sz w:val="24"/>
                          <w:szCs w:val="24"/>
                        </w:rPr>
                      </w:pPr>
                      <w:r>
                        <w:t xml:space="preserve">Figure </w:t>
                      </w:r>
                      <w:r>
                        <w:fldChar w:fldCharType="begin"/>
                      </w:r>
                      <w:r>
                        <w:instrText xml:space="preserve"> SEQ Figure \* ARABIC </w:instrText>
                      </w:r>
                      <w:r>
                        <w:fldChar w:fldCharType="separate"/>
                      </w:r>
                      <w:r w:rsidR="00787BC5">
                        <w:rPr>
                          <w:noProof/>
                        </w:rPr>
                        <w:t>4</w:t>
                      </w:r>
                      <w:r>
                        <w:fldChar w:fldCharType="end"/>
                      </w:r>
                      <w:r>
                        <w:t xml:space="preserve"> </w:t>
                      </w:r>
                      <w:r w:rsidRPr="00FC3218">
                        <w:t>LSTM Cell</w:t>
                      </w:r>
                    </w:p>
                  </w:txbxContent>
                </v:textbox>
                <w10:wrap type="square"/>
              </v:shape>
            </w:pict>
          </mc:Fallback>
        </mc:AlternateContent>
      </w:r>
    </w:p>
    <w:p w14:paraId="4D4EADE7" w14:textId="77777777" w:rsidR="00317728" w:rsidRPr="00317728" w:rsidRDefault="00317728" w:rsidP="00317728">
      <w:pPr>
        <w:rPr>
          <w:sz w:val="24"/>
          <w:szCs w:val="24"/>
        </w:rPr>
      </w:pPr>
    </w:p>
    <w:p w14:paraId="60B3C99D" w14:textId="77777777" w:rsidR="00317728" w:rsidRPr="00317728" w:rsidRDefault="00317728" w:rsidP="00317728">
      <w:pPr>
        <w:rPr>
          <w:sz w:val="24"/>
          <w:szCs w:val="24"/>
        </w:rPr>
      </w:pPr>
    </w:p>
    <w:p w14:paraId="01EA5DBC" w14:textId="77777777" w:rsidR="00317728" w:rsidRPr="00317728" w:rsidRDefault="00317728" w:rsidP="00317728">
      <w:pPr>
        <w:rPr>
          <w:sz w:val="24"/>
          <w:szCs w:val="24"/>
        </w:rPr>
      </w:pPr>
    </w:p>
    <w:p w14:paraId="74118DE1" w14:textId="77777777" w:rsidR="00317728" w:rsidRPr="00317728" w:rsidRDefault="00317728" w:rsidP="00317728">
      <w:pPr>
        <w:rPr>
          <w:sz w:val="24"/>
          <w:szCs w:val="24"/>
        </w:rPr>
      </w:pPr>
    </w:p>
    <w:p w14:paraId="311DA2CA" w14:textId="77777777" w:rsidR="00317728" w:rsidRPr="00317728" w:rsidRDefault="00317728" w:rsidP="00317728">
      <w:pPr>
        <w:rPr>
          <w:sz w:val="24"/>
          <w:szCs w:val="24"/>
        </w:rPr>
      </w:pPr>
    </w:p>
    <w:p w14:paraId="2C83108C" w14:textId="77777777" w:rsidR="00317728" w:rsidRDefault="00317728" w:rsidP="00317728">
      <w:pPr>
        <w:rPr>
          <w:sz w:val="24"/>
          <w:szCs w:val="24"/>
        </w:rPr>
      </w:pPr>
    </w:p>
    <w:p w14:paraId="594B178A" w14:textId="77777777" w:rsidR="00317728" w:rsidRPr="006B5C84" w:rsidRDefault="00317728" w:rsidP="006B5C84">
      <w:pPr>
        <w:rPr>
          <w:rFonts w:ascii="Times New Roman" w:hAnsi="Times New Roman" w:cs="Times New Roman"/>
          <w:sz w:val="24"/>
          <w:szCs w:val="24"/>
        </w:rPr>
      </w:pPr>
      <w:r w:rsidRPr="006B5C84">
        <w:rPr>
          <w:rFonts w:ascii="Times New Roman" w:hAnsi="Times New Roman" w:cs="Times New Roman"/>
          <w:sz w:val="24"/>
          <w:szCs w:val="24"/>
        </w:rPr>
        <w:t>The forget gate plays a crucial role in determining whether information should be retained or discarded. It takes the concatenated input and previous hidden state as inputs and passes them through a sigmoid function. The output of the forget gate ranges between 0 and 1, with values closer to 0 indicating information to be forgotten and values closer to 1 indicating information to be kept.</w:t>
      </w:r>
    </w:p>
    <w:p w14:paraId="24A24468" w14:textId="77777777" w:rsidR="00317728" w:rsidRPr="006B5C84" w:rsidRDefault="00317728" w:rsidP="006B5C84">
      <w:pPr>
        <w:rPr>
          <w:rFonts w:ascii="Times New Roman" w:hAnsi="Times New Roman" w:cs="Times New Roman"/>
          <w:sz w:val="24"/>
          <w:szCs w:val="24"/>
        </w:rPr>
      </w:pPr>
      <w:r w:rsidRPr="006B5C84">
        <w:rPr>
          <w:rFonts w:ascii="Times New Roman" w:hAnsi="Times New Roman" w:cs="Times New Roman"/>
          <w:sz w:val="24"/>
          <w:szCs w:val="24"/>
        </w:rPr>
        <w:t>The input gate is responsible for calculating the new cell state in conjunction with the output of the forget gate. Firstly, the concatenated hidden state and current input are fed into a sigmoid function, similar to the forget gate. Then, the concatenated hidden state and current input are passed through a hyperbolic tangent (tanh) function, which helps regulate the network's values. The output of the tanh function is multiplied by the output of the sigmoid function, with the sigmoid output determining the important information to retain from the tanh output.</w:t>
      </w:r>
    </w:p>
    <w:p w14:paraId="77C5257C" w14:textId="77777777" w:rsidR="00317728" w:rsidRPr="006B5C84" w:rsidRDefault="00317728" w:rsidP="006B5C84">
      <w:pPr>
        <w:rPr>
          <w:rFonts w:ascii="Times New Roman" w:hAnsi="Times New Roman" w:cs="Times New Roman"/>
          <w:sz w:val="24"/>
          <w:szCs w:val="24"/>
        </w:rPr>
      </w:pPr>
      <w:r w:rsidRPr="006B5C84">
        <w:rPr>
          <w:rFonts w:ascii="Times New Roman" w:hAnsi="Times New Roman" w:cs="Times New Roman"/>
          <w:sz w:val="24"/>
          <w:szCs w:val="24"/>
        </w:rPr>
        <w:t>The new cell state is calculated by performing point-wise multiplication of the previous cell state with the output of the forget gate, followed by point-wise addition of the result with the output of the input gate. This update process enables the neural network to adapt the cell state to new values that it deems relevant for the task at hand.</w:t>
      </w:r>
    </w:p>
    <w:p w14:paraId="53F445F9" w14:textId="77777777" w:rsidR="00317728" w:rsidRPr="006B5C84" w:rsidRDefault="00317728" w:rsidP="006B5C84">
      <w:pPr>
        <w:rPr>
          <w:rFonts w:ascii="Times New Roman" w:hAnsi="Times New Roman" w:cs="Times New Roman"/>
          <w:sz w:val="24"/>
          <w:szCs w:val="24"/>
        </w:rPr>
      </w:pPr>
      <w:r w:rsidRPr="006B5C84">
        <w:rPr>
          <w:rFonts w:ascii="Times New Roman" w:hAnsi="Times New Roman" w:cs="Times New Roman"/>
          <w:sz w:val="24"/>
          <w:szCs w:val="24"/>
        </w:rPr>
        <w:t xml:space="preserve">The output gate determines the next hidden state. Firstly, the previous hidden state concatenated with the current input is passed through a sigmoid function. Next, the new cell state is fed into a </w:t>
      </w:r>
      <w:proofErr w:type="spellStart"/>
      <w:r w:rsidRPr="006B5C84">
        <w:rPr>
          <w:rFonts w:ascii="Times New Roman" w:hAnsi="Times New Roman" w:cs="Times New Roman"/>
          <w:sz w:val="24"/>
          <w:szCs w:val="24"/>
        </w:rPr>
        <w:t>tanh</w:t>
      </w:r>
      <w:proofErr w:type="spellEnd"/>
      <w:r w:rsidRPr="006B5C84">
        <w:rPr>
          <w:rFonts w:ascii="Times New Roman" w:hAnsi="Times New Roman" w:cs="Times New Roman"/>
          <w:sz w:val="24"/>
          <w:szCs w:val="24"/>
        </w:rPr>
        <w:t xml:space="preserve"> function. The output of the tanh function is multiplied by the output of the sigmoid function to determine which information should be included in the next hidden state.</w:t>
      </w:r>
    </w:p>
    <w:p w14:paraId="5D2D3FB7" w14:textId="77777777" w:rsidR="00317728" w:rsidRPr="00317728" w:rsidRDefault="00317728" w:rsidP="00317728">
      <w:pPr>
        <w:rPr>
          <w:sz w:val="24"/>
          <w:szCs w:val="24"/>
        </w:rPr>
      </w:pPr>
    </w:p>
    <w:p w14:paraId="4D4F879F" w14:textId="77777777" w:rsidR="006B5C84" w:rsidRDefault="006B5C84" w:rsidP="00317728">
      <w:pPr>
        <w:rPr>
          <w:sz w:val="24"/>
          <w:szCs w:val="24"/>
        </w:rPr>
      </w:pPr>
    </w:p>
    <w:p w14:paraId="0AF90C5D" w14:textId="77777777" w:rsidR="006B5C84" w:rsidRDefault="006B5C84" w:rsidP="00317728">
      <w:pPr>
        <w:rPr>
          <w:sz w:val="24"/>
          <w:szCs w:val="24"/>
        </w:rPr>
      </w:pPr>
    </w:p>
    <w:p w14:paraId="20EC20D9" w14:textId="7F12B00E" w:rsidR="00317728" w:rsidRPr="006B5C84" w:rsidRDefault="00317728" w:rsidP="006B5C84">
      <w:pPr>
        <w:rPr>
          <w:rFonts w:ascii="Times New Roman" w:hAnsi="Times New Roman" w:cs="Times New Roman"/>
          <w:sz w:val="24"/>
          <w:szCs w:val="24"/>
        </w:rPr>
      </w:pPr>
      <w:r w:rsidRPr="006B5C84">
        <w:rPr>
          <w:rFonts w:ascii="Times New Roman" w:hAnsi="Times New Roman" w:cs="Times New Roman"/>
          <w:sz w:val="24"/>
          <w:szCs w:val="24"/>
        </w:rPr>
        <w:lastRenderedPageBreak/>
        <w:t>In summary, the three gates (forget gate, input gate, and output gate) in an LSTM network collectively control the flow of information. The forget gate decides what information to retain or discard, the input gate calculates the new cell state based on the input and previous hidden state, and the output gate determines the next hidden state. By incorporating these mechanisms, LSTMs are able to mitigate the short-term memory problem and effectively retain and utilize important information throughout a sequence.</w:t>
      </w:r>
    </w:p>
    <w:p w14:paraId="1FB6D42D" w14:textId="6BB68026" w:rsidR="00317728" w:rsidRDefault="00317728" w:rsidP="00317728">
      <w:pPr>
        <w:pStyle w:val="Heading3"/>
      </w:pPr>
      <w:r>
        <w:t>2.2.3</w:t>
      </w:r>
      <w:r>
        <w:tab/>
        <w:t>Word Embedding</w:t>
      </w:r>
    </w:p>
    <w:p w14:paraId="501766B8" w14:textId="77777777" w:rsidR="00E1744B" w:rsidRPr="006B5C84" w:rsidRDefault="00082C28" w:rsidP="00E1744B">
      <w:pPr>
        <w:rPr>
          <w:rFonts w:ascii="Times New Roman" w:hAnsi="Times New Roman" w:cs="Times New Roman"/>
          <w:sz w:val="24"/>
          <w:szCs w:val="24"/>
        </w:rPr>
      </w:pPr>
      <w:r w:rsidRPr="006B5C84">
        <w:rPr>
          <w:rFonts w:ascii="Times New Roman" w:hAnsi="Times New Roman" w:cs="Times New Roman"/>
          <w:sz w:val="24"/>
          <w:szCs w:val="24"/>
        </w:rPr>
        <w:t xml:space="preserve">Word embeddings are numerical representations of words that capture their meaning, context within a document, and semantic relationships. The most widely used techniques for generating word embeddings are Word2Vec and </w:t>
      </w:r>
      <w:proofErr w:type="spellStart"/>
      <w:r w:rsidRPr="006B5C84">
        <w:rPr>
          <w:rFonts w:ascii="Times New Roman" w:hAnsi="Times New Roman" w:cs="Times New Roman"/>
          <w:sz w:val="24"/>
          <w:szCs w:val="24"/>
        </w:rPr>
        <w:t>GloVe</w:t>
      </w:r>
      <w:proofErr w:type="spellEnd"/>
      <w:r w:rsidRPr="006B5C84">
        <w:rPr>
          <w:rFonts w:ascii="Times New Roman" w:hAnsi="Times New Roman" w:cs="Times New Roman"/>
          <w:sz w:val="24"/>
          <w:szCs w:val="24"/>
        </w:rPr>
        <w:t>. These methods excel at capturing the analogies between words, such as the famous "king is to queen as man is to woman" example. By performing arithmetic operations on word vectors, like subtracting the vector for "man" and adding the vector for "woman" to the vector for "king," we obtain a vector that closely aligns with the word vector for "queen."</w:t>
      </w:r>
    </w:p>
    <w:p w14:paraId="5B3B6EF8" w14:textId="2D5279CD" w:rsidR="00082C28" w:rsidRPr="006B5C84" w:rsidRDefault="00082C28" w:rsidP="00E1744B">
      <w:pPr>
        <w:rPr>
          <w:rFonts w:ascii="Times New Roman" w:hAnsi="Times New Roman" w:cs="Times New Roman"/>
          <w:sz w:val="24"/>
          <w:szCs w:val="24"/>
        </w:rPr>
      </w:pPr>
      <w:r w:rsidRPr="006B5C84">
        <w:rPr>
          <w:rFonts w:ascii="Times New Roman" w:hAnsi="Times New Roman" w:cs="Times New Roman"/>
          <w:sz w:val="24"/>
          <w:szCs w:val="24"/>
        </w:rPr>
        <w:t>There are two main approaches to learning word vectors: Global Matrix Factorization methods and Local Context Window methods. Each of these models has its own limitations, which can result in unsatisfactory performance if used independently.</w:t>
      </w:r>
    </w:p>
    <w:p w14:paraId="5C690CDF" w14:textId="26CD2D28" w:rsidR="00082C28" w:rsidRDefault="00E1744B" w:rsidP="00E1744B">
      <w:pPr>
        <w:pStyle w:val="Heading3"/>
      </w:pPr>
      <w:r>
        <w:t>2.2.3</w:t>
      </w:r>
      <w:r>
        <w:tab/>
      </w:r>
      <w:proofErr w:type="spellStart"/>
      <w:r>
        <w:t>GloVe</w:t>
      </w:r>
      <w:proofErr w:type="spellEnd"/>
      <w:r>
        <w:t xml:space="preserve"> (Global Vectors)</w:t>
      </w:r>
    </w:p>
    <w:p w14:paraId="3A3EFAA4" w14:textId="7F31EF5A" w:rsidR="00E1744B" w:rsidRPr="00E1744B" w:rsidRDefault="00E1744B" w:rsidP="00E1744B">
      <w:pPr>
        <w:autoSpaceDE w:val="0"/>
        <w:autoSpaceDN w:val="0"/>
        <w:adjustRightInd w:val="0"/>
        <w:spacing w:after="0" w:line="240" w:lineRule="auto"/>
        <w:rPr>
          <w:rFonts w:ascii="Times New Roman" w:hAnsi="Times New Roman" w:cs="Times New Roman"/>
          <w:sz w:val="24"/>
          <w:szCs w:val="24"/>
        </w:rPr>
      </w:pPr>
      <w:proofErr w:type="spellStart"/>
      <w:r w:rsidRPr="00E1744B">
        <w:rPr>
          <w:rFonts w:ascii="Times New Roman" w:hAnsi="Times New Roman" w:cs="Times New Roman"/>
          <w:sz w:val="24"/>
          <w:szCs w:val="24"/>
        </w:rPr>
        <w:t>GloVe</w:t>
      </w:r>
      <w:proofErr w:type="spellEnd"/>
      <w:r w:rsidRPr="00E1744B">
        <w:rPr>
          <w:rFonts w:ascii="Times New Roman" w:hAnsi="Times New Roman" w:cs="Times New Roman"/>
          <w:sz w:val="24"/>
          <w:szCs w:val="24"/>
        </w:rPr>
        <w:t xml:space="preserve"> model is an open-source project that was developed at Stanford . It is an unsupervised learning algorithm that is used to obtain vector representations for words by combining the previous two methods. </w:t>
      </w:r>
    </w:p>
    <w:p w14:paraId="4074A545" w14:textId="195D27FA" w:rsidR="00E1744B" w:rsidRPr="006B5C84" w:rsidRDefault="00E1744B" w:rsidP="00E1744B">
      <w:pPr>
        <w:rPr>
          <w:rFonts w:ascii="Times New Roman" w:hAnsi="Times New Roman" w:cs="Times New Roman"/>
          <w:sz w:val="24"/>
          <w:szCs w:val="24"/>
        </w:rPr>
      </w:pPr>
      <w:r w:rsidRPr="006B5C84">
        <w:rPr>
          <w:rFonts w:ascii="Times New Roman" w:hAnsi="Times New Roman" w:cs="Times New Roman"/>
          <w:noProof/>
          <w:sz w:val="24"/>
          <w:szCs w:val="24"/>
        </w:rPr>
        <w:drawing>
          <wp:anchor distT="0" distB="0" distL="114300" distR="114300" simplePos="0" relativeHeight="251678208" behindDoc="0" locked="0" layoutInCell="1" allowOverlap="1" wp14:anchorId="2A5630B6" wp14:editId="67940CAA">
            <wp:simplePos x="0" y="0"/>
            <wp:positionH relativeFrom="margin">
              <wp:posOffset>101600</wp:posOffset>
            </wp:positionH>
            <wp:positionV relativeFrom="paragraph">
              <wp:posOffset>2633980</wp:posOffset>
            </wp:positionV>
            <wp:extent cx="5452745" cy="676910"/>
            <wp:effectExtent l="0" t="0" r="0" b="8890"/>
            <wp:wrapSquare wrapText="bothSides"/>
            <wp:docPr id="4761957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2745" cy="67691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6B5C84">
        <w:rPr>
          <w:rFonts w:ascii="Times New Roman" w:hAnsi="Times New Roman" w:cs="Times New Roman"/>
          <w:sz w:val="24"/>
          <w:szCs w:val="24"/>
        </w:rPr>
        <w:t>GloVe</w:t>
      </w:r>
      <w:proofErr w:type="spellEnd"/>
      <w:r w:rsidRPr="006B5C84">
        <w:rPr>
          <w:rFonts w:ascii="Times New Roman" w:hAnsi="Times New Roman" w:cs="Times New Roman"/>
          <w:sz w:val="24"/>
          <w:szCs w:val="24"/>
        </w:rPr>
        <w:t xml:space="preserve"> uses matrix factorization of term-term frequency matrices, which represent co-occurrences between words as a large two-dimensional matrix where rows and columns are enumerated unique tokens in the corpus, and each entry represents how often the column term appears in the context of the row term. However, this matrix should be symmetric since the relation goes both ways, meaning that if word </w:t>
      </w:r>
      <w:proofErr w:type="spellStart"/>
      <w:r w:rsidRPr="006B5C84">
        <w:rPr>
          <w:rFonts w:ascii="Times New Roman" w:hAnsi="Times New Roman" w:cs="Times New Roman"/>
          <w:sz w:val="24"/>
          <w:szCs w:val="24"/>
        </w:rPr>
        <w:t>i</w:t>
      </w:r>
      <w:proofErr w:type="spellEnd"/>
      <w:r w:rsidRPr="006B5C84">
        <w:rPr>
          <w:rFonts w:ascii="Times New Roman" w:hAnsi="Times New Roman" w:cs="Times New Roman"/>
          <w:sz w:val="24"/>
          <w:szCs w:val="24"/>
        </w:rPr>
        <w:t xml:space="preserve"> appears in the context of word j, then word j must appear in the context of word </w:t>
      </w:r>
      <w:proofErr w:type="spellStart"/>
      <w:r w:rsidRPr="006B5C84">
        <w:rPr>
          <w:rFonts w:ascii="Times New Roman" w:hAnsi="Times New Roman" w:cs="Times New Roman"/>
          <w:sz w:val="24"/>
          <w:szCs w:val="24"/>
        </w:rPr>
        <w:t>i</w:t>
      </w:r>
      <w:proofErr w:type="spellEnd"/>
      <w:r w:rsidRPr="006B5C84">
        <w:rPr>
          <w:rFonts w:ascii="Times New Roman" w:hAnsi="Times New Roman" w:cs="Times New Roman"/>
          <w:sz w:val="24"/>
          <w:szCs w:val="24"/>
        </w:rPr>
        <w:t xml:space="preserve">. The authors of </w:t>
      </w:r>
      <w:proofErr w:type="spellStart"/>
      <w:r w:rsidRPr="006B5C84">
        <w:rPr>
          <w:rFonts w:ascii="Times New Roman" w:hAnsi="Times New Roman" w:cs="Times New Roman"/>
          <w:sz w:val="24"/>
          <w:szCs w:val="24"/>
        </w:rPr>
        <w:t>GloVe</w:t>
      </w:r>
      <w:proofErr w:type="spellEnd"/>
      <w:r w:rsidRPr="006B5C84">
        <w:rPr>
          <w:rFonts w:ascii="Times New Roman" w:hAnsi="Times New Roman" w:cs="Times New Roman"/>
          <w:sz w:val="24"/>
          <w:szCs w:val="24"/>
        </w:rPr>
        <w:t xml:space="preserve"> found that using raw co-occurrences was flawed, so they used co-occurrence probability ratios instead to remove noise terms that were not related to both words. They explained this in a more detailed example in their paper. Then, they attempted to design a function that maps word vectors to ratios of co-occurrence probabilities. The purpose of this function is to discriminate any two given word vectors with the help of their context vectors. The authors then incorporate this into a least-squares regression problem with the following objective function to be minimized:</w:t>
      </w:r>
    </w:p>
    <w:p w14:paraId="37986544" w14:textId="0DD5C9D8" w:rsidR="00E1744B" w:rsidRPr="00E1744B" w:rsidRDefault="00E1744B" w:rsidP="00E1744B">
      <w:pPr>
        <w:rPr>
          <w:sz w:val="24"/>
          <w:szCs w:val="24"/>
        </w:rPr>
      </w:pPr>
    </w:p>
    <w:p w14:paraId="205CE0CB" w14:textId="77777777" w:rsidR="00E1744B" w:rsidRPr="00E1744B" w:rsidRDefault="00E1744B" w:rsidP="00E1744B"/>
    <w:p w14:paraId="3C6E36FA" w14:textId="37F54613" w:rsidR="00E1744B" w:rsidRPr="006B5C84" w:rsidRDefault="00E1744B" w:rsidP="00E1744B">
      <w:pPr>
        <w:pageBreakBefore/>
        <w:autoSpaceDE w:val="0"/>
        <w:autoSpaceDN w:val="0"/>
        <w:adjustRightInd w:val="0"/>
        <w:spacing w:after="0" w:line="240" w:lineRule="auto"/>
        <w:rPr>
          <w:rFonts w:ascii="Times New Roman" w:hAnsi="Times New Roman" w:cs="Times New Roman"/>
          <w:sz w:val="24"/>
          <w:szCs w:val="24"/>
        </w:rPr>
      </w:pPr>
      <w:r w:rsidRPr="00E1744B">
        <w:rPr>
          <w:rFonts w:ascii="Times New Roman" w:hAnsi="Times New Roman" w:cs="Times New Roman"/>
          <w:sz w:val="24"/>
          <w:szCs w:val="24"/>
        </w:rPr>
        <w:lastRenderedPageBreak/>
        <w:t xml:space="preserve">Where V is the size of the vocabulary, </w:t>
      </w:r>
      <w:proofErr w:type="spellStart"/>
      <w:r w:rsidRPr="00E1744B">
        <w:rPr>
          <w:rFonts w:ascii="Times New Roman" w:hAnsi="Times New Roman" w:cs="Times New Roman"/>
          <w:sz w:val="24"/>
          <w:szCs w:val="24"/>
        </w:rPr>
        <w:t>Xij</w:t>
      </w:r>
      <w:proofErr w:type="spellEnd"/>
      <w:r w:rsidRPr="00E1744B">
        <w:rPr>
          <w:rFonts w:ascii="Times New Roman" w:hAnsi="Times New Roman" w:cs="Times New Roman"/>
          <w:sz w:val="24"/>
          <w:szCs w:val="24"/>
        </w:rPr>
        <w:t xml:space="preserve"> tabulate the number of times word j occurs in the context of word </w:t>
      </w:r>
      <w:proofErr w:type="spellStart"/>
      <w:r w:rsidRPr="00E1744B">
        <w:rPr>
          <w:rFonts w:ascii="Times New Roman" w:hAnsi="Times New Roman" w:cs="Times New Roman"/>
          <w:sz w:val="24"/>
          <w:szCs w:val="24"/>
        </w:rPr>
        <w:t>i</w:t>
      </w:r>
      <w:proofErr w:type="spellEnd"/>
      <w:r w:rsidRPr="00E1744B">
        <w:rPr>
          <w:rFonts w:ascii="Times New Roman" w:hAnsi="Times New Roman" w:cs="Times New Roman"/>
          <w:sz w:val="24"/>
          <w:szCs w:val="24"/>
        </w:rPr>
        <w:t xml:space="preserve">, Wi is the vector of center word </w:t>
      </w:r>
      <w:proofErr w:type="spellStart"/>
      <w:r w:rsidRPr="00E1744B">
        <w:rPr>
          <w:rFonts w:ascii="Times New Roman" w:hAnsi="Times New Roman" w:cs="Times New Roman"/>
          <w:sz w:val="24"/>
          <w:szCs w:val="24"/>
        </w:rPr>
        <w:t>i</w:t>
      </w:r>
      <w:proofErr w:type="spellEnd"/>
      <w:r w:rsidRPr="00E1744B">
        <w:rPr>
          <w:rFonts w:ascii="Times New Roman" w:hAnsi="Times New Roman" w:cs="Times New Roman"/>
          <w:sz w:val="24"/>
          <w:szCs w:val="24"/>
        </w:rPr>
        <w:t xml:space="preserve">, </w:t>
      </w:r>
      <w:proofErr w:type="spellStart"/>
      <w:r w:rsidRPr="00E1744B">
        <w:rPr>
          <w:rFonts w:ascii="Times New Roman" w:hAnsi="Times New Roman" w:cs="Times New Roman"/>
          <w:sz w:val="24"/>
          <w:szCs w:val="24"/>
        </w:rPr>
        <w:t>Wk</w:t>
      </w:r>
      <w:proofErr w:type="spellEnd"/>
      <w:r w:rsidRPr="00E1744B">
        <w:rPr>
          <w:rFonts w:ascii="Times New Roman" w:hAnsi="Times New Roman" w:cs="Times New Roman"/>
          <w:sz w:val="24"/>
          <w:szCs w:val="24"/>
        </w:rPr>
        <w:t xml:space="preserve"> is the vector of context word k, bi is the bias term for word </w:t>
      </w:r>
      <w:proofErr w:type="spellStart"/>
      <w:r w:rsidRPr="00E1744B">
        <w:rPr>
          <w:rFonts w:ascii="Times New Roman" w:hAnsi="Times New Roman" w:cs="Times New Roman"/>
          <w:sz w:val="24"/>
          <w:szCs w:val="24"/>
        </w:rPr>
        <w:t>i</w:t>
      </w:r>
      <w:proofErr w:type="spellEnd"/>
      <w:r w:rsidRPr="00E1744B">
        <w:rPr>
          <w:rFonts w:ascii="Times New Roman" w:hAnsi="Times New Roman" w:cs="Times New Roman"/>
          <w:sz w:val="24"/>
          <w:szCs w:val="24"/>
        </w:rPr>
        <w:t xml:space="preserve">, bk is the bias term for word k and </w:t>
      </w:r>
      <w:proofErr w:type="spellStart"/>
      <w:r w:rsidRPr="00E1744B">
        <w:rPr>
          <w:rFonts w:ascii="Times New Roman" w:hAnsi="Times New Roman" w:cs="Times New Roman"/>
          <w:sz w:val="24"/>
          <w:szCs w:val="24"/>
        </w:rPr>
        <w:t>Xik</w:t>
      </w:r>
      <w:proofErr w:type="spellEnd"/>
      <w:r w:rsidRPr="00E1744B">
        <w:rPr>
          <w:rFonts w:ascii="Times New Roman" w:hAnsi="Times New Roman" w:cs="Times New Roman"/>
          <w:sz w:val="24"/>
          <w:szCs w:val="24"/>
        </w:rPr>
        <w:t xml:space="preserve"> is the number of times word k appears in the context of word </w:t>
      </w:r>
      <w:proofErr w:type="spellStart"/>
      <w:r w:rsidRPr="00E1744B">
        <w:rPr>
          <w:rFonts w:ascii="Times New Roman" w:hAnsi="Times New Roman" w:cs="Times New Roman"/>
          <w:sz w:val="24"/>
          <w:szCs w:val="24"/>
        </w:rPr>
        <w:t>i</w:t>
      </w:r>
      <w:proofErr w:type="spellEnd"/>
      <w:r w:rsidRPr="00E1744B">
        <w:rPr>
          <w:rFonts w:ascii="Times New Roman" w:hAnsi="Times New Roman" w:cs="Times New Roman"/>
          <w:sz w:val="24"/>
          <w:szCs w:val="24"/>
        </w:rPr>
        <w:t xml:space="preserve">. </w:t>
      </w:r>
      <w:r w:rsidRPr="006B5C84">
        <w:rPr>
          <w:rFonts w:ascii="Times New Roman" w:hAnsi="Times New Roman" w:cs="Times New Roman"/>
          <w:sz w:val="24"/>
          <w:szCs w:val="24"/>
        </w:rPr>
        <w:t>f is a weighting function that is used to tune our objective function so as to obey three main properties; to have a limit of 0 as x goes to 0, to be non-decreasing so as not to overweight rare co-occurrences, and to be relatively small for large values of x to not overweight frequent co-occurrences.</w:t>
      </w:r>
    </w:p>
    <w:p w14:paraId="6B953781" w14:textId="129BCA90" w:rsidR="00E1744B" w:rsidRDefault="00E1744B" w:rsidP="00E1744B">
      <w:pPr>
        <w:rPr>
          <w:sz w:val="24"/>
          <w:szCs w:val="24"/>
        </w:rPr>
      </w:pPr>
      <w:r w:rsidRPr="00E1744B">
        <w:rPr>
          <w:noProof/>
          <w:sz w:val="24"/>
          <w:szCs w:val="24"/>
        </w:rPr>
        <w:drawing>
          <wp:anchor distT="0" distB="0" distL="114300" distR="114300" simplePos="0" relativeHeight="251679232" behindDoc="0" locked="0" layoutInCell="1" allowOverlap="1" wp14:anchorId="240C24E8" wp14:editId="5ACDD2F9">
            <wp:simplePos x="0" y="0"/>
            <wp:positionH relativeFrom="column">
              <wp:posOffset>63500</wp:posOffset>
            </wp:positionH>
            <wp:positionV relativeFrom="paragraph">
              <wp:posOffset>132715</wp:posOffset>
            </wp:positionV>
            <wp:extent cx="5359400" cy="1689100"/>
            <wp:effectExtent l="0" t="0" r="0" b="6350"/>
            <wp:wrapSquare wrapText="bothSides"/>
            <wp:docPr id="10892463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9400" cy="168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777632" w14:textId="21609E0B" w:rsidR="00E1744B" w:rsidRDefault="00E1744B" w:rsidP="00E1744B">
      <w:pPr>
        <w:rPr>
          <w:sz w:val="24"/>
          <w:szCs w:val="24"/>
        </w:rPr>
      </w:pPr>
    </w:p>
    <w:p w14:paraId="1695310A" w14:textId="77777777" w:rsidR="00E1744B" w:rsidRPr="00E1744B" w:rsidRDefault="00E1744B" w:rsidP="00E1744B">
      <w:pPr>
        <w:rPr>
          <w:sz w:val="24"/>
          <w:szCs w:val="24"/>
        </w:rPr>
      </w:pPr>
    </w:p>
    <w:p w14:paraId="411457B0" w14:textId="77777777" w:rsidR="00E1744B" w:rsidRPr="00E1744B" w:rsidRDefault="00E1744B" w:rsidP="00E1744B">
      <w:pPr>
        <w:rPr>
          <w:sz w:val="24"/>
          <w:szCs w:val="24"/>
        </w:rPr>
      </w:pPr>
    </w:p>
    <w:p w14:paraId="50E889E7" w14:textId="77777777" w:rsidR="00E1744B" w:rsidRPr="00E1744B" w:rsidRDefault="00E1744B" w:rsidP="00E1744B">
      <w:pPr>
        <w:rPr>
          <w:sz w:val="24"/>
          <w:szCs w:val="24"/>
        </w:rPr>
      </w:pPr>
    </w:p>
    <w:p w14:paraId="2B4CE6AC" w14:textId="12803E4B" w:rsidR="00E1744B" w:rsidRDefault="00E1744B" w:rsidP="00E1744B">
      <w:pPr>
        <w:tabs>
          <w:tab w:val="left" w:pos="1800"/>
        </w:tabs>
        <w:rPr>
          <w:sz w:val="24"/>
          <w:szCs w:val="24"/>
        </w:rPr>
      </w:pPr>
    </w:p>
    <w:p w14:paraId="5274602A" w14:textId="77777777" w:rsidR="00E1744B" w:rsidRPr="00E1744B" w:rsidRDefault="00E1744B" w:rsidP="00E1744B">
      <w:pPr>
        <w:tabs>
          <w:tab w:val="left" w:pos="1800"/>
        </w:tabs>
        <w:rPr>
          <w:rFonts w:ascii="Times New Roman" w:hAnsi="Times New Roman" w:cs="Times New Roman"/>
          <w:sz w:val="24"/>
          <w:szCs w:val="24"/>
        </w:rPr>
      </w:pPr>
      <w:r w:rsidRPr="00E1744B">
        <w:rPr>
          <w:rFonts w:ascii="Times New Roman" w:hAnsi="Times New Roman" w:cs="Times New Roman"/>
          <w:sz w:val="24"/>
          <w:szCs w:val="24"/>
        </w:rPr>
        <w:t xml:space="preserve">This expression ensures that f has values between 0 and 1, ɑ is a tuned parameter that was chosen to be equal ¾ with no real intuition behind it. </w:t>
      </w:r>
    </w:p>
    <w:p w14:paraId="79025114" w14:textId="559A1FFF" w:rsidR="00E1744B" w:rsidRDefault="00E1744B" w:rsidP="00E1744B">
      <w:pPr>
        <w:tabs>
          <w:tab w:val="left" w:pos="1800"/>
        </w:tabs>
        <w:rPr>
          <w:rFonts w:ascii="Times New Roman" w:hAnsi="Times New Roman" w:cs="Times New Roman"/>
          <w:sz w:val="24"/>
          <w:szCs w:val="24"/>
        </w:rPr>
      </w:pPr>
      <w:proofErr w:type="spellStart"/>
      <w:r w:rsidRPr="006B5C84">
        <w:rPr>
          <w:rFonts w:ascii="Times New Roman" w:hAnsi="Times New Roman" w:cs="Times New Roman"/>
          <w:sz w:val="24"/>
          <w:szCs w:val="24"/>
        </w:rPr>
        <w:t>GloVe</w:t>
      </w:r>
      <w:proofErr w:type="spellEnd"/>
      <w:r w:rsidRPr="006B5C84">
        <w:rPr>
          <w:rFonts w:ascii="Times New Roman" w:hAnsi="Times New Roman" w:cs="Times New Roman"/>
          <w:sz w:val="24"/>
          <w:szCs w:val="24"/>
        </w:rPr>
        <w:t xml:space="preserve"> outperforms word2vec and SVD, which are local context methods, in several tasks as word analogy, word similarity and named entity recognition since it captures the global statistics of a corpus using its global objective function in addition to obtaining co-occurrence statistics using a context window over the corpus.</w:t>
      </w:r>
    </w:p>
    <w:p w14:paraId="1395B7B9" w14:textId="71B5F3BE" w:rsidR="002968F0" w:rsidRDefault="002968F0" w:rsidP="002968F0">
      <w:pPr>
        <w:tabs>
          <w:tab w:val="left" w:pos="1800"/>
        </w:tabs>
        <w:rPr>
          <w:rFonts w:ascii="Times New Roman" w:hAnsi="Times New Roman" w:cs="Times New Roman"/>
          <w:sz w:val="24"/>
          <w:szCs w:val="24"/>
        </w:rPr>
      </w:pPr>
      <w:r>
        <w:rPr>
          <w:rFonts w:ascii="Times New Roman" w:hAnsi="Times New Roman" w:cs="Times New Roman"/>
          <w:sz w:val="24"/>
          <w:szCs w:val="24"/>
        </w:rPr>
        <w:t>{Qadry}</w:t>
      </w:r>
    </w:p>
    <w:p w14:paraId="4015A982" w14:textId="77777777" w:rsidR="007822E8" w:rsidRDefault="007822E8" w:rsidP="007822E8">
      <w:pPr>
        <w:pStyle w:val="Heading2"/>
      </w:pPr>
    </w:p>
    <w:p w14:paraId="26196809" w14:textId="77777777" w:rsidR="007822E8" w:rsidRDefault="007822E8" w:rsidP="007822E8">
      <w:pPr>
        <w:pStyle w:val="Heading2"/>
      </w:pPr>
    </w:p>
    <w:p w14:paraId="49369004" w14:textId="77777777" w:rsidR="007822E8" w:rsidRDefault="007822E8" w:rsidP="007822E8">
      <w:pPr>
        <w:pStyle w:val="Heading2"/>
      </w:pPr>
    </w:p>
    <w:p w14:paraId="210BD33E" w14:textId="77777777" w:rsidR="007822E8" w:rsidRDefault="007822E8" w:rsidP="007822E8">
      <w:pPr>
        <w:pStyle w:val="Heading2"/>
      </w:pPr>
    </w:p>
    <w:p w14:paraId="501B5F2E" w14:textId="77777777" w:rsidR="007822E8" w:rsidRDefault="007822E8" w:rsidP="007822E8">
      <w:pPr>
        <w:pStyle w:val="Heading2"/>
      </w:pPr>
    </w:p>
    <w:p w14:paraId="5BA3EA13" w14:textId="77777777" w:rsidR="007822E8" w:rsidRDefault="007822E8" w:rsidP="007822E8">
      <w:pPr>
        <w:pStyle w:val="Heading2"/>
      </w:pPr>
    </w:p>
    <w:p w14:paraId="643EF354" w14:textId="77777777" w:rsidR="007822E8" w:rsidRDefault="007822E8" w:rsidP="007822E8">
      <w:pPr>
        <w:pStyle w:val="Heading2"/>
      </w:pPr>
    </w:p>
    <w:p w14:paraId="37FF5662" w14:textId="77777777" w:rsidR="007822E8" w:rsidRDefault="007822E8" w:rsidP="007822E8">
      <w:pPr>
        <w:pStyle w:val="Heading2"/>
      </w:pPr>
    </w:p>
    <w:p w14:paraId="2E0B501F" w14:textId="77777777" w:rsidR="007822E8" w:rsidRPr="007822E8" w:rsidRDefault="007822E8" w:rsidP="007822E8"/>
    <w:p w14:paraId="1FF4F59D" w14:textId="5E09C60A" w:rsidR="007822E8" w:rsidRDefault="007822E8" w:rsidP="007822E8">
      <w:pPr>
        <w:pStyle w:val="Heading2"/>
      </w:pPr>
      <w:r>
        <w:lastRenderedPageBreak/>
        <w:t xml:space="preserve">2.3 Basics for Text to speech </w:t>
      </w:r>
    </w:p>
    <w:p w14:paraId="137F3871" w14:textId="77777777" w:rsidR="007822E8" w:rsidRDefault="007822E8" w:rsidP="007822E8">
      <w:pPr>
        <w:pStyle w:val="Heading3"/>
      </w:pPr>
      <w:r>
        <w:t>2.3.1 Signal Windowing</w:t>
      </w:r>
    </w:p>
    <w:p w14:paraId="12A50791" w14:textId="77777777" w:rsidR="007822E8" w:rsidRPr="00165632" w:rsidRDefault="007822E8" w:rsidP="007822E8"/>
    <w:p w14:paraId="60200836" w14:textId="77777777" w:rsidR="007822E8" w:rsidRDefault="007822E8" w:rsidP="007822E8">
      <w:pPr>
        <w:ind w:left="720"/>
      </w:pPr>
      <w:r>
        <w:t xml:space="preserve">What is </w:t>
      </w:r>
      <w:r w:rsidRPr="00165632">
        <w:t>Windowing</w:t>
      </w:r>
      <w:r>
        <w:t>?</w:t>
      </w:r>
    </w:p>
    <w:p w14:paraId="47E7E4D8" w14:textId="77777777" w:rsidR="007822E8" w:rsidRDefault="007822E8" w:rsidP="007822E8">
      <w:pPr>
        <w:ind w:left="720"/>
      </w:pPr>
      <w:r w:rsidRPr="00165632">
        <w:t xml:space="preserve"> The audio signal is divided into overlapping frames of a fixed duration. Each frame typically consists of a few milliseconds of the audio signal. To reduce artifacts caused by abrupt changes at the edges of the frames, a window function is applied to each frame. The window function tapers the frame's amplitude smoothly towards zero at its edges.</w:t>
      </w:r>
    </w:p>
    <w:p w14:paraId="26431B85" w14:textId="77777777" w:rsidR="007822E8" w:rsidRPr="001F7F87" w:rsidRDefault="007822E8" w:rsidP="007822E8">
      <w:pPr>
        <w:spacing w:after="160" w:line="259" w:lineRule="auto"/>
        <w:ind w:left="720"/>
        <w:rPr>
          <w:b/>
          <w:bCs/>
        </w:rPr>
      </w:pPr>
      <w:r w:rsidRPr="001F7F87">
        <w:rPr>
          <w:b/>
          <w:bCs/>
        </w:rPr>
        <w:t>Why use Windowing?</w:t>
      </w:r>
    </w:p>
    <w:p w14:paraId="77838A1D" w14:textId="77777777" w:rsidR="007822E8" w:rsidRDefault="007822E8" w:rsidP="007822E8">
      <w:pPr>
        <w:ind w:left="720"/>
      </w:pPr>
      <w:r w:rsidRPr="001F7F87">
        <w:t xml:space="preserve">Windowing is used to overcome the occurrence of </w:t>
      </w:r>
      <w:r w:rsidRPr="001F7F87">
        <w:rPr>
          <w:b/>
          <w:bCs/>
        </w:rPr>
        <w:t xml:space="preserve">Spectral Leakage, </w:t>
      </w:r>
      <w:r w:rsidRPr="001F7F87">
        <w:t xml:space="preserve">which occurs when the endpoints of an audio signal are </w:t>
      </w:r>
      <w:r w:rsidRPr="001F7F87">
        <w:rPr>
          <w:b/>
          <w:bCs/>
        </w:rPr>
        <w:t xml:space="preserve">discontinuous </w:t>
      </w:r>
      <w:r w:rsidRPr="001F7F87">
        <w:t>in the frequency domain, because they’re not an integer number of periods.</w:t>
      </w:r>
    </w:p>
    <w:p w14:paraId="0C5681B6" w14:textId="77777777" w:rsidR="007822E8" w:rsidRDefault="007822E8" w:rsidP="007822E8">
      <w:pPr>
        <w:ind w:left="720"/>
      </w:pPr>
      <w:r w:rsidRPr="001F7F87">
        <w:t>These discontinuities appear as</w:t>
      </w:r>
      <w:r w:rsidRPr="001F7F87">
        <w:rPr>
          <w:b/>
          <w:bCs/>
        </w:rPr>
        <w:t xml:space="preserve"> high-frequency</w:t>
      </w:r>
      <w:r w:rsidRPr="001F7F87">
        <w:t xml:space="preserve"> components in the frequency domain that are not present in the original signal, and leak in other higher frequencies that occur, hence </w:t>
      </w:r>
      <w:r>
        <w:t>t</w:t>
      </w:r>
      <w:r w:rsidRPr="001F7F87">
        <w:t>he</w:t>
      </w:r>
      <w:r>
        <w:t xml:space="preserve"> </w:t>
      </w:r>
      <w:r w:rsidRPr="001F7F87">
        <w:t xml:space="preserve">name </w:t>
      </w:r>
      <w:r w:rsidRPr="001F7F87">
        <w:rPr>
          <w:b/>
          <w:bCs/>
        </w:rPr>
        <w:t>Spectral Leakage</w:t>
      </w:r>
      <w:r w:rsidRPr="001F7F87">
        <w:t>.</w:t>
      </w:r>
      <w:r w:rsidRPr="001F7F87">
        <w:rPr>
          <w:noProof/>
        </w:rPr>
        <w:drawing>
          <wp:inline distT="0" distB="0" distL="0" distR="0" wp14:anchorId="19D57B09" wp14:editId="2DDDC530">
            <wp:extent cx="4467225" cy="1114425"/>
            <wp:effectExtent l="0" t="0" r="9525" b="9525"/>
            <wp:docPr id="776050897" name="Picture 776050897" descr="A picture containing text, line, font,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68429" name="Picture 20" descr="A picture containing text, line, font, handwriting&#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7225" cy="1114425"/>
                    </a:xfrm>
                    <a:prstGeom prst="rect">
                      <a:avLst/>
                    </a:prstGeom>
                    <a:noFill/>
                    <a:ln>
                      <a:noFill/>
                    </a:ln>
                  </pic:spPr>
                </pic:pic>
              </a:graphicData>
            </a:graphic>
          </wp:inline>
        </w:drawing>
      </w:r>
    </w:p>
    <w:p w14:paraId="6DBACA4D" w14:textId="77777777" w:rsidR="007822E8" w:rsidRDefault="007822E8" w:rsidP="007822E8">
      <w:pPr>
        <w:ind w:left="720"/>
      </w:pPr>
      <w:r w:rsidRPr="00165632">
        <w:rPr>
          <w:noProof/>
        </w:rPr>
        <w:drawing>
          <wp:anchor distT="0" distB="0" distL="114300" distR="114300" simplePos="0" relativeHeight="251681280" behindDoc="0" locked="0" layoutInCell="1" allowOverlap="1" wp14:anchorId="2FE28FC4" wp14:editId="21B21710">
            <wp:simplePos x="0" y="0"/>
            <wp:positionH relativeFrom="column">
              <wp:posOffset>4052265</wp:posOffset>
            </wp:positionH>
            <wp:positionV relativeFrom="paragraph">
              <wp:posOffset>164693</wp:posOffset>
            </wp:positionV>
            <wp:extent cx="2186940" cy="1419225"/>
            <wp:effectExtent l="0" t="0" r="3810" b="9525"/>
            <wp:wrapSquare wrapText="bothSides"/>
            <wp:docPr id="977595094" name="Picture 6" descr="A picture containing line, plot,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95094" name="Picture 6" descr="A picture containing line, plot, diagram, 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86940" cy="1419225"/>
                    </a:xfrm>
                    <a:prstGeom prst="rect">
                      <a:avLst/>
                    </a:prstGeom>
                    <a:noFill/>
                    <a:ln>
                      <a:noFill/>
                    </a:ln>
                  </pic:spPr>
                </pic:pic>
              </a:graphicData>
            </a:graphic>
          </wp:anchor>
        </w:drawing>
      </w:r>
    </w:p>
    <w:p w14:paraId="31EFEC1A" w14:textId="77777777" w:rsidR="007822E8" w:rsidRDefault="007822E8" w:rsidP="007822E8">
      <w:pPr>
        <w:ind w:left="720"/>
        <w:rPr>
          <w:b/>
          <w:bCs/>
        </w:rPr>
      </w:pPr>
      <w:r>
        <w:rPr>
          <w:b/>
          <w:bCs/>
        </w:rPr>
        <w:t>Windowing using Hann Window</w:t>
      </w:r>
    </w:p>
    <w:p w14:paraId="5C416C4C" w14:textId="77777777" w:rsidR="007822E8" w:rsidRDefault="007822E8" w:rsidP="007822E8">
      <w:pPr>
        <w:ind w:left="720"/>
        <w:rPr>
          <w:b/>
          <w:bCs/>
        </w:rPr>
      </w:pPr>
      <w:r w:rsidRPr="001F7F87">
        <w:rPr>
          <w:noProof/>
        </w:rPr>
        <w:drawing>
          <wp:inline distT="0" distB="0" distL="0" distR="0" wp14:anchorId="482B97E1" wp14:editId="4B6E6F20">
            <wp:extent cx="2990850" cy="419100"/>
            <wp:effectExtent l="0" t="0" r="0" b="0"/>
            <wp:docPr id="2113921232" name="Picture 18" descr="A picture containing font, text,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21232" name="Picture 18" descr="A picture containing font, text, white, li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0850" cy="419100"/>
                    </a:xfrm>
                    <a:prstGeom prst="rect">
                      <a:avLst/>
                    </a:prstGeom>
                    <a:noFill/>
                    <a:ln>
                      <a:noFill/>
                    </a:ln>
                  </pic:spPr>
                </pic:pic>
              </a:graphicData>
            </a:graphic>
          </wp:inline>
        </w:drawing>
      </w:r>
    </w:p>
    <w:p w14:paraId="54E48B0E" w14:textId="77777777" w:rsidR="007822E8" w:rsidRPr="00165632" w:rsidRDefault="007822E8" w:rsidP="007822E8">
      <w:pPr>
        <w:ind w:left="720"/>
      </w:pPr>
      <w:r w:rsidRPr="00165632">
        <w:rPr>
          <w:i/>
          <w:iCs/>
        </w:rPr>
        <w:t>Applying window fn. to signal formula:</w:t>
      </w:r>
    </w:p>
    <w:p w14:paraId="5EB7840E" w14:textId="77777777" w:rsidR="007822E8" w:rsidRDefault="007822E8" w:rsidP="007822E8">
      <w:pPr>
        <w:ind w:left="720"/>
        <w:rPr>
          <w:i/>
          <w:iCs/>
        </w:rPr>
      </w:pPr>
      <w:r w:rsidRPr="001F7F87">
        <w:rPr>
          <w:noProof/>
        </w:rPr>
        <w:drawing>
          <wp:anchor distT="0" distB="0" distL="114300" distR="114300" simplePos="0" relativeHeight="251682304" behindDoc="0" locked="0" layoutInCell="1" allowOverlap="1" wp14:anchorId="66A9F70A" wp14:editId="2177215D">
            <wp:simplePos x="0" y="0"/>
            <wp:positionH relativeFrom="column">
              <wp:posOffset>394183</wp:posOffset>
            </wp:positionH>
            <wp:positionV relativeFrom="paragraph">
              <wp:posOffset>237338</wp:posOffset>
            </wp:positionV>
            <wp:extent cx="4295775" cy="1483360"/>
            <wp:effectExtent l="0" t="0" r="9525" b="2540"/>
            <wp:wrapSquare wrapText="bothSides"/>
            <wp:docPr id="2059559666" name="Picture 16" descr="A picture containing line, tex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59666" name="Picture 16" descr="A picture containing line, text, plot, 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95775" cy="148336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165632">
        <w:rPr>
          <w:i/>
          <w:iCs/>
        </w:rPr>
        <w:t>Sw</w:t>
      </w:r>
      <w:proofErr w:type="spellEnd"/>
      <w:r w:rsidRPr="00165632">
        <w:rPr>
          <w:i/>
          <w:iCs/>
        </w:rPr>
        <w:t>(k)= S(k) .w(k),  k=1... K</w:t>
      </w:r>
    </w:p>
    <w:p w14:paraId="41520379" w14:textId="77777777" w:rsidR="007822E8" w:rsidRPr="00165632" w:rsidRDefault="007822E8" w:rsidP="007822E8">
      <w:pPr>
        <w:ind w:left="720"/>
      </w:pPr>
    </w:p>
    <w:p w14:paraId="025C1280" w14:textId="77777777" w:rsidR="007822E8" w:rsidRPr="00165632" w:rsidRDefault="007822E8" w:rsidP="007822E8"/>
    <w:p w14:paraId="213E6E4D" w14:textId="77777777" w:rsidR="007822E8" w:rsidRDefault="007822E8" w:rsidP="007822E8">
      <w:pPr>
        <w:rPr>
          <w:rFonts w:asciiTheme="majorHAnsi" w:eastAsiaTheme="majorEastAsia" w:hAnsiTheme="majorHAnsi" w:cstheme="majorBidi"/>
          <w:color w:val="365F91" w:themeColor="accent1" w:themeShade="BF"/>
          <w:sz w:val="32"/>
          <w:szCs w:val="26"/>
        </w:rPr>
      </w:pPr>
      <w:r>
        <w:br w:type="page"/>
      </w:r>
    </w:p>
    <w:p w14:paraId="731A437C" w14:textId="77777777" w:rsidR="007822E8" w:rsidRDefault="007822E8" w:rsidP="007822E8">
      <w:pPr>
        <w:pStyle w:val="Heading2"/>
      </w:pPr>
    </w:p>
    <w:p w14:paraId="519BCFC7" w14:textId="77777777" w:rsidR="007822E8" w:rsidRDefault="007822E8" w:rsidP="007822E8">
      <w:pPr>
        <w:pStyle w:val="Heading3"/>
      </w:pPr>
      <w:r>
        <w:t>2.3.2 Short-Time Fourier Transform (STFT)</w:t>
      </w:r>
    </w:p>
    <w:p w14:paraId="617ED624" w14:textId="77777777" w:rsidR="007822E8" w:rsidRDefault="007822E8" w:rsidP="007822E8"/>
    <w:p w14:paraId="59E9FC8B" w14:textId="77777777" w:rsidR="007822E8" w:rsidRDefault="007822E8" w:rsidP="007822E8">
      <w:r>
        <w:t>Why do we need STFT? What is wrong with normal Fourier transform?</w:t>
      </w:r>
    </w:p>
    <w:p w14:paraId="008A35B2" w14:textId="77777777" w:rsidR="007822E8" w:rsidRDefault="007822E8" w:rsidP="007822E8">
      <w:r>
        <w:t>The issue with normal Fourier transform is that we know what, but we don’t know when; we know when</w:t>
      </w:r>
    </w:p>
    <w:p w14:paraId="513A8EEE" w14:textId="77777777" w:rsidR="007822E8" w:rsidRDefault="007822E8" w:rsidP="007822E8">
      <w:r w:rsidRPr="001F7F87">
        <w:rPr>
          <w:noProof/>
        </w:rPr>
        <w:drawing>
          <wp:inline distT="0" distB="0" distL="0" distR="0" wp14:anchorId="7247A162" wp14:editId="41071A12">
            <wp:extent cx="4400550" cy="1733550"/>
            <wp:effectExtent l="0" t="0" r="0" b="0"/>
            <wp:docPr id="1175218033" name="Picture 19" descr="A picture containing diagram, pl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18033" name="Picture 19" descr="A picture containing diagram, plot, desig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0550" cy="1733550"/>
                    </a:xfrm>
                    <a:prstGeom prst="rect">
                      <a:avLst/>
                    </a:prstGeom>
                    <a:noFill/>
                    <a:ln>
                      <a:noFill/>
                    </a:ln>
                  </pic:spPr>
                </pic:pic>
              </a:graphicData>
            </a:graphic>
          </wp:inline>
        </w:drawing>
      </w:r>
    </w:p>
    <w:p w14:paraId="4E8A332D" w14:textId="77777777" w:rsidR="007822E8" w:rsidRDefault="007822E8" w:rsidP="007822E8">
      <w:r>
        <w:t xml:space="preserve">As we can see in the figure above, the normal Fourier transform basically performs a histogram showing the count of each frequency in our signal, but for our project we need more than that, we need to know when does each frequency appear, for better feature extraction and to generate the sound from text efficiently. </w:t>
      </w:r>
    </w:p>
    <w:p w14:paraId="26DA2E2D" w14:textId="77777777" w:rsidR="007822E8" w:rsidRDefault="007822E8" w:rsidP="007822E8"/>
    <w:p w14:paraId="1B2A2C3F" w14:textId="77777777" w:rsidR="007822E8" w:rsidRDefault="007822E8" w:rsidP="007822E8">
      <w:r>
        <w:t>The proposed solution is to take smaller segments of time from the signal, apply Normal FT to it and then append those signals together. Below is how STFT is computed.</w:t>
      </w:r>
    </w:p>
    <w:p w14:paraId="3BF033B2" w14:textId="77777777" w:rsidR="007822E8" w:rsidRPr="00165632" w:rsidRDefault="007822E8" w:rsidP="007822E8">
      <w:pPr>
        <w:numPr>
          <w:ilvl w:val="0"/>
          <w:numId w:val="4"/>
        </w:numPr>
      </w:pPr>
      <w:r w:rsidRPr="00165632">
        <w:t>Windowing: The audio signal is divided into overlapping frames of a fixed duration. Each frame typically consists of a few milliseconds of the audio signal. To reduce artifacts caused by abrupt changes at the edges of the frames, a window function is applied to each frame. The window function tapers the frame's amplitude smoothly towards zero at its edges.</w:t>
      </w:r>
    </w:p>
    <w:p w14:paraId="08FC0018" w14:textId="77777777" w:rsidR="007822E8" w:rsidRPr="00165632" w:rsidRDefault="007822E8" w:rsidP="007822E8">
      <w:pPr>
        <w:numPr>
          <w:ilvl w:val="0"/>
          <w:numId w:val="4"/>
        </w:numPr>
      </w:pPr>
      <w:r w:rsidRPr="00165632">
        <w:t>Fourier Transform: Once the frames are windowed, a Fourier transform is applied to each frame. The Fourier transform converts the time-domain signal into the frequency domain, representing the amplitude and phase of various frequency components present in the frame. The most common algorithm used for computing the Fourier transform is the Fast Fourier Transform (FFT), which efficiently computes the transform.</w:t>
      </w:r>
    </w:p>
    <w:p w14:paraId="469C56AF" w14:textId="77777777" w:rsidR="007822E8" w:rsidRPr="00165632" w:rsidRDefault="007822E8" w:rsidP="007822E8">
      <w:pPr>
        <w:numPr>
          <w:ilvl w:val="0"/>
          <w:numId w:val="4"/>
        </w:numPr>
      </w:pPr>
      <w:r w:rsidRPr="00165632">
        <w:t>Magnitude Calculation: The result of the Fourier transform is a complex-valued representation of the signal. However, for most audio analysis tasks, we are primarily interested in the magnitude of the frequency components rather than their phase. Therefore, the magnitude spectrum is computed by taking the absolute value of the complex-valued spectrum.</w:t>
      </w:r>
    </w:p>
    <w:p w14:paraId="76B659BA" w14:textId="77777777" w:rsidR="007822E8" w:rsidRPr="00165632" w:rsidRDefault="007822E8" w:rsidP="007822E8">
      <w:pPr>
        <w:numPr>
          <w:ilvl w:val="0"/>
          <w:numId w:val="4"/>
        </w:numPr>
      </w:pPr>
      <w:r w:rsidRPr="00165632">
        <w:lastRenderedPageBreak/>
        <w:t>Spectrogram Construction: The magnitude spectra obtained from each frame are typically stacked together to form a 2D matrix called a spectrogram. The x-axis represents time, which corresponds to the frames, and the y-axis represents frequency bins. The intensity of each spectrogram element represents the magnitude of the frequency component at a particular time and frequency.</w:t>
      </w:r>
    </w:p>
    <w:p w14:paraId="4C9D32D3" w14:textId="77777777" w:rsidR="007822E8" w:rsidRDefault="007822E8" w:rsidP="007822E8">
      <w:pPr>
        <w:numPr>
          <w:ilvl w:val="0"/>
          <w:numId w:val="4"/>
        </w:numPr>
      </w:pPr>
      <w:r w:rsidRPr="00165632">
        <w:t>Overlap and Hop Size: To capture the temporal evolution of the signal, adjacent frames typically overlap with each other. The amount of overlap is determined by the hop size, which refers to the number of samples by which the analysis window is shifted between consecutive frames. Commonly used hop sizes are 50% or 75% of the window size. Overlapping frames help provide a smoother transition and better time resolution in the spectrogram.</w:t>
      </w:r>
    </w:p>
    <w:p w14:paraId="45B3A50A" w14:textId="77777777" w:rsidR="007822E8" w:rsidRPr="00165632" w:rsidRDefault="007822E8" w:rsidP="007822E8">
      <w:pPr>
        <w:ind w:left="360"/>
        <w:rPr>
          <w:b/>
          <w:bCs/>
        </w:rPr>
      </w:pPr>
      <w:r w:rsidRPr="00EA15A5">
        <w:rPr>
          <w:b/>
          <w:bCs/>
        </w:rPr>
        <w:t>Why do we need to overlap?</w:t>
      </w:r>
    </w:p>
    <w:p w14:paraId="17CF490D" w14:textId="77777777" w:rsidR="007822E8" w:rsidRPr="00EA15A5" w:rsidRDefault="007822E8" w:rsidP="007822E8">
      <w:pPr>
        <w:ind w:left="720"/>
      </w:pPr>
      <w:r w:rsidRPr="00EA15A5">
        <w:rPr>
          <w:noProof/>
        </w:rPr>
        <w:drawing>
          <wp:anchor distT="0" distB="0" distL="114300" distR="114300" simplePos="0" relativeHeight="251684352" behindDoc="0" locked="0" layoutInCell="1" allowOverlap="1" wp14:anchorId="48800CEA" wp14:editId="737C47D1">
            <wp:simplePos x="0" y="0"/>
            <wp:positionH relativeFrom="margin">
              <wp:align>center</wp:align>
            </wp:positionH>
            <wp:positionV relativeFrom="paragraph">
              <wp:posOffset>892683</wp:posOffset>
            </wp:positionV>
            <wp:extent cx="5588635" cy="665480"/>
            <wp:effectExtent l="0" t="0" r="0" b="1270"/>
            <wp:wrapSquare wrapText="bothSides"/>
            <wp:docPr id="4794281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8635" cy="665480"/>
                    </a:xfrm>
                    <a:prstGeom prst="rect">
                      <a:avLst/>
                    </a:prstGeom>
                    <a:noFill/>
                    <a:ln>
                      <a:noFill/>
                    </a:ln>
                  </pic:spPr>
                </pic:pic>
              </a:graphicData>
            </a:graphic>
          </wp:anchor>
        </w:drawing>
      </w:r>
      <w:r w:rsidRPr="00EA15A5">
        <w:t xml:space="preserve">After applying framing, and windowing (explained in the next section) on the processed signal, the endpoints of the de-framed signal </w:t>
      </w:r>
      <w:r>
        <w:t>s</w:t>
      </w:r>
      <w:r w:rsidRPr="00EA15A5">
        <w:t xml:space="preserve">uffers from information loss. This is overcome by </w:t>
      </w:r>
      <w:r w:rsidRPr="00EA15A5">
        <w:rPr>
          <w:b/>
          <w:bCs/>
        </w:rPr>
        <w:t xml:space="preserve">overlapping </w:t>
      </w:r>
      <w:r w:rsidRPr="00EA15A5">
        <w:t>the frames so information loss can be minimized.</w:t>
      </w:r>
    </w:p>
    <w:p w14:paraId="06323817" w14:textId="77777777" w:rsidR="007822E8" w:rsidRPr="00EA15A5" w:rsidRDefault="007822E8" w:rsidP="007822E8">
      <w:r w:rsidRPr="00EA15A5">
        <w:br/>
      </w:r>
    </w:p>
    <w:p w14:paraId="4F9E7EF4" w14:textId="77777777" w:rsidR="007822E8" w:rsidRPr="00EA15A5" w:rsidRDefault="007822E8" w:rsidP="007822E8">
      <w:r w:rsidRPr="00EA15A5">
        <w:rPr>
          <w:noProof/>
        </w:rPr>
        <w:drawing>
          <wp:anchor distT="0" distB="0" distL="114300" distR="114300" simplePos="0" relativeHeight="251683328" behindDoc="0" locked="0" layoutInCell="1" allowOverlap="1" wp14:anchorId="01DC22D4" wp14:editId="7530C2E7">
            <wp:simplePos x="0" y="0"/>
            <wp:positionH relativeFrom="column">
              <wp:posOffset>636448</wp:posOffset>
            </wp:positionH>
            <wp:positionV relativeFrom="paragraph">
              <wp:posOffset>59664</wp:posOffset>
            </wp:positionV>
            <wp:extent cx="4403725" cy="1638300"/>
            <wp:effectExtent l="0" t="0" r="0" b="0"/>
            <wp:wrapSquare wrapText="bothSides"/>
            <wp:docPr id="389375052" name="Picture 9" descr="A blue sound wav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75052" name="Picture 9" descr="A blue sound wave&#10;&#10;Description automatically generated with low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03725" cy="1638300"/>
                    </a:xfrm>
                    <a:prstGeom prst="rect">
                      <a:avLst/>
                    </a:prstGeom>
                    <a:noFill/>
                    <a:ln>
                      <a:noFill/>
                    </a:ln>
                  </pic:spPr>
                </pic:pic>
              </a:graphicData>
            </a:graphic>
          </wp:anchor>
        </w:drawing>
      </w:r>
      <w:r w:rsidRPr="00EA15A5">
        <w:rPr>
          <w:b/>
          <w:bCs/>
        </w:rPr>
        <w:t> </w:t>
      </w:r>
      <w:r w:rsidRPr="00EA15A5">
        <w:rPr>
          <w:b/>
          <w:bCs/>
        </w:rPr>
        <w:tab/>
      </w:r>
    </w:p>
    <w:p w14:paraId="0E79441D" w14:textId="77777777" w:rsidR="007822E8" w:rsidRDefault="007822E8" w:rsidP="007822E8">
      <w:pPr>
        <w:rPr>
          <w:rFonts w:asciiTheme="majorHAnsi" w:eastAsiaTheme="majorEastAsia" w:hAnsiTheme="majorHAnsi" w:cstheme="majorBidi"/>
          <w:color w:val="243F60" w:themeColor="accent1" w:themeShade="7F"/>
          <w:sz w:val="28"/>
          <w:szCs w:val="24"/>
        </w:rPr>
      </w:pPr>
    </w:p>
    <w:p w14:paraId="5D36CE78" w14:textId="77777777" w:rsidR="007822E8" w:rsidRDefault="007822E8" w:rsidP="007822E8">
      <w:pPr>
        <w:pStyle w:val="Heading3"/>
      </w:pPr>
    </w:p>
    <w:p w14:paraId="1A9BCBCE" w14:textId="77777777" w:rsidR="007822E8" w:rsidRDefault="007822E8" w:rsidP="007822E8">
      <w:pPr>
        <w:pStyle w:val="Heading3"/>
      </w:pPr>
    </w:p>
    <w:p w14:paraId="65E65B20" w14:textId="77777777" w:rsidR="007822E8" w:rsidRDefault="007822E8" w:rsidP="007822E8">
      <w:pPr>
        <w:pStyle w:val="Heading3"/>
      </w:pPr>
    </w:p>
    <w:p w14:paraId="5142CACB" w14:textId="77777777" w:rsidR="007822E8" w:rsidRDefault="007822E8" w:rsidP="007822E8">
      <w:pPr>
        <w:pStyle w:val="Heading3"/>
      </w:pPr>
    </w:p>
    <w:p w14:paraId="0A6AA45E" w14:textId="77777777" w:rsidR="007822E8" w:rsidRDefault="007822E8" w:rsidP="007822E8">
      <w:pPr>
        <w:pStyle w:val="Heading3"/>
      </w:pPr>
    </w:p>
    <w:p w14:paraId="38305CBA" w14:textId="77777777" w:rsidR="007822E8" w:rsidRDefault="007822E8" w:rsidP="007822E8">
      <w:pPr>
        <w:pStyle w:val="Heading3"/>
      </w:pPr>
    </w:p>
    <w:p w14:paraId="3262165A" w14:textId="77777777" w:rsidR="007822E8" w:rsidRDefault="007822E8" w:rsidP="007822E8">
      <w:pPr>
        <w:pStyle w:val="Heading3"/>
      </w:pPr>
    </w:p>
    <w:p w14:paraId="780038CF" w14:textId="77777777" w:rsidR="007822E8" w:rsidRDefault="007822E8" w:rsidP="007822E8">
      <w:pPr>
        <w:pStyle w:val="Heading3"/>
      </w:pPr>
    </w:p>
    <w:p w14:paraId="3B904D4B" w14:textId="77777777" w:rsidR="007822E8" w:rsidRDefault="007822E8" w:rsidP="007822E8">
      <w:pPr>
        <w:pStyle w:val="Heading3"/>
      </w:pPr>
    </w:p>
    <w:p w14:paraId="29F205E6" w14:textId="77777777" w:rsidR="007822E8" w:rsidRPr="00EA15A5" w:rsidRDefault="007822E8" w:rsidP="007822E8"/>
    <w:p w14:paraId="44D8FF41" w14:textId="77777777" w:rsidR="007822E8" w:rsidRDefault="007822E8" w:rsidP="007822E8">
      <w:pPr>
        <w:pStyle w:val="Heading3"/>
      </w:pPr>
    </w:p>
    <w:p w14:paraId="53C52B04" w14:textId="77777777" w:rsidR="007822E8" w:rsidRDefault="007822E8" w:rsidP="007822E8">
      <w:pPr>
        <w:pStyle w:val="Heading3"/>
      </w:pPr>
      <w:r>
        <w:t>2.3.3 Mel-Spectrogram</w:t>
      </w:r>
    </w:p>
    <w:p w14:paraId="4E102074" w14:textId="77777777" w:rsidR="007822E8" w:rsidRPr="00EA3BEF" w:rsidRDefault="007822E8" w:rsidP="007822E8"/>
    <w:p w14:paraId="5BB9E079" w14:textId="77777777" w:rsidR="007822E8" w:rsidRDefault="007822E8" w:rsidP="007822E8">
      <w:pPr>
        <w:tabs>
          <w:tab w:val="left" w:pos="1800"/>
        </w:tabs>
        <w:rPr>
          <w:sz w:val="24"/>
          <w:szCs w:val="24"/>
        </w:rPr>
      </w:pPr>
      <w:r w:rsidRPr="00EA3BEF">
        <w:rPr>
          <w:sz w:val="24"/>
          <w:szCs w:val="24"/>
        </w:rPr>
        <w:t xml:space="preserve">A </w:t>
      </w:r>
      <w:proofErr w:type="spellStart"/>
      <w:r w:rsidRPr="00EA3BEF">
        <w:rPr>
          <w:sz w:val="24"/>
          <w:szCs w:val="24"/>
        </w:rPr>
        <w:t>mel</w:t>
      </w:r>
      <w:proofErr w:type="spellEnd"/>
      <w:r w:rsidRPr="00EA3BEF">
        <w:rPr>
          <w:sz w:val="24"/>
          <w:szCs w:val="24"/>
        </w:rPr>
        <w:t>-spectrogram is a visual representation of the frequency content of an audio signal over time</w:t>
      </w:r>
      <w:r>
        <w:rPr>
          <w:sz w:val="24"/>
          <w:szCs w:val="24"/>
        </w:rPr>
        <w:t xml:space="preserve">. To generate a </w:t>
      </w:r>
      <w:proofErr w:type="spellStart"/>
      <w:r>
        <w:rPr>
          <w:sz w:val="24"/>
          <w:szCs w:val="24"/>
        </w:rPr>
        <w:t>mel</w:t>
      </w:r>
      <w:proofErr w:type="spellEnd"/>
      <w:r>
        <w:rPr>
          <w:sz w:val="24"/>
          <w:szCs w:val="24"/>
        </w:rPr>
        <w:t>-spectrogram we need few steps</w:t>
      </w:r>
    </w:p>
    <w:p w14:paraId="04E5761A" w14:textId="77777777" w:rsidR="007822E8" w:rsidRDefault="007822E8" w:rsidP="007822E8">
      <w:pPr>
        <w:numPr>
          <w:ilvl w:val="0"/>
          <w:numId w:val="3"/>
        </w:numPr>
        <w:tabs>
          <w:tab w:val="left" w:pos="1800"/>
        </w:tabs>
        <w:rPr>
          <w:sz w:val="24"/>
          <w:szCs w:val="24"/>
        </w:rPr>
      </w:pPr>
      <w:r w:rsidRPr="00EA3BEF">
        <w:rPr>
          <w:sz w:val="24"/>
          <w:szCs w:val="24"/>
        </w:rPr>
        <w:t xml:space="preserve">Short-Time Fourier Transform (STFT): The first step in generating a </w:t>
      </w:r>
      <w:proofErr w:type="spellStart"/>
      <w:r w:rsidRPr="00EA3BEF">
        <w:rPr>
          <w:sz w:val="24"/>
          <w:szCs w:val="24"/>
        </w:rPr>
        <w:t>mel</w:t>
      </w:r>
      <w:proofErr w:type="spellEnd"/>
      <w:r w:rsidRPr="00EA3BEF">
        <w:rPr>
          <w:sz w:val="24"/>
          <w:szCs w:val="24"/>
        </w:rPr>
        <w:t>-spectrogram is to divide the audio signal into short overlapping frames. Each frame typically consists of a few milliseconds of audio. The STFT is then applied to each frame, which involves computing the Fourier transform of the frame to obtain its frequency content.</w:t>
      </w:r>
    </w:p>
    <w:p w14:paraId="71F06563" w14:textId="77777777" w:rsidR="007822E8" w:rsidRPr="00EA3BEF" w:rsidRDefault="007822E8" w:rsidP="007822E8">
      <w:pPr>
        <w:pStyle w:val="ListParagraph"/>
        <w:numPr>
          <w:ilvl w:val="0"/>
          <w:numId w:val="3"/>
        </w:numPr>
        <w:rPr>
          <w:sz w:val="24"/>
          <w:szCs w:val="24"/>
        </w:rPr>
      </w:pPr>
      <w:r w:rsidRPr="00EA3BEF">
        <w:rPr>
          <w:sz w:val="24"/>
          <w:szCs w:val="24"/>
        </w:rPr>
        <w:t xml:space="preserve">Power Spectrum: The STFT produces a complex-valued spectrogram, which contains both magnitude and phase information. However, for </w:t>
      </w:r>
      <w:proofErr w:type="spellStart"/>
      <w:r w:rsidRPr="00EA3BEF">
        <w:rPr>
          <w:sz w:val="24"/>
          <w:szCs w:val="24"/>
        </w:rPr>
        <w:t>mel</w:t>
      </w:r>
      <w:proofErr w:type="spellEnd"/>
      <w:r w:rsidRPr="00EA3BEF">
        <w:rPr>
          <w:sz w:val="24"/>
          <w:szCs w:val="24"/>
        </w:rPr>
        <w:t>-spectrogram computation, we are primarily interested in the magnitude information. The magnitude spectrogram is obtained by calculating the element-wise magnitude of the complex spectrogram.</w:t>
      </w:r>
    </w:p>
    <w:p w14:paraId="2E6E6BAB" w14:textId="77777777" w:rsidR="007822E8" w:rsidRPr="00EA3BEF" w:rsidRDefault="007822E8" w:rsidP="007822E8">
      <w:pPr>
        <w:pStyle w:val="ListParagraph"/>
        <w:numPr>
          <w:ilvl w:val="0"/>
          <w:numId w:val="3"/>
        </w:numPr>
        <w:rPr>
          <w:sz w:val="24"/>
          <w:szCs w:val="24"/>
        </w:rPr>
      </w:pPr>
      <w:r w:rsidRPr="00EA3BEF">
        <w:rPr>
          <w:sz w:val="24"/>
          <w:szCs w:val="24"/>
        </w:rPr>
        <w:t xml:space="preserve">Mel </w:t>
      </w:r>
      <w:proofErr w:type="spellStart"/>
      <w:r w:rsidRPr="00EA3BEF">
        <w:rPr>
          <w:sz w:val="24"/>
          <w:szCs w:val="24"/>
        </w:rPr>
        <w:t>Filterbanks</w:t>
      </w:r>
      <w:proofErr w:type="spellEnd"/>
      <w:r w:rsidRPr="00EA3BEF">
        <w:rPr>
          <w:sz w:val="24"/>
          <w:szCs w:val="24"/>
        </w:rPr>
        <w:t xml:space="preserve">: The human auditory system does not perceive sound in a linear frequency scale but rather in a logarithmic scale. Mel </w:t>
      </w:r>
      <w:proofErr w:type="spellStart"/>
      <w:r w:rsidRPr="00EA3BEF">
        <w:rPr>
          <w:sz w:val="24"/>
          <w:szCs w:val="24"/>
        </w:rPr>
        <w:t>filterbanks</w:t>
      </w:r>
      <w:proofErr w:type="spellEnd"/>
      <w:r w:rsidRPr="00EA3BEF">
        <w:rPr>
          <w:sz w:val="24"/>
          <w:szCs w:val="24"/>
        </w:rPr>
        <w:t xml:space="preserve"> are designed to mimic this logarithmic perception. A set of triangular filters is applied to the magnitude spectrogram, where each filter captures a specific range of frequencies. The filters are evenly spaced in the </w:t>
      </w:r>
      <w:proofErr w:type="spellStart"/>
      <w:r w:rsidRPr="00EA3BEF">
        <w:rPr>
          <w:sz w:val="24"/>
          <w:szCs w:val="24"/>
        </w:rPr>
        <w:t>mel</w:t>
      </w:r>
      <w:proofErr w:type="spellEnd"/>
      <w:r w:rsidRPr="00EA3BEF">
        <w:rPr>
          <w:sz w:val="24"/>
          <w:szCs w:val="24"/>
        </w:rPr>
        <w:t xml:space="preserve"> scale, which maps the frequency axis to a perceptually relevant scale.</w:t>
      </w:r>
    </w:p>
    <w:p w14:paraId="5D255DC1" w14:textId="77777777" w:rsidR="007822E8" w:rsidRPr="00EA3BEF" w:rsidRDefault="007822E8" w:rsidP="007822E8">
      <w:pPr>
        <w:pStyle w:val="ListParagraph"/>
        <w:numPr>
          <w:ilvl w:val="0"/>
          <w:numId w:val="3"/>
        </w:numPr>
        <w:rPr>
          <w:sz w:val="24"/>
          <w:szCs w:val="24"/>
        </w:rPr>
      </w:pPr>
      <w:r w:rsidRPr="00EA3BEF">
        <w:rPr>
          <w:sz w:val="24"/>
          <w:szCs w:val="24"/>
        </w:rPr>
        <w:t xml:space="preserve">Log Compression: After applying the </w:t>
      </w:r>
      <w:proofErr w:type="spellStart"/>
      <w:r w:rsidRPr="00EA3BEF">
        <w:rPr>
          <w:sz w:val="24"/>
          <w:szCs w:val="24"/>
        </w:rPr>
        <w:t>mel</w:t>
      </w:r>
      <w:proofErr w:type="spellEnd"/>
      <w:r w:rsidRPr="00EA3BEF">
        <w:rPr>
          <w:sz w:val="24"/>
          <w:szCs w:val="24"/>
        </w:rPr>
        <w:t xml:space="preserve"> </w:t>
      </w:r>
      <w:proofErr w:type="spellStart"/>
      <w:r w:rsidRPr="00EA3BEF">
        <w:rPr>
          <w:sz w:val="24"/>
          <w:szCs w:val="24"/>
        </w:rPr>
        <w:t>filterbanks</w:t>
      </w:r>
      <w:proofErr w:type="spellEnd"/>
      <w:r w:rsidRPr="00EA3BEF">
        <w:rPr>
          <w:sz w:val="24"/>
          <w:szCs w:val="24"/>
        </w:rPr>
        <w:t xml:space="preserve">, the magnitudes in each filter's output are summed. To compress the dynamic range and emphasize smaller magnitudes, a logarithm operation (typically base 10) is applied to the </w:t>
      </w:r>
      <w:proofErr w:type="spellStart"/>
      <w:r w:rsidRPr="00EA3BEF">
        <w:rPr>
          <w:sz w:val="24"/>
          <w:szCs w:val="24"/>
        </w:rPr>
        <w:t>filterbank</w:t>
      </w:r>
      <w:proofErr w:type="spellEnd"/>
      <w:r w:rsidRPr="00EA3BEF">
        <w:rPr>
          <w:sz w:val="24"/>
          <w:szCs w:val="24"/>
        </w:rPr>
        <w:t xml:space="preserve"> outputs.</w:t>
      </w:r>
    </w:p>
    <w:p w14:paraId="7D8A9EC2" w14:textId="77777777" w:rsidR="007822E8" w:rsidRDefault="007822E8" w:rsidP="007822E8">
      <w:pPr>
        <w:pStyle w:val="ListParagraph"/>
        <w:numPr>
          <w:ilvl w:val="0"/>
          <w:numId w:val="3"/>
        </w:numPr>
        <w:rPr>
          <w:sz w:val="24"/>
          <w:szCs w:val="24"/>
        </w:rPr>
      </w:pPr>
      <w:r w:rsidRPr="00EA3BEF">
        <w:rPr>
          <w:sz w:val="24"/>
          <w:szCs w:val="24"/>
        </w:rPr>
        <w:t xml:space="preserve">Normalization: It is common to normalize the </w:t>
      </w:r>
      <w:proofErr w:type="spellStart"/>
      <w:r w:rsidRPr="00EA3BEF">
        <w:rPr>
          <w:sz w:val="24"/>
          <w:szCs w:val="24"/>
        </w:rPr>
        <w:t>mel</w:t>
      </w:r>
      <w:proofErr w:type="spellEnd"/>
      <w:r w:rsidRPr="00EA3BEF">
        <w:rPr>
          <w:sz w:val="24"/>
          <w:szCs w:val="24"/>
        </w:rPr>
        <w:t>-spectrogram values to improve the training stability and convergence of the models. This can be done by subtracting the mean and dividing by the standard deviation across the whole spectrogram or a smaller window of frames.</w:t>
      </w:r>
    </w:p>
    <w:p w14:paraId="49F97D06" w14:textId="77777777" w:rsidR="007822E8" w:rsidRPr="0018050D" w:rsidRDefault="007822E8" w:rsidP="007822E8">
      <w:pPr>
        <w:ind w:left="360"/>
        <w:rPr>
          <w:sz w:val="24"/>
          <w:szCs w:val="24"/>
        </w:rPr>
      </w:pPr>
    </w:p>
    <w:p w14:paraId="033E3576" w14:textId="77777777" w:rsidR="007822E8" w:rsidRDefault="007822E8" w:rsidP="007822E8">
      <w:pPr>
        <w:rPr>
          <w:sz w:val="24"/>
          <w:szCs w:val="24"/>
        </w:rPr>
      </w:pPr>
    </w:p>
    <w:p w14:paraId="0495A106" w14:textId="77777777" w:rsidR="007822E8" w:rsidRDefault="007822E8" w:rsidP="007822E8">
      <w:pPr>
        <w:rPr>
          <w:sz w:val="24"/>
          <w:szCs w:val="24"/>
        </w:rPr>
      </w:pPr>
    </w:p>
    <w:p w14:paraId="7B4F1CA6" w14:textId="77777777" w:rsidR="007822E8" w:rsidRDefault="007822E8" w:rsidP="007822E8">
      <w:pPr>
        <w:rPr>
          <w:sz w:val="24"/>
          <w:szCs w:val="24"/>
        </w:rPr>
      </w:pPr>
    </w:p>
    <w:p w14:paraId="250B095A" w14:textId="77777777" w:rsidR="007822E8" w:rsidRDefault="007822E8" w:rsidP="007822E8">
      <w:pPr>
        <w:rPr>
          <w:sz w:val="24"/>
          <w:szCs w:val="24"/>
        </w:rPr>
      </w:pPr>
    </w:p>
    <w:p w14:paraId="33729265" w14:textId="77777777" w:rsidR="007822E8" w:rsidRDefault="007822E8" w:rsidP="007822E8">
      <w:pPr>
        <w:rPr>
          <w:sz w:val="24"/>
          <w:szCs w:val="24"/>
        </w:rPr>
      </w:pPr>
      <w:r w:rsidRPr="00EA3BEF">
        <w:rPr>
          <w:sz w:val="24"/>
          <w:szCs w:val="24"/>
        </w:rPr>
        <w:lastRenderedPageBreak/>
        <w:t xml:space="preserve">The resulting </w:t>
      </w:r>
      <w:proofErr w:type="spellStart"/>
      <w:r w:rsidRPr="00EA3BEF">
        <w:rPr>
          <w:sz w:val="24"/>
          <w:szCs w:val="24"/>
        </w:rPr>
        <w:t>mel</w:t>
      </w:r>
      <w:proofErr w:type="spellEnd"/>
      <w:r w:rsidRPr="00EA3BEF">
        <w:rPr>
          <w:sz w:val="24"/>
          <w:szCs w:val="24"/>
        </w:rPr>
        <w:t>-spectrogram is a 2D representation of the audio signal, where the x-axis represents time</w:t>
      </w:r>
      <w:r>
        <w:rPr>
          <w:sz w:val="24"/>
          <w:szCs w:val="24"/>
        </w:rPr>
        <w:t>,</w:t>
      </w:r>
      <w:r w:rsidRPr="00EA3BEF">
        <w:rPr>
          <w:sz w:val="24"/>
          <w:szCs w:val="24"/>
        </w:rPr>
        <w:t xml:space="preserve"> and the y-axis represents frequency. Each pixel in the </w:t>
      </w:r>
      <w:proofErr w:type="spellStart"/>
      <w:r w:rsidRPr="00EA3BEF">
        <w:rPr>
          <w:sz w:val="24"/>
          <w:szCs w:val="24"/>
        </w:rPr>
        <w:t>mel</w:t>
      </w:r>
      <w:proofErr w:type="spellEnd"/>
      <w:r w:rsidRPr="00EA3BEF">
        <w:rPr>
          <w:sz w:val="24"/>
          <w:szCs w:val="24"/>
        </w:rPr>
        <w:t>-spectrogram represents the magnitude of a specific frequency component at a particular time. Higher values indicate a stronger presence of that frequency component.</w:t>
      </w:r>
    </w:p>
    <w:p w14:paraId="4D66F838" w14:textId="77777777" w:rsidR="007822E8" w:rsidRDefault="007822E8" w:rsidP="007822E8">
      <w:pPr>
        <w:rPr>
          <w:sz w:val="24"/>
          <w:szCs w:val="24"/>
        </w:rPr>
      </w:pPr>
    </w:p>
    <w:p w14:paraId="024D59C9" w14:textId="77777777" w:rsidR="007822E8" w:rsidRDefault="007822E8" w:rsidP="007822E8">
      <w:pPr>
        <w:rPr>
          <w:sz w:val="24"/>
          <w:szCs w:val="24"/>
        </w:rPr>
      </w:pPr>
      <w:r>
        <w:rPr>
          <w:sz w:val="24"/>
          <w:szCs w:val="24"/>
        </w:rPr>
        <w:t xml:space="preserve">We used </w:t>
      </w:r>
      <w:proofErr w:type="spellStart"/>
      <w:r>
        <w:rPr>
          <w:sz w:val="24"/>
          <w:szCs w:val="24"/>
        </w:rPr>
        <w:t>mel</w:t>
      </w:r>
      <w:proofErr w:type="spellEnd"/>
      <w:r>
        <w:rPr>
          <w:sz w:val="24"/>
          <w:szCs w:val="24"/>
        </w:rPr>
        <w:t>-spectrogram since humans perceive frequency logarithmically; the way we perceive pitch is nonlinear, it doesn’t depend on the difference in frequency.</w:t>
      </w:r>
    </w:p>
    <w:p w14:paraId="6C7A1489" w14:textId="77777777" w:rsidR="007822E8" w:rsidRDefault="007822E8" w:rsidP="007822E8">
      <w:pPr>
        <w:pStyle w:val="Heading3"/>
      </w:pPr>
      <w:r w:rsidRPr="001F7F87">
        <w:rPr>
          <w:noProof/>
        </w:rPr>
        <w:drawing>
          <wp:anchor distT="0" distB="0" distL="114300" distR="114300" simplePos="0" relativeHeight="251686400" behindDoc="0" locked="0" layoutInCell="1" allowOverlap="1" wp14:anchorId="6AB21858" wp14:editId="4D5CE59F">
            <wp:simplePos x="0" y="0"/>
            <wp:positionH relativeFrom="margin">
              <wp:posOffset>1302105</wp:posOffset>
            </wp:positionH>
            <wp:positionV relativeFrom="paragraph">
              <wp:posOffset>11608</wp:posOffset>
            </wp:positionV>
            <wp:extent cx="3057525" cy="2000250"/>
            <wp:effectExtent l="0" t="0" r="9525" b="0"/>
            <wp:wrapSquare wrapText="bothSides"/>
            <wp:docPr id="1107235949" name="Picture 14" descr="A picture containing screenshot, colorfulness,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35949" name="Picture 14" descr="A picture containing screenshot, colorfulness,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57525" cy="2000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72C588" w14:textId="77777777" w:rsidR="007822E8" w:rsidRDefault="007822E8" w:rsidP="007822E8">
      <w:pPr>
        <w:pStyle w:val="Heading3"/>
      </w:pPr>
    </w:p>
    <w:p w14:paraId="2810C341" w14:textId="77777777" w:rsidR="007822E8" w:rsidRDefault="007822E8" w:rsidP="007822E8">
      <w:pPr>
        <w:pStyle w:val="Heading3"/>
      </w:pPr>
    </w:p>
    <w:p w14:paraId="261F6E14" w14:textId="77777777" w:rsidR="007822E8" w:rsidRDefault="007822E8" w:rsidP="007822E8">
      <w:pPr>
        <w:pStyle w:val="Heading3"/>
      </w:pPr>
    </w:p>
    <w:p w14:paraId="1ECECA76" w14:textId="77777777" w:rsidR="007822E8" w:rsidRDefault="007822E8" w:rsidP="007822E8">
      <w:pPr>
        <w:pStyle w:val="Heading3"/>
      </w:pPr>
    </w:p>
    <w:p w14:paraId="7E39D87F" w14:textId="77777777" w:rsidR="007822E8" w:rsidRDefault="007822E8" w:rsidP="007822E8">
      <w:pPr>
        <w:pStyle w:val="Heading3"/>
      </w:pPr>
    </w:p>
    <w:p w14:paraId="0C3372DB" w14:textId="77777777" w:rsidR="007822E8" w:rsidRDefault="007822E8" w:rsidP="007822E8">
      <w:pPr>
        <w:pStyle w:val="Heading3"/>
      </w:pPr>
    </w:p>
    <w:p w14:paraId="2CC9F2A2" w14:textId="77777777" w:rsidR="007822E8" w:rsidRDefault="007822E8" w:rsidP="007822E8">
      <w:pPr>
        <w:pStyle w:val="Heading3"/>
      </w:pPr>
    </w:p>
    <w:p w14:paraId="5A6DF7BC" w14:textId="77777777" w:rsidR="007822E8" w:rsidRPr="0018050D" w:rsidRDefault="007822E8" w:rsidP="007822E8"/>
    <w:p w14:paraId="47C5BAB1" w14:textId="77777777" w:rsidR="007822E8" w:rsidRDefault="007822E8" w:rsidP="007822E8">
      <w:pPr>
        <w:pStyle w:val="Heading3"/>
      </w:pPr>
      <w:r>
        <w:t>2.3.4 Mel Scale</w:t>
      </w:r>
    </w:p>
    <w:p w14:paraId="0797F883" w14:textId="77777777" w:rsidR="007822E8" w:rsidRDefault="007822E8" w:rsidP="007822E8"/>
    <w:p w14:paraId="6C2575C1" w14:textId="119AA846" w:rsidR="007822E8" w:rsidRPr="00EA15A5" w:rsidRDefault="007822E8" w:rsidP="007822E8">
      <w:r w:rsidRPr="00EA15A5">
        <w:rPr>
          <w:sz w:val="24"/>
          <w:szCs w:val="24"/>
        </w:rPr>
        <w:t xml:space="preserve">Frequencies in the frequency domain are converted according to the </w:t>
      </w:r>
      <w:r w:rsidRPr="00EA15A5">
        <w:rPr>
          <w:b/>
          <w:bCs/>
          <w:sz w:val="24"/>
          <w:szCs w:val="24"/>
        </w:rPr>
        <w:t xml:space="preserve">Mel Scale, </w:t>
      </w:r>
      <w:r w:rsidRPr="00EA15A5">
        <w:rPr>
          <w:sz w:val="24"/>
          <w:szCs w:val="24"/>
        </w:rPr>
        <w:t>which is a scale used to match the human ear perception, since it doesn’t perceive frequencies linearly. For example, we can easily tell the difference between 500 and 1000 Hz, but we will hardly be able to tell a difference between 10,000 and 10,500 Hz, even though the distance between the two pairs is the same.</w:t>
      </w:r>
    </w:p>
    <w:p w14:paraId="742367D8" w14:textId="75364C16" w:rsidR="007822E8" w:rsidRDefault="007822E8" w:rsidP="007822E8">
      <w:pPr>
        <w:rPr>
          <w:sz w:val="24"/>
          <w:szCs w:val="24"/>
        </w:rPr>
      </w:pPr>
      <w:r w:rsidRPr="00EA15A5">
        <w:rPr>
          <w:noProof/>
          <w:sz w:val="24"/>
          <w:szCs w:val="24"/>
        </w:rPr>
        <w:drawing>
          <wp:anchor distT="0" distB="0" distL="114300" distR="114300" simplePos="0" relativeHeight="251685376" behindDoc="0" locked="0" layoutInCell="1" allowOverlap="1" wp14:anchorId="7FE1F60D" wp14:editId="3240BC47">
            <wp:simplePos x="0" y="0"/>
            <wp:positionH relativeFrom="column">
              <wp:posOffset>3532505</wp:posOffset>
            </wp:positionH>
            <wp:positionV relativeFrom="paragraph">
              <wp:posOffset>6985</wp:posOffset>
            </wp:positionV>
            <wp:extent cx="1821180" cy="1784985"/>
            <wp:effectExtent l="0" t="0" r="7620" b="5715"/>
            <wp:wrapSquare wrapText="bothSides"/>
            <wp:docPr id="809483919" name="Picture 14" descr="A picture containing line, diagram, pl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83919" name="Picture 14" descr="A picture containing line, diagram, plot, paralle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1180" cy="1784985"/>
                    </a:xfrm>
                    <a:prstGeom prst="rect">
                      <a:avLst/>
                    </a:prstGeom>
                    <a:noFill/>
                    <a:ln>
                      <a:noFill/>
                    </a:ln>
                  </pic:spPr>
                </pic:pic>
              </a:graphicData>
            </a:graphic>
          </wp:anchor>
        </w:drawing>
      </w:r>
    </w:p>
    <w:p w14:paraId="0D53B7B1" w14:textId="77777777" w:rsidR="007822E8" w:rsidRPr="00EA15A5" w:rsidRDefault="007822E8" w:rsidP="007822E8">
      <w:pPr>
        <w:rPr>
          <w:sz w:val="24"/>
          <w:szCs w:val="24"/>
        </w:rPr>
      </w:pPr>
      <w:r w:rsidRPr="00EA15A5">
        <w:rPr>
          <w:sz w:val="24"/>
          <w:szCs w:val="24"/>
        </w:rPr>
        <w:br/>
      </w:r>
      <w:r w:rsidRPr="00EA15A5">
        <w:rPr>
          <w:sz w:val="24"/>
          <w:szCs w:val="24"/>
        </w:rPr>
        <w:br/>
      </w:r>
      <w:r w:rsidRPr="00EA15A5">
        <w:rPr>
          <w:sz w:val="24"/>
          <w:szCs w:val="24"/>
        </w:rPr>
        <w:br/>
      </w:r>
    </w:p>
    <w:p w14:paraId="28EC6731" w14:textId="77777777" w:rsidR="007822E8" w:rsidRDefault="007822E8" w:rsidP="007822E8">
      <w:pPr>
        <w:tabs>
          <w:tab w:val="left" w:pos="1800"/>
        </w:tabs>
        <w:rPr>
          <w:sz w:val="24"/>
          <w:szCs w:val="24"/>
        </w:rPr>
      </w:pPr>
    </w:p>
    <w:p w14:paraId="3064A404" w14:textId="103F8BC9" w:rsidR="007822E8" w:rsidRDefault="007822E8" w:rsidP="007822E8">
      <w:pPr>
        <w:tabs>
          <w:tab w:val="left" w:pos="1800"/>
        </w:tabs>
        <w:rPr>
          <w:rFonts w:ascii="Times New Roman" w:hAnsi="Times New Roman" w:cs="Times New Roman"/>
          <w:sz w:val="24"/>
          <w:szCs w:val="24"/>
        </w:rPr>
      </w:pPr>
      <w:r w:rsidRPr="00EA15A5">
        <w:rPr>
          <w:sz w:val="24"/>
          <w:szCs w:val="24"/>
        </w:rPr>
        <w:tab/>
      </w:r>
      <w:r w:rsidRPr="00EA15A5">
        <w:rPr>
          <w:sz w:val="24"/>
          <w:szCs w:val="24"/>
        </w:rPr>
        <w:tab/>
      </w:r>
    </w:p>
    <w:p w14:paraId="1DA45375" w14:textId="2DD0B90F" w:rsidR="008F4018" w:rsidRDefault="002968F0" w:rsidP="002968F0">
      <w:pPr>
        <w:tabs>
          <w:tab w:val="left" w:pos="1800"/>
        </w:tabs>
        <w:rPr>
          <w:rFonts w:ascii="Times New Roman" w:hAnsi="Times New Roman" w:cs="Times New Roman"/>
          <w:sz w:val="24"/>
          <w:szCs w:val="24"/>
        </w:rPr>
      </w:pPr>
      <w:r>
        <w:rPr>
          <w:rFonts w:ascii="Times New Roman" w:hAnsi="Times New Roman" w:cs="Times New Roman"/>
          <w:sz w:val="24"/>
          <w:szCs w:val="24"/>
        </w:rPr>
        <w:t>{Wav2lip CNN}</w:t>
      </w:r>
    </w:p>
    <w:p w14:paraId="3B5833FD" w14:textId="77777777" w:rsidR="008F4018" w:rsidRDefault="008F4018">
      <w:pPr>
        <w:rPr>
          <w:rFonts w:ascii="Times New Roman" w:hAnsi="Times New Roman" w:cs="Times New Roman"/>
          <w:sz w:val="24"/>
          <w:szCs w:val="24"/>
        </w:rPr>
      </w:pPr>
      <w:r>
        <w:rPr>
          <w:rFonts w:ascii="Times New Roman" w:hAnsi="Times New Roman" w:cs="Times New Roman"/>
          <w:sz w:val="24"/>
          <w:szCs w:val="24"/>
        </w:rPr>
        <w:br w:type="page"/>
      </w:r>
    </w:p>
    <w:p w14:paraId="5F72F886" w14:textId="77777777" w:rsidR="008F4018" w:rsidRDefault="008F4018" w:rsidP="008F4018">
      <w:pPr>
        <w:pStyle w:val="Heading3"/>
      </w:pPr>
      <w:r>
        <w:lastRenderedPageBreak/>
        <w:t>2.3.5 Griffin Lim Algorithm</w:t>
      </w:r>
    </w:p>
    <w:p w14:paraId="58B526F6" w14:textId="77777777" w:rsidR="008F4018" w:rsidRPr="00CD0468" w:rsidRDefault="008F4018" w:rsidP="008F4018"/>
    <w:p w14:paraId="38A495FE" w14:textId="77777777" w:rsidR="008F4018" w:rsidRPr="00CD0468" w:rsidRDefault="008F4018" w:rsidP="008F4018">
      <w:pPr>
        <w:rPr>
          <w:sz w:val="24"/>
          <w:szCs w:val="24"/>
        </w:rPr>
      </w:pPr>
      <w:r w:rsidRPr="00CD0468">
        <w:rPr>
          <w:sz w:val="24"/>
          <w:szCs w:val="24"/>
        </w:rPr>
        <w:t>The Griffin-Lim algorithm is an iterative phase reconstruction algorithm used for estimating the phase information of a complex-valued spectrogram. It is commonly used in speech and audio signal processing to convert magnitude spectrograms back into time-domain waveforms. Here's a detailed explanation of the Griffin-Lim algorithm:</w:t>
      </w:r>
    </w:p>
    <w:p w14:paraId="1D1AF6F6" w14:textId="77777777" w:rsidR="008F4018" w:rsidRPr="00CD0468" w:rsidRDefault="008F4018" w:rsidP="008F4018">
      <w:pPr>
        <w:numPr>
          <w:ilvl w:val="0"/>
          <w:numId w:val="5"/>
        </w:numPr>
        <w:rPr>
          <w:sz w:val="24"/>
          <w:szCs w:val="24"/>
        </w:rPr>
      </w:pPr>
      <w:r w:rsidRPr="00CD0468">
        <w:rPr>
          <w:sz w:val="24"/>
          <w:szCs w:val="24"/>
        </w:rPr>
        <w:t>Initialization: The algorithm starts with an initial estimate of the complex-valued spectrogram, which only contains the magnitude information. The phase values are randomly initialized or set to zero.</w:t>
      </w:r>
    </w:p>
    <w:p w14:paraId="2E80EBFF" w14:textId="77777777" w:rsidR="008F4018" w:rsidRPr="00CD0468" w:rsidRDefault="008F4018" w:rsidP="008F4018">
      <w:pPr>
        <w:numPr>
          <w:ilvl w:val="0"/>
          <w:numId w:val="5"/>
        </w:numPr>
        <w:rPr>
          <w:sz w:val="24"/>
          <w:szCs w:val="24"/>
        </w:rPr>
      </w:pPr>
      <w:r w:rsidRPr="00CD0468">
        <w:rPr>
          <w:sz w:val="24"/>
          <w:szCs w:val="24"/>
        </w:rPr>
        <w:t>Iterative Estimation: The algorithm alternates between two steps: estimation and reconstruction.</w:t>
      </w:r>
    </w:p>
    <w:p w14:paraId="22EA6B0F" w14:textId="77777777" w:rsidR="008F4018" w:rsidRPr="00CD0468" w:rsidRDefault="008F4018" w:rsidP="008F4018">
      <w:pPr>
        <w:rPr>
          <w:sz w:val="24"/>
          <w:szCs w:val="24"/>
        </w:rPr>
      </w:pPr>
      <w:r w:rsidRPr="00CD0468">
        <w:rPr>
          <w:sz w:val="24"/>
          <w:szCs w:val="24"/>
        </w:rPr>
        <w:t>a. Estimation Step: In this step, the algorithm estimates the phase of the complex spectrogram by combining the magnitude information from the original spectrogram with the phase information obtained from the previous iteration. This is done by taking the element-wise product (Hadamard product) of the complex-valued spectrogram's magnitude and the complex exponential of the previous phase estimate:</w:t>
      </w:r>
    </w:p>
    <w:p w14:paraId="1619D4A0" w14:textId="77777777" w:rsidR="008F4018" w:rsidRPr="00CD0468" w:rsidRDefault="008F4018" w:rsidP="008F4018">
      <w:pPr>
        <w:rPr>
          <w:sz w:val="24"/>
          <w:szCs w:val="24"/>
        </w:rPr>
      </w:pPr>
      <w:r w:rsidRPr="00CD0468">
        <w:rPr>
          <w:sz w:val="24"/>
          <w:szCs w:val="24"/>
        </w:rPr>
        <w:t xml:space="preserve">phase = </w:t>
      </w:r>
      <w:proofErr w:type="spellStart"/>
      <w:r w:rsidRPr="00CD0468">
        <w:rPr>
          <w:sz w:val="24"/>
          <w:szCs w:val="24"/>
        </w:rPr>
        <w:t>spectrogram_magnitude</w:t>
      </w:r>
      <w:proofErr w:type="spellEnd"/>
      <w:r w:rsidRPr="00CD0468">
        <w:rPr>
          <w:sz w:val="24"/>
          <w:szCs w:val="24"/>
        </w:rPr>
        <w:t xml:space="preserve"> * exp(</w:t>
      </w:r>
      <w:proofErr w:type="spellStart"/>
      <w:r w:rsidRPr="00CD0468">
        <w:rPr>
          <w:sz w:val="24"/>
          <w:szCs w:val="24"/>
        </w:rPr>
        <w:t>i</w:t>
      </w:r>
      <w:proofErr w:type="spellEnd"/>
      <w:r w:rsidRPr="00CD0468">
        <w:rPr>
          <w:sz w:val="24"/>
          <w:szCs w:val="24"/>
        </w:rPr>
        <w:t xml:space="preserve"> * </w:t>
      </w:r>
      <w:proofErr w:type="spellStart"/>
      <w:r w:rsidRPr="00CD0468">
        <w:rPr>
          <w:sz w:val="24"/>
          <w:szCs w:val="24"/>
        </w:rPr>
        <w:t>previous_phase</w:t>
      </w:r>
      <w:proofErr w:type="spellEnd"/>
      <w:r w:rsidRPr="00CD0468">
        <w:rPr>
          <w:sz w:val="24"/>
          <w:szCs w:val="24"/>
        </w:rPr>
        <w:t>)</w:t>
      </w:r>
    </w:p>
    <w:p w14:paraId="77FEBE1C" w14:textId="77777777" w:rsidR="008F4018" w:rsidRPr="00CD0468" w:rsidRDefault="008F4018" w:rsidP="008F4018">
      <w:pPr>
        <w:rPr>
          <w:sz w:val="24"/>
          <w:szCs w:val="24"/>
        </w:rPr>
      </w:pPr>
      <w:r w:rsidRPr="00CD0468">
        <w:rPr>
          <w:sz w:val="24"/>
          <w:szCs w:val="24"/>
        </w:rPr>
        <w:t>b. Reconstruction Step: In this step, the estimated complex-valued spectrogram with the updated phase is transformed back into the time domain using an inverse Fourier transform. This results in a time-domain waveform estimate.</w:t>
      </w:r>
    </w:p>
    <w:p w14:paraId="02D03D06" w14:textId="77777777" w:rsidR="008F4018" w:rsidRPr="00CD0468" w:rsidRDefault="008F4018" w:rsidP="008F4018">
      <w:pPr>
        <w:numPr>
          <w:ilvl w:val="0"/>
          <w:numId w:val="5"/>
        </w:numPr>
        <w:rPr>
          <w:sz w:val="24"/>
          <w:szCs w:val="24"/>
        </w:rPr>
      </w:pPr>
      <w:r w:rsidRPr="00CD0468">
        <w:rPr>
          <w:sz w:val="24"/>
          <w:szCs w:val="24"/>
        </w:rPr>
        <w:t>Magnitude Restriction: To maintain consistency with the given magnitude spectrogram, the algorithm modifies the amplitude of the reconstructed waveform by scaling it according to the original magnitude spectrogram. This ensures that the reconstructed waveform has the desired magnitude characteristics.</w:t>
      </w:r>
    </w:p>
    <w:p w14:paraId="09C1C49B" w14:textId="77777777" w:rsidR="008F4018" w:rsidRPr="00CD0468" w:rsidRDefault="008F4018" w:rsidP="008F4018">
      <w:pPr>
        <w:numPr>
          <w:ilvl w:val="0"/>
          <w:numId w:val="5"/>
        </w:numPr>
        <w:rPr>
          <w:sz w:val="24"/>
          <w:szCs w:val="24"/>
        </w:rPr>
      </w:pPr>
      <w:r w:rsidRPr="00CD0468">
        <w:rPr>
          <w:sz w:val="24"/>
          <w:szCs w:val="24"/>
        </w:rPr>
        <w:t>Iteration: Steps 2 and 3 are repeated for a fixed number of iterations or until convergence is achieved. The algorithm updates the phase estimate iteratively, refining it with each iteration.</w:t>
      </w:r>
    </w:p>
    <w:p w14:paraId="69A03557" w14:textId="77777777" w:rsidR="008F4018" w:rsidRPr="00CD0468" w:rsidRDefault="008F4018" w:rsidP="008F4018">
      <w:pPr>
        <w:numPr>
          <w:ilvl w:val="0"/>
          <w:numId w:val="5"/>
        </w:numPr>
        <w:rPr>
          <w:sz w:val="24"/>
          <w:szCs w:val="24"/>
        </w:rPr>
      </w:pPr>
      <w:r w:rsidRPr="00CD0468">
        <w:rPr>
          <w:sz w:val="24"/>
          <w:szCs w:val="24"/>
        </w:rPr>
        <w:t>Final Reconstruction: Once the algorithm completes the desired number of iterations, the final phase estimate is used in the last reconstruction step to obtain the reconstructed time-domain waveform.</w:t>
      </w:r>
    </w:p>
    <w:p w14:paraId="422B42EE" w14:textId="77777777" w:rsidR="008F4018" w:rsidRDefault="008F4018" w:rsidP="008F4018">
      <w:pPr>
        <w:rPr>
          <w:sz w:val="24"/>
          <w:szCs w:val="24"/>
        </w:rPr>
      </w:pPr>
      <w:r w:rsidRPr="00CD0468">
        <w:rPr>
          <w:sz w:val="24"/>
          <w:szCs w:val="24"/>
        </w:rPr>
        <w:t xml:space="preserve">The Griffin-Lim algorithm assumes that the magnitude spectrogram contains sufficient information to reconstruct a reasonable approximation of the original time-domain waveform. </w:t>
      </w:r>
      <w:r w:rsidRPr="00CD0468">
        <w:rPr>
          <w:sz w:val="24"/>
          <w:szCs w:val="24"/>
        </w:rPr>
        <w:lastRenderedPageBreak/>
        <w:t>However, it does not guarantee an exact reconstruction, and some details may be lost in the process. The algorithm can be sensitive to noise and may introduce artifacts in the reconstructed waveform.</w:t>
      </w:r>
    </w:p>
    <w:p w14:paraId="10B38A71" w14:textId="77777777" w:rsidR="008F4018" w:rsidRDefault="008F4018" w:rsidP="008F4018">
      <w:pPr>
        <w:rPr>
          <w:sz w:val="24"/>
          <w:szCs w:val="24"/>
        </w:rPr>
      </w:pPr>
    </w:p>
    <w:p w14:paraId="27BA36B0" w14:textId="52D2CCB1" w:rsidR="00386D4B" w:rsidRDefault="008F4018" w:rsidP="008F4018">
      <w:pPr>
        <w:tabs>
          <w:tab w:val="left" w:pos="1800"/>
        </w:tabs>
        <w:rPr>
          <w:rFonts w:ascii="Times New Roman" w:hAnsi="Times New Roman" w:cs="Times New Roman"/>
          <w:sz w:val="24"/>
          <w:szCs w:val="24"/>
        </w:rPr>
      </w:pPr>
      <w:r>
        <w:rPr>
          <w:sz w:val="24"/>
          <w:szCs w:val="24"/>
        </w:rPr>
        <w:t>We use the griffin Lim algorithm to compute the complex part of the signal since we computed the power of the signal so the complex part of the signal was removed, we needed to find it again.</w:t>
      </w:r>
    </w:p>
    <w:p w14:paraId="29151789" w14:textId="4068D79B" w:rsidR="002968F0" w:rsidRPr="002968F0" w:rsidRDefault="002968F0" w:rsidP="00AE08AC">
      <w:pPr>
        <w:rPr>
          <w:rFonts w:ascii="Times New Roman" w:hAnsi="Times New Roman" w:cs="Times New Roman"/>
          <w:sz w:val="24"/>
          <w:szCs w:val="24"/>
        </w:rPr>
      </w:pPr>
      <w:r>
        <w:rPr>
          <w:rFonts w:ascii="Times New Roman" w:hAnsi="Times New Roman" w:cs="Times New Roman"/>
          <w:sz w:val="24"/>
          <w:szCs w:val="24"/>
        </w:rPr>
        <w:br w:type="page"/>
      </w:r>
    </w:p>
    <w:p w14:paraId="2F4315BC" w14:textId="77777777" w:rsidR="00AE08AC" w:rsidRDefault="00AE08AC" w:rsidP="00386D4B">
      <w:pPr>
        <w:pStyle w:val="Heading1"/>
        <w:jc w:val="center"/>
      </w:pPr>
    </w:p>
    <w:p w14:paraId="5CFB5C08" w14:textId="77777777" w:rsidR="00AE08AC" w:rsidRDefault="00AE08AC" w:rsidP="00386D4B">
      <w:pPr>
        <w:pStyle w:val="Heading1"/>
        <w:jc w:val="center"/>
      </w:pPr>
    </w:p>
    <w:p w14:paraId="40584645" w14:textId="77777777" w:rsidR="00AE08AC" w:rsidRDefault="00AE08AC" w:rsidP="00386D4B">
      <w:pPr>
        <w:pStyle w:val="Heading1"/>
        <w:jc w:val="center"/>
      </w:pPr>
    </w:p>
    <w:p w14:paraId="4F4015E0" w14:textId="77777777" w:rsidR="00AE08AC" w:rsidRDefault="00AE08AC" w:rsidP="00386D4B">
      <w:pPr>
        <w:pStyle w:val="Heading1"/>
        <w:jc w:val="center"/>
      </w:pPr>
    </w:p>
    <w:p w14:paraId="124C4FAA" w14:textId="77777777" w:rsidR="00AE08AC" w:rsidRDefault="00AE08AC" w:rsidP="00386D4B">
      <w:pPr>
        <w:pStyle w:val="Heading1"/>
        <w:jc w:val="center"/>
      </w:pPr>
    </w:p>
    <w:p w14:paraId="06E6F902" w14:textId="1498EC73" w:rsidR="00386D4B" w:rsidRPr="00386D4B" w:rsidRDefault="00386D4B" w:rsidP="00386D4B">
      <w:pPr>
        <w:pStyle w:val="Heading1"/>
        <w:jc w:val="center"/>
      </w:pPr>
      <w:r w:rsidRPr="00386D4B">
        <w:t xml:space="preserve">Chapter </w:t>
      </w:r>
      <w:r>
        <w:t>3</w:t>
      </w:r>
    </w:p>
    <w:p w14:paraId="7F3E7795" w14:textId="4B411C96" w:rsidR="00AE08AC" w:rsidRDefault="00386D4B" w:rsidP="00AE08AC">
      <w:pPr>
        <w:pStyle w:val="Heading1"/>
        <w:jc w:val="center"/>
      </w:pPr>
      <w:r>
        <w:t>Literature</w:t>
      </w:r>
      <w:r w:rsidRPr="00386D4B">
        <w:t xml:space="preserve"> </w:t>
      </w:r>
      <w:r>
        <w:t>Review</w:t>
      </w:r>
    </w:p>
    <w:p w14:paraId="1BF27B17" w14:textId="77777777" w:rsidR="00AE08AC" w:rsidRDefault="00AE08AC">
      <w:pPr>
        <w:rPr>
          <w:rFonts w:asciiTheme="majorHAnsi" w:eastAsiaTheme="majorEastAsia" w:hAnsiTheme="majorHAnsi" w:cstheme="majorBidi"/>
          <w:color w:val="365F91" w:themeColor="accent1" w:themeShade="BF"/>
          <w:sz w:val="48"/>
          <w:szCs w:val="32"/>
        </w:rPr>
      </w:pPr>
      <w:r>
        <w:br w:type="page"/>
      </w:r>
    </w:p>
    <w:p w14:paraId="1A7E9075" w14:textId="77777777" w:rsidR="006B5C84" w:rsidRDefault="006B5C84" w:rsidP="006B5C84">
      <w:pPr>
        <w:rPr>
          <w:rFonts w:ascii="Times New Roman" w:hAnsi="Times New Roman" w:cs="Times New Roman"/>
          <w:sz w:val="24"/>
          <w:szCs w:val="24"/>
        </w:rPr>
      </w:pPr>
      <w:r w:rsidRPr="006B5C84">
        <w:rPr>
          <w:rFonts w:ascii="Times New Roman" w:hAnsi="Times New Roman" w:cs="Times New Roman"/>
          <w:sz w:val="24"/>
          <w:szCs w:val="24"/>
        </w:rPr>
        <w:lastRenderedPageBreak/>
        <w:t>The literature review section offers a comprehensive overview of the existing research and developments in the fields of news summarization, text-to-speech conversion, emotion synthesis, genre classification, speech-driven animation, and avatar creation. By examining relevant studies, methodologies, and approaches, we gain valuable insights into the current state of the field and identify the gaps that our research aims to address.</w:t>
      </w:r>
    </w:p>
    <w:p w14:paraId="6FBD8FA1" w14:textId="217771AB" w:rsidR="004A24DF" w:rsidRPr="006B5C84" w:rsidRDefault="004A24DF" w:rsidP="004A24DF">
      <w:pPr>
        <w:pStyle w:val="Heading2"/>
      </w:pPr>
      <w:r>
        <w:t>3.1</w:t>
      </w:r>
      <w:r>
        <w:tab/>
        <w:t xml:space="preserve">Models Approaches </w:t>
      </w:r>
      <w:r>
        <w:tab/>
      </w:r>
      <w:r>
        <w:tab/>
      </w:r>
    </w:p>
    <w:p w14:paraId="2295CBB7" w14:textId="77777777" w:rsidR="006B5C84" w:rsidRPr="006B5C84" w:rsidRDefault="006B5C84" w:rsidP="006B5C84">
      <w:pPr>
        <w:rPr>
          <w:rFonts w:ascii="Times New Roman" w:hAnsi="Times New Roman" w:cs="Times New Roman"/>
          <w:i/>
          <w:iCs/>
          <w:sz w:val="24"/>
          <w:szCs w:val="24"/>
          <w:u w:val="single"/>
        </w:rPr>
      </w:pPr>
      <w:r w:rsidRPr="006B5C84">
        <w:rPr>
          <w:rFonts w:ascii="Times New Roman" w:hAnsi="Times New Roman" w:cs="Times New Roman"/>
          <w:i/>
          <w:iCs/>
          <w:sz w:val="24"/>
          <w:szCs w:val="24"/>
          <w:u w:val="single"/>
        </w:rPr>
        <w:t>News Summarization:</w:t>
      </w:r>
    </w:p>
    <w:p w14:paraId="67B4F715" w14:textId="77777777" w:rsidR="006B5C84" w:rsidRPr="006B5C84" w:rsidRDefault="006B5C84" w:rsidP="006B5C84">
      <w:pPr>
        <w:rPr>
          <w:rFonts w:ascii="Times New Roman" w:hAnsi="Times New Roman" w:cs="Times New Roman"/>
          <w:sz w:val="24"/>
          <w:szCs w:val="24"/>
        </w:rPr>
      </w:pPr>
      <w:r w:rsidRPr="006B5C84">
        <w:rPr>
          <w:rFonts w:ascii="Times New Roman" w:hAnsi="Times New Roman" w:cs="Times New Roman"/>
          <w:sz w:val="24"/>
          <w:szCs w:val="24"/>
        </w:rPr>
        <w:t xml:space="preserve">Researchers have made significant strides in news summarization techniques, aiming to condense lengthy articles into concise summaries. Extractive and abstractive summarization approaches have been explored extensively. Studies by </w:t>
      </w:r>
      <w:proofErr w:type="spellStart"/>
      <w:r w:rsidRPr="006B5C84">
        <w:rPr>
          <w:rFonts w:ascii="Times New Roman" w:hAnsi="Times New Roman" w:cs="Times New Roman"/>
          <w:sz w:val="24"/>
          <w:szCs w:val="24"/>
        </w:rPr>
        <w:t>Nenkova</w:t>
      </w:r>
      <w:proofErr w:type="spellEnd"/>
      <w:r w:rsidRPr="006B5C84">
        <w:rPr>
          <w:rFonts w:ascii="Times New Roman" w:hAnsi="Times New Roman" w:cs="Times New Roman"/>
          <w:sz w:val="24"/>
          <w:szCs w:val="24"/>
        </w:rPr>
        <w:t xml:space="preserve"> and McKeown (2011) have demonstrated the efficacy of using linguistic and discourse features for extractive summarization. Furthermore, the advent of deep learning and natural language processing (NLP) has led to the development of more sophisticated models like Transformer-based architectures (Vaswani et al., 2017), which have shown promising results in generating abstractive summaries.</w:t>
      </w:r>
    </w:p>
    <w:p w14:paraId="2477C509" w14:textId="77777777" w:rsidR="006B5C84" w:rsidRPr="006B5C84" w:rsidRDefault="006B5C84" w:rsidP="006B5C84">
      <w:pPr>
        <w:rPr>
          <w:rFonts w:ascii="Times New Roman" w:hAnsi="Times New Roman" w:cs="Times New Roman"/>
          <w:sz w:val="24"/>
          <w:szCs w:val="24"/>
        </w:rPr>
      </w:pPr>
    </w:p>
    <w:p w14:paraId="21CEAD08" w14:textId="77777777" w:rsidR="006B5C84" w:rsidRPr="006B5C84" w:rsidRDefault="006B5C84" w:rsidP="006B5C84">
      <w:pPr>
        <w:rPr>
          <w:rFonts w:ascii="Times New Roman" w:hAnsi="Times New Roman" w:cs="Times New Roman"/>
          <w:i/>
          <w:iCs/>
          <w:sz w:val="24"/>
          <w:szCs w:val="24"/>
          <w:u w:val="single"/>
        </w:rPr>
      </w:pPr>
      <w:r w:rsidRPr="006B5C84">
        <w:rPr>
          <w:rFonts w:ascii="Times New Roman" w:hAnsi="Times New Roman" w:cs="Times New Roman"/>
          <w:i/>
          <w:iCs/>
          <w:sz w:val="24"/>
          <w:szCs w:val="24"/>
          <w:u w:val="single"/>
        </w:rPr>
        <w:t>Text-to-Speech Conversion:</w:t>
      </w:r>
    </w:p>
    <w:p w14:paraId="10D0DFAE" w14:textId="77777777" w:rsidR="006B5C84" w:rsidRPr="006B5C84" w:rsidRDefault="006B5C84" w:rsidP="006B5C84">
      <w:pPr>
        <w:rPr>
          <w:rFonts w:ascii="Times New Roman" w:hAnsi="Times New Roman" w:cs="Times New Roman"/>
          <w:sz w:val="24"/>
          <w:szCs w:val="24"/>
        </w:rPr>
      </w:pPr>
      <w:r w:rsidRPr="006B5C84">
        <w:rPr>
          <w:rFonts w:ascii="Times New Roman" w:hAnsi="Times New Roman" w:cs="Times New Roman"/>
          <w:sz w:val="24"/>
          <w:szCs w:val="24"/>
        </w:rPr>
        <w:t xml:space="preserve">The field of text-to-speech conversion has undergone significant advancements, revolutionizing how textual content is consumed. Deep learning models such as </w:t>
      </w:r>
      <w:proofErr w:type="spellStart"/>
      <w:r w:rsidRPr="006B5C84">
        <w:rPr>
          <w:rFonts w:ascii="Times New Roman" w:hAnsi="Times New Roman" w:cs="Times New Roman"/>
          <w:sz w:val="24"/>
          <w:szCs w:val="24"/>
        </w:rPr>
        <w:t>WaveNet</w:t>
      </w:r>
      <w:proofErr w:type="spellEnd"/>
      <w:r w:rsidRPr="006B5C84">
        <w:rPr>
          <w:rFonts w:ascii="Times New Roman" w:hAnsi="Times New Roman" w:cs="Times New Roman"/>
          <w:sz w:val="24"/>
          <w:szCs w:val="24"/>
        </w:rPr>
        <w:t xml:space="preserve"> (van den Oord et al., 2016) have demonstrated exceptional performance in generating natural and human-like speech from text. These models employ neural networks to generate speech waveforms, capturing the nuances of human speech. This technology has enabled the conversion of news articles into spoken form, providing an alternative means of consuming news content.</w:t>
      </w:r>
    </w:p>
    <w:p w14:paraId="3821CC89" w14:textId="77777777" w:rsidR="006B5C84" w:rsidRPr="006B5C84" w:rsidRDefault="006B5C84" w:rsidP="006B5C84">
      <w:pPr>
        <w:rPr>
          <w:rFonts w:ascii="Times New Roman" w:hAnsi="Times New Roman" w:cs="Times New Roman"/>
          <w:sz w:val="24"/>
          <w:szCs w:val="24"/>
        </w:rPr>
      </w:pPr>
    </w:p>
    <w:p w14:paraId="15EFBF69" w14:textId="26FD9BD9" w:rsidR="006B5C84" w:rsidRPr="006B5C84" w:rsidRDefault="006B5C84" w:rsidP="006B5C84">
      <w:pPr>
        <w:rPr>
          <w:rFonts w:ascii="Times New Roman" w:hAnsi="Times New Roman" w:cs="Times New Roman"/>
          <w:i/>
          <w:iCs/>
          <w:sz w:val="24"/>
          <w:szCs w:val="24"/>
          <w:u w:val="single"/>
        </w:rPr>
      </w:pPr>
      <w:r w:rsidRPr="006B5C84">
        <w:rPr>
          <w:rFonts w:ascii="Times New Roman" w:hAnsi="Times New Roman" w:cs="Times New Roman"/>
          <w:i/>
          <w:iCs/>
          <w:sz w:val="24"/>
          <w:szCs w:val="24"/>
          <w:u w:val="single"/>
        </w:rPr>
        <w:t>Emotion Synthesis:</w:t>
      </w:r>
    </w:p>
    <w:p w14:paraId="298EDB63" w14:textId="77777777" w:rsidR="006B5C84" w:rsidRPr="006B5C84" w:rsidRDefault="006B5C84" w:rsidP="006B5C84">
      <w:pPr>
        <w:rPr>
          <w:rFonts w:ascii="Times New Roman" w:hAnsi="Times New Roman" w:cs="Times New Roman"/>
          <w:sz w:val="24"/>
          <w:szCs w:val="24"/>
        </w:rPr>
      </w:pPr>
      <w:r w:rsidRPr="006B5C84">
        <w:rPr>
          <w:rFonts w:ascii="Times New Roman" w:hAnsi="Times New Roman" w:cs="Times New Roman"/>
          <w:sz w:val="24"/>
          <w:szCs w:val="24"/>
        </w:rPr>
        <w:t>Although still an emerging field, emotion synthesis in text-to-speech conversion has garnered significant interest. Researchers have explored models like the Emotional Neural TTS (ENTTS) model proposed by Han et al. (2019), which aim to inject emotional cues into synthesized speech. By analyzing the sentiment and emotional tone of the text, these models generate speech with appropriate emotional expressions, enhancing the engagement and impact of news consumption. The ability to effectively convey emotions through synthesized speech adds a new dimension to news delivery and further connects users to the content.</w:t>
      </w:r>
    </w:p>
    <w:p w14:paraId="6883404D" w14:textId="77777777" w:rsidR="006B5C84" w:rsidRPr="006B5C84" w:rsidRDefault="006B5C84" w:rsidP="006B5C84">
      <w:pPr>
        <w:rPr>
          <w:rFonts w:ascii="Times New Roman" w:hAnsi="Times New Roman" w:cs="Times New Roman"/>
          <w:sz w:val="24"/>
          <w:szCs w:val="24"/>
        </w:rPr>
      </w:pPr>
    </w:p>
    <w:p w14:paraId="285E35E7" w14:textId="77777777" w:rsidR="00AE08AC" w:rsidRDefault="00AE08AC" w:rsidP="006B5C84">
      <w:pPr>
        <w:rPr>
          <w:rFonts w:ascii="Times New Roman" w:hAnsi="Times New Roman" w:cs="Times New Roman"/>
          <w:i/>
          <w:iCs/>
          <w:sz w:val="24"/>
          <w:szCs w:val="24"/>
          <w:u w:val="single"/>
        </w:rPr>
      </w:pPr>
    </w:p>
    <w:p w14:paraId="0E46B3ED" w14:textId="1707FC13" w:rsidR="006B5C84" w:rsidRPr="006B5C84" w:rsidRDefault="006B5C84" w:rsidP="006B5C84">
      <w:pPr>
        <w:rPr>
          <w:rFonts w:ascii="Times New Roman" w:hAnsi="Times New Roman" w:cs="Times New Roman"/>
          <w:i/>
          <w:iCs/>
          <w:sz w:val="24"/>
          <w:szCs w:val="24"/>
          <w:u w:val="single"/>
        </w:rPr>
      </w:pPr>
      <w:r w:rsidRPr="006B5C84">
        <w:rPr>
          <w:rFonts w:ascii="Times New Roman" w:hAnsi="Times New Roman" w:cs="Times New Roman"/>
          <w:i/>
          <w:iCs/>
          <w:sz w:val="24"/>
          <w:szCs w:val="24"/>
          <w:u w:val="single"/>
        </w:rPr>
        <w:lastRenderedPageBreak/>
        <w:t>Genre Classification:</w:t>
      </w:r>
    </w:p>
    <w:p w14:paraId="4971386E" w14:textId="77777777" w:rsidR="006B5C84" w:rsidRDefault="006B5C84" w:rsidP="006B5C84">
      <w:pPr>
        <w:rPr>
          <w:rFonts w:ascii="Times New Roman" w:hAnsi="Times New Roman" w:cs="Times New Roman"/>
          <w:sz w:val="24"/>
          <w:szCs w:val="24"/>
        </w:rPr>
      </w:pPr>
      <w:r w:rsidRPr="006B5C84">
        <w:rPr>
          <w:rFonts w:ascii="Times New Roman" w:hAnsi="Times New Roman" w:cs="Times New Roman"/>
          <w:sz w:val="24"/>
          <w:szCs w:val="24"/>
        </w:rPr>
        <w:t xml:space="preserve">Genre classification of news articles is crucial for personalized news delivery. Researchers have employed various machine learning techniques, including Support Vector Machines (SVM) and deep neural networks, to automatically classify news articles into different genres. Noteworthy research by </w:t>
      </w:r>
      <w:proofErr w:type="spellStart"/>
      <w:r w:rsidRPr="006B5C84">
        <w:rPr>
          <w:rFonts w:ascii="Times New Roman" w:hAnsi="Times New Roman" w:cs="Times New Roman"/>
          <w:sz w:val="24"/>
          <w:szCs w:val="24"/>
        </w:rPr>
        <w:t>Denecke</w:t>
      </w:r>
      <w:proofErr w:type="spellEnd"/>
      <w:r w:rsidRPr="006B5C84">
        <w:rPr>
          <w:rFonts w:ascii="Times New Roman" w:hAnsi="Times New Roman" w:cs="Times New Roman"/>
          <w:sz w:val="24"/>
          <w:szCs w:val="24"/>
        </w:rPr>
        <w:t xml:space="preserve"> et al. (2008) has explored the use of textual and structural features for accurate genre classification. Recent studies have leveraged deep learning models such as Convolutional Neural Networks (CNN) and Recurrent Neural Networks (RNN) to improve the accuracy and efficiency of genre classification, enabling more personalized and targeted news consumption experiences.</w:t>
      </w:r>
    </w:p>
    <w:p w14:paraId="47A4061B" w14:textId="7539FAD9" w:rsidR="00623388" w:rsidRPr="006B5C84" w:rsidRDefault="00623388" w:rsidP="00623388">
      <w:pPr>
        <w:rPr>
          <w:rFonts w:ascii="Times New Roman" w:hAnsi="Times New Roman" w:cs="Times New Roman"/>
          <w:i/>
          <w:iCs/>
          <w:sz w:val="24"/>
          <w:szCs w:val="24"/>
          <w:u w:val="single"/>
        </w:rPr>
      </w:pPr>
      <w:r w:rsidRPr="006B5C84">
        <w:rPr>
          <w:rFonts w:ascii="Times New Roman" w:hAnsi="Times New Roman" w:cs="Times New Roman"/>
          <w:i/>
          <w:iCs/>
          <w:sz w:val="24"/>
          <w:szCs w:val="24"/>
          <w:u w:val="single"/>
        </w:rPr>
        <w:t xml:space="preserve">Avatar </w:t>
      </w:r>
      <w:r w:rsidR="002968F0">
        <w:rPr>
          <w:rFonts w:ascii="Times New Roman" w:hAnsi="Times New Roman" w:cs="Times New Roman"/>
          <w:i/>
          <w:iCs/>
          <w:sz w:val="24"/>
          <w:szCs w:val="24"/>
          <w:u w:val="single"/>
        </w:rPr>
        <w:t xml:space="preserve">Generation </w:t>
      </w:r>
      <w:r w:rsidRPr="006B5C84">
        <w:rPr>
          <w:rFonts w:ascii="Times New Roman" w:hAnsi="Times New Roman" w:cs="Times New Roman"/>
          <w:i/>
          <w:iCs/>
          <w:sz w:val="24"/>
          <w:szCs w:val="24"/>
          <w:u w:val="single"/>
        </w:rPr>
        <w:t>:</w:t>
      </w:r>
    </w:p>
    <w:p w14:paraId="7A8B1A9D" w14:textId="77777777" w:rsidR="00623388" w:rsidRPr="006B5C84" w:rsidRDefault="00623388" w:rsidP="00623388">
      <w:pPr>
        <w:rPr>
          <w:rFonts w:ascii="Times New Roman" w:hAnsi="Times New Roman" w:cs="Times New Roman"/>
          <w:sz w:val="24"/>
          <w:szCs w:val="24"/>
        </w:rPr>
      </w:pPr>
      <w:r w:rsidRPr="006B5C84">
        <w:rPr>
          <w:rFonts w:ascii="Times New Roman" w:hAnsi="Times New Roman" w:cs="Times New Roman"/>
          <w:sz w:val="24"/>
          <w:szCs w:val="24"/>
        </w:rPr>
        <w:t>In recent years, avatar creation has gained attention as a means to enhance user engagement and personalization. Avatars are virtual representations of individuals or characters that can simulate human-like appearance and behavior. In the context of news consumption, avatars can serve as narrators, bringing the news content to life. Speech-driven animation techniques have emerged, enabling avatars to synchronize their facial expressions and gestures with the synthesized speech. This approach, as demonstrated in research by Cassell et al. (2001) and Cao et al. (2019), enhances the immersive nature of news consumption and provides a more engaging and interactive experience for users.</w:t>
      </w:r>
    </w:p>
    <w:p w14:paraId="60C02DA5" w14:textId="77777777" w:rsidR="00623388" w:rsidRPr="006B5C84" w:rsidRDefault="00623388" w:rsidP="006B5C84">
      <w:pPr>
        <w:rPr>
          <w:rFonts w:ascii="Times New Roman" w:hAnsi="Times New Roman" w:cs="Times New Roman"/>
          <w:sz w:val="24"/>
          <w:szCs w:val="24"/>
        </w:rPr>
      </w:pPr>
    </w:p>
    <w:p w14:paraId="7FD40378" w14:textId="57104A42" w:rsidR="006B5C84" w:rsidRDefault="006B5C84" w:rsidP="006B5C84">
      <w:pPr>
        <w:rPr>
          <w:rFonts w:ascii="Times New Roman" w:hAnsi="Times New Roman" w:cs="Times New Roman"/>
          <w:sz w:val="24"/>
          <w:szCs w:val="24"/>
        </w:rPr>
      </w:pPr>
      <w:r w:rsidRPr="006B5C84">
        <w:rPr>
          <w:rFonts w:ascii="Times New Roman" w:hAnsi="Times New Roman" w:cs="Times New Roman"/>
          <w:sz w:val="24"/>
          <w:szCs w:val="24"/>
        </w:rPr>
        <w:t>In summary, the literature review provides valuable insights into the significant advancements in news summarization, text-to-speech conversion, emotion synthesis, genre classification, speech-driven animation, and avatar creation. By combining these components, our research aims to develop an interactive news summarizer system that incorporates avatar narration, text-to-speech conversion, emotion synthesis, and genre classification. This system aims to enhance user engagement, accessibility, and personalization in news consumption, offering a more immersive and captivating experience for users.</w:t>
      </w:r>
    </w:p>
    <w:p w14:paraId="551ACC8A" w14:textId="77777777" w:rsidR="006B5C84" w:rsidRDefault="006B5C84" w:rsidP="006B5C84">
      <w:pPr>
        <w:rPr>
          <w:rFonts w:ascii="Times New Roman" w:hAnsi="Times New Roman" w:cs="Times New Roman"/>
          <w:sz w:val="24"/>
          <w:szCs w:val="24"/>
        </w:rPr>
      </w:pPr>
    </w:p>
    <w:p w14:paraId="3DA069AF" w14:textId="77777777" w:rsidR="006B5C84" w:rsidRDefault="006B5C84" w:rsidP="006B5C84">
      <w:pPr>
        <w:rPr>
          <w:rFonts w:ascii="Times New Roman" w:hAnsi="Times New Roman" w:cs="Times New Roman"/>
          <w:sz w:val="24"/>
          <w:szCs w:val="24"/>
        </w:rPr>
      </w:pPr>
    </w:p>
    <w:p w14:paraId="6B16EBE5" w14:textId="77777777" w:rsidR="006B5C84" w:rsidRDefault="006B5C84" w:rsidP="006B5C84">
      <w:pPr>
        <w:rPr>
          <w:rFonts w:ascii="Times New Roman" w:hAnsi="Times New Roman" w:cs="Times New Roman"/>
          <w:sz w:val="24"/>
          <w:szCs w:val="24"/>
        </w:rPr>
      </w:pPr>
    </w:p>
    <w:p w14:paraId="528B9595" w14:textId="77777777" w:rsidR="006B5C84" w:rsidRDefault="006B5C84" w:rsidP="006B5C84">
      <w:pPr>
        <w:rPr>
          <w:rFonts w:ascii="Times New Roman" w:hAnsi="Times New Roman" w:cs="Times New Roman"/>
          <w:sz w:val="24"/>
          <w:szCs w:val="24"/>
        </w:rPr>
      </w:pPr>
    </w:p>
    <w:p w14:paraId="3731F26A" w14:textId="77777777" w:rsidR="006B5C84" w:rsidRDefault="006B5C84" w:rsidP="006B5C84">
      <w:pPr>
        <w:rPr>
          <w:rFonts w:ascii="Times New Roman" w:hAnsi="Times New Roman" w:cs="Times New Roman"/>
          <w:sz w:val="24"/>
          <w:szCs w:val="24"/>
        </w:rPr>
      </w:pPr>
    </w:p>
    <w:p w14:paraId="42281705" w14:textId="77777777" w:rsidR="00AE08AC" w:rsidRDefault="00AE08AC" w:rsidP="00527071">
      <w:pPr>
        <w:pStyle w:val="Heading2"/>
      </w:pPr>
    </w:p>
    <w:p w14:paraId="23ED5140" w14:textId="32640532" w:rsidR="00527071" w:rsidRDefault="00527071" w:rsidP="00527071">
      <w:pPr>
        <w:pStyle w:val="Heading2"/>
      </w:pPr>
      <w:r>
        <w:t>3.2</w:t>
      </w:r>
      <w:r>
        <w:tab/>
      </w:r>
      <w:r w:rsidRPr="00527071">
        <w:t>Evaluation Metrics:</w:t>
      </w:r>
    </w:p>
    <w:p w14:paraId="4B0BFFF6" w14:textId="3E867981" w:rsidR="00527071" w:rsidRDefault="00527071" w:rsidP="00527071">
      <w:pPr>
        <w:rPr>
          <w:rFonts w:ascii="Times New Roman" w:hAnsi="Times New Roman" w:cs="Times New Roman"/>
          <w:sz w:val="24"/>
          <w:szCs w:val="24"/>
        </w:rPr>
      </w:pPr>
      <w:r w:rsidRPr="00527071">
        <w:rPr>
          <w:rFonts w:ascii="Times New Roman" w:hAnsi="Times New Roman" w:cs="Times New Roman"/>
          <w:sz w:val="24"/>
          <w:szCs w:val="24"/>
        </w:rPr>
        <w:t>In the context of our project, we have developed multiple models to tackle various aspects of news summarization and presentation. Each model requires specific evaluation metrics to assess its performance and effectiveness.</w:t>
      </w:r>
    </w:p>
    <w:p w14:paraId="58B4C680" w14:textId="77777777" w:rsidR="00623388" w:rsidRDefault="00623388" w:rsidP="00623388">
      <w:pPr>
        <w:rPr>
          <w:rFonts w:ascii="Times New Roman" w:hAnsi="Times New Roman" w:cs="Times New Roman"/>
          <w:i/>
          <w:iCs/>
          <w:sz w:val="24"/>
          <w:szCs w:val="24"/>
          <w:u w:val="single"/>
        </w:rPr>
      </w:pPr>
      <w:r w:rsidRPr="006B5C84">
        <w:rPr>
          <w:rFonts w:ascii="Times New Roman" w:hAnsi="Times New Roman" w:cs="Times New Roman"/>
          <w:i/>
          <w:iCs/>
          <w:sz w:val="24"/>
          <w:szCs w:val="24"/>
          <w:u w:val="single"/>
        </w:rPr>
        <w:t>News Summarization:</w:t>
      </w:r>
    </w:p>
    <w:p w14:paraId="0D8BEA50" w14:textId="4F9315B6" w:rsidR="00527071" w:rsidRPr="00623388" w:rsidRDefault="00527071" w:rsidP="00623388">
      <w:pPr>
        <w:rPr>
          <w:rFonts w:ascii="Times New Roman" w:hAnsi="Times New Roman" w:cs="Times New Roman"/>
          <w:i/>
          <w:iCs/>
          <w:sz w:val="24"/>
          <w:szCs w:val="24"/>
          <w:u w:val="single"/>
        </w:rPr>
      </w:pPr>
      <w:r w:rsidRPr="00527071">
        <w:rPr>
          <w:rFonts w:ascii="Times New Roman" w:hAnsi="Times New Roman" w:cs="Times New Roman"/>
          <w:sz w:val="24"/>
          <w:szCs w:val="24"/>
        </w:rPr>
        <w:t xml:space="preserve">For news summarization, the commonly used evaluation metric is the ROUGE (Recall-Oriented Understudy for </w:t>
      </w:r>
      <w:proofErr w:type="spellStart"/>
      <w:r w:rsidRPr="00527071">
        <w:rPr>
          <w:rFonts w:ascii="Times New Roman" w:hAnsi="Times New Roman" w:cs="Times New Roman"/>
          <w:sz w:val="24"/>
          <w:szCs w:val="24"/>
        </w:rPr>
        <w:t>Gisting</w:t>
      </w:r>
      <w:proofErr w:type="spellEnd"/>
      <w:r w:rsidRPr="00527071">
        <w:rPr>
          <w:rFonts w:ascii="Times New Roman" w:hAnsi="Times New Roman" w:cs="Times New Roman"/>
          <w:sz w:val="24"/>
          <w:szCs w:val="24"/>
        </w:rPr>
        <w:t xml:space="preserve"> Evaluation) score. ROUGE measures the overlap between the generated summary and a set of reference summaries using algorithms such as ROUGE-N (n-gram overlap), ROUGE-L (longest common subsequence), and ROUGE-S (skip-bigram overlap). Higher ROUGE scores indicate better alignment between the generated summary and the references, reflecting the effectiveness of the summarization model in capturing the key information from the source article.</w:t>
      </w:r>
    </w:p>
    <w:p w14:paraId="4126AB06" w14:textId="77777777" w:rsidR="00623388" w:rsidRPr="006B5C84" w:rsidRDefault="00623388" w:rsidP="00623388">
      <w:pPr>
        <w:rPr>
          <w:rFonts w:ascii="Times New Roman" w:hAnsi="Times New Roman" w:cs="Times New Roman"/>
          <w:i/>
          <w:iCs/>
          <w:sz w:val="24"/>
          <w:szCs w:val="24"/>
          <w:u w:val="single"/>
        </w:rPr>
      </w:pPr>
      <w:r w:rsidRPr="006B5C84">
        <w:rPr>
          <w:rFonts w:ascii="Times New Roman" w:hAnsi="Times New Roman" w:cs="Times New Roman"/>
          <w:i/>
          <w:iCs/>
          <w:sz w:val="24"/>
          <w:szCs w:val="24"/>
          <w:u w:val="single"/>
        </w:rPr>
        <w:t>Text-to-Speech Conversion:</w:t>
      </w:r>
    </w:p>
    <w:p w14:paraId="7998F56D" w14:textId="0E5A8A26" w:rsidR="006B5C84" w:rsidRDefault="00527071" w:rsidP="00527071">
      <w:pPr>
        <w:rPr>
          <w:rFonts w:ascii="Times New Roman" w:hAnsi="Times New Roman" w:cs="Times New Roman"/>
          <w:sz w:val="24"/>
          <w:szCs w:val="24"/>
        </w:rPr>
      </w:pPr>
      <w:r w:rsidRPr="00527071">
        <w:rPr>
          <w:rFonts w:ascii="Times New Roman" w:hAnsi="Times New Roman" w:cs="Times New Roman"/>
          <w:sz w:val="24"/>
          <w:szCs w:val="24"/>
        </w:rPr>
        <w:t>In text-to-speech conversion, the Mean Opinion Score (MOS) is a subjective rating provided by human listeners to assess the naturalness and quality of synthesized speech. Listeners rate the synthesized speech samples on factors such as naturalness, intelligibility, and overall preference. MOS provides insights into how well the text-to-speech model can generate speech that sounds human-like and is pleasant to listen to. Additionally, metrics like Word Error Rate (WER) can be used to evaluate the accuracy of speech synthesis in terms of correctly reproducing the input text.</w:t>
      </w:r>
    </w:p>
    <w:p w14:paraId="23C1873F" w14:textId="77777777" w:rsidR="00623388" w:rsidRDefault="00623388" w:rsidP="00623388">
      <w:pPr>
        <w:rPr>
          <w:rFonts w:ascii="Times New Roman" w:hAnsi="Times New Roman" w:cs="Times New Roman"/>
          <w:i/>
          <w:iCs/>
          <w:sz w:val="24"/>
          <w:szCs w:val="24"/>
          <w:u w:val="single"/>
        </w:rPr>
      </w:pPr>
      <w:r w:rsidRPr="006B5C84">
        <w:rPr>
          <w:rFonts w:ascii="Times New Roman" w:hAnsi="Times New Roman" w:cs="Times New Roman"/>
          <w:i/>
          <w:iCs/>
          <w:sz w:val="24"/>
          <w:szCs w:val="24"/>
          <w:u w:val="single"/>
        </w:rPr>
        <w:t>Emotion Synthesis:</w:t>
      </w:r>
    </w:p>
    <w:p w14:paraId="0CCCA53D" w14:textId="77777777" w:rsidR="00623388" w:rsidRDefault="00623388" w:rsidP="00623388">
      <w:pPr>
        <w:rPr>
          <w:rFonts w:ascii="Times New Roman" w:hAnsi="Times New Roman" w:cs="Times New Roman"/>
          <w:sz w:val="24"/>
          <w:szCs w:val="24"/>
        </w:rPr>
      </w:pPr>
      <w:r w:rsidRPr="00623388">
        <w:rPr>
          <w:rFonts w:ascii="Times New Roman" w:hAnsi="Times New Roman" w:cs="Times New Roman"/>
          <w:sz w:val="24"/>
          <w:szCs w:val="24"/>
        </w:rPr>
        <w:t>In text-to-emotion synthesis, the performance of the model can be evaluated using precision, recall, and F1-Score metrics. Precision measures the accuracy of correctly classifying emotional instances, such as sadness and joy, while avoiding false positives. Recall assesses the model's ability to identify all actual emotional instances, including those associated with sadness and joy, thereby avoiding false negatives. F1-Score provides a balanced evaluation by combining precision and recall into a single metric, offering an overall measure of the model's accuracy in classifying and expressing emotions, including the nuanced expressions of sadness and joy. These metrics allow us to comprehensively assess the effectiveness of the text-to-emotion synthesis model in accurately capturing and conveying a range of emotional states, including the specific emotions of sadness and joy, contributing to the creation of emotionally engaging news content</w:t>
      </w:r>
    </w:p>
    <w:p w14:paraId="408D6E48" w14:textId="77777777" w:rsidR="00623388" w:rsidRPr="006B5C84" w:rsidRDefault="00623388" w:rsidP="00623388">
      <w:pPr>
        <w:rPr>
          <w:rFonts w:ascii="Times New Roman" w:hAnsi="Times New Roman" w:cs="Times New Roman"/>
          <w:i/>
          <w:iCs/>
          <w:sz w:val="24"/>
          <w:szCs w:val="24"/>
          <w:u w:val="single"/>
        </w:rPr>
      </w:pPr>
    </w:p>
    <w:p w14:paraId="211E151A" w14:textId="77777777" w:rsidR="00623388" w:rsidRDefault="00623388" w:rsidP="00623388">
      <w:pPr>
        <w:rPr>
          <w:rFonts w:ascii="Times New Roman" w:hAnsi="Times New Roman" w:cs="Times New Roman"/>
          <w:i/>
          <w:iCs/>
          <w:sz w:val="24"/>
          <w:szCs w:val="24"/>
          <w:u w:val="single"/>
        </w:rPr>
      </w:pPr>
    </w:p>
    <w:p w14:paraId="483480EA" w14:textId="77777777" w:rsidR="00623388" w:rsidRDefault="00623388" w:rsidP="00623388">
      <w:pPr>
        <w:rPr>
          <w:rFonts w:ascii="Times New Roman" w:hAnsi="Times New Roman" w:cs="Times New Roman"/>
          <w:i/>
          <w:iCs/>
          <w:sz w:val="24"/>
          <w:szCs w:val="24"/>
          <w:u w:val="single"/>
        </w:rPr>
      </w:pPr>
    </w:p>
    <w:p w14:paraId="76E59327" w14:textId="77777777" w:rsidR="002968F0" w:rsidRPr="006B5C84" w:rsidRDefault="002968F0" w:rsidP="002968F0">
      <w:pPr>
        <w:rPr>
          <w:rFonts w:ascii="Times New Roman" w:hAnsi="Times New Roman" w:cs="Times New Roman"/>
          <w:i/>
          <w:iCs/>
          <w:sz w:val="24"/>
          <w:szCs w:val="24"/>
          <w:u w:val="single"/>
        </w:rPr>
      </w:pPr>
      <w:r w:rsidRPr="006B5C84">
        <w:rPr>
          <w:rFonts w:ascii="Times New Roman" w:hAnsi="Times New Roman" w:cs="Times New Roman"/>
          <w:i/>
          <w:iCs/>
          <w:sz w:val="24"/>
          <w:szCs w:val="24"/>
          <w:u w:val="single"/>
        </w:rPr>
        <w:t>Genre Classification:</w:t>
      </w:r>
    </w:p>
    <w:p w14:paraId="60C7FEB0" w14:textId="51DE68F7" w:rsidR="00623388" w:rsidRDefault="00623388" w:rsidP="00623388">
      <w:pPr>
        <w:rPr>
          <w:rFonts w:ascii="Times New Roman" w:hAnsi="Times New Roman" w:cs="Times New Roman"/>
          <w:sz w:val="24"/>
          <w:szCs w:val="24"/>
        </w:rPr>
      </w:pPr>
      <w:r>
        <w:rPr>
          <w:rFonts w:ascii="Times New Roman" w:hAnsi="Times New Roman" w:cs="Times New Roman"/>
          <w:sz w:val="24"/>
          <w:szCs w:val="24"/>
        </w:rPr>
        <w:t>In news genre classification, metrics such as Accuracy, Precision, Recall, and F1-Score are commonly employed. These metrics assess the model's ability to correctly classify news articles into predefined genres (e.g., sports, politics, entertainment). Accuracy measures the overall correctness of the model's predictions, while Precision and Recall provide insights into the model's ability to accurately classify positive and negative instances of each genre. F1-Score combines Precision and Recall into a single metric, providing a balanced assessment of the model's performance.</w:t>
      </w:r>
    </w:p>
    <w:p w14:paraId="192514C3" w14:textId="77777777" w:rsidR="002968F0" w:rsidRPr="006B5C84" w:rsidRDefault="002968F0" w:rsidP="002968F0">
      <w:pPr>
        <w:rPr>
          <w:rFonts w:ascii="Times New Roman" w:hAnsi="Times New Roman" w:cs="Times New Roman"/>
          <w:i/>
          <w:iCs/>
          <w:sz w:val="24"/>
          <w:szCs w:val="24"/>
          <w:u w:val="single"/>
        </w:rPr>
      </w:pPr>
      <w:r w:rsidRPr="006B5C84">
        <w:rPr>
          <w:rFonts w:ascii="Times New Roman" w:hAnsi="Times New Roman" w:cs="Times New Roman"/>
          <w:i/>
          <w:iCs/>
          <w:sz w:val="24"/>
          <w:szCs w:val="24"/>
          <w:u w:val="single"/>
        </w:rPr>
        <w:t xml:space="preserve">Avatar </w:t>
      </w:r>
      <w:r>
        <w:rPr>
          <w:rFonts w:ascii="Times New Roman" w:hAnsi="Times New Roman" w:cs="Times New Roman"/>
          <w:i/>
          <w:iCs/>
          <w:sz w:val="24"/>
          <w:szCs w:val="24"/>
          <w:u w:val="single"/>
        </w:rPr>
        <w:t xml:space="preserve">Generation </w:t>
      </w:r>
      <w:r w:rsidRPr="006B5C84">
        <w:rPr>
          <w:rFonts w:ascii="Times New Roman" w:hAnsi="Times New Roman" w:cs="Times New Roman"/>
          <w:i/>
          <w:iCs/>
          <w:sz w:val="24"/>
          <w:szCs w:val="24"/>
          <w:u w:val="single"/>
        </w:rPr>
        <w:t>:</w:t>
      </w:r>
    </w:p>
    <w:p w14:paraId="3F00B473" w14:textId="501FD037" w:rsidR="00623388" w:rsidRDefault="00623388" w:rsidP="00527071">
      <w:pPr>
        <w:rPr>
          <w:rFonts w:ascii="Times New Roman" w:hAnsi="Times New Roman" w:cs="Times New Roman"/>
          <w:sz w:val="24"/>
          <w:szCs w:val="24"/>
        </w:rPr>
      </w:pPr>
      <w:r w:rsidRPr="00623388">
        <w:rPr>
          <w:rFonts w:ascii="Times New Roman" w:hAnsi="Times New Roman" w:cs="Times New Roman"/>
          <w:sz w:val="24"/>
          <w:szCs w:val="24"/>
        </w:rPr>
        <w:t>In avatar generation, two commonly used evaluation metrics are LSE-D (Longest Subsequence Error - Duration) and LSE-C (Longest Subsequence Error - Coordinate). LSE-D measures the dissimilarity in movement and duration between the generated avatar animation and the reference animation, while LSE-C focuses on the dissimilarity in coordinate positions. Lower scores for both metrics indicate a higher level of accuracy and similarity in lip movements, ensuring the lip-syncing capability of the avatar generation model. These metrics provide quantitative measures of the quality and alignment between the generated avatar's lip movements and the desired targets, ensuring visually convincing and realistic synchronization</w:t>
      </w:r>
    </w:p>
    <w:p w14:paraId="32644964" w14:textId="77777777" w:rsidR="00AE08AC" w:rsidRDefault="00AE08AC" w:rsidP="00AE08AC">
      <w:pPr>
        <w:rPr>
          <w:rFonts w:ascii="Times New Roman" w:hAnsi="Times New Roman" w:cs="Times New Roman"/>
          <w:sz w:val="24"/>
          <w:szCs w:val="24"/>
        </w:rPr>
      </w:pPr>
      <w:r>
        <w:rPr>
          <w:rFonts w:ascii="Times New Roman" w:hAnsi="Times New Roman" w:cs="Times New Roman"/>
          <w:sz w:val="24"/>
          <w:szCs w:val="24"/>
        </w:rPr>
        <w:t>{FID}</w:t>
      </w:r>
    </w:p>
    <w:p w14:paraId="1B2475FF" w14:textId="77777777" w:rsidR="00AE08AC" w:rsidRDefault="00AE08AC" w:rsidP="00AE08AC">
      <w:pPr>
        <w:pStyle w:val="Heading2"/>
      </w:pPr>
    </w:p>
    <w:p w14:paraId="148B9853" w14:textId="77777777" w:rsidR="00AE08AC" w:rsidRDefault="00AE08AC" w:rsidP="00AE08AC">
      <w:pPr>
        <w:pStyle w:val="Heading2"/>
      </w:pPr>
    </w:p>
    <w:p w14:paraId="497E67D0" w14:textId="77777777" w:rsidR="00AE08AC" w:rsidRDefault="00AE08AC" w:rsidP="00AE08AC">
      <w:pPr>
        <w:pStyle w:val="Heading2"/>
      </w:pPr>
    </w:p>
    <w:p w14:paraId="61C0357C" w14:textId="77777777" w:rsidR="00AE08AC" w:rsidRDefault="00AE08AC" w:rsidP="00AE08AC">
      <w:pPr>
        <w:pStyle w:val="Heading2"/>
      </w:pPr>
    </w:p>
    <w:p w14:paraId="55A73EB8" w14:textId="77777777" w:rsidR="00AE08AC" w:rsidRDefault="00AE08AC" w:rsidP="00AE08AC">
      <w:pPr>
        <w:pStyle w:val="Heading2"/>
      </w:pPr>
    </w:p>
    <w:p w14:paraId="1309378C" w14:textId="77777777" w:rsidR="00AE08AC" w:rsidRDefault="00AE08AC" w:rsidP="00AE08AC">
      <w:pPr>
        <w:pStyle w:val="Heading2"/>
      </w:pPr>
    </w:p>
    <w:p w14:paraId="57B1B451" w14:textId="77777777" w:rsidR="00AE08AC" w:rsidRDefault="00AE08AC" w:rsidP="00AE08AC">
      <w:pPr>
        <w:pStyle w:val="Heading2"/>
      </w:pPr>
    </w:p>
    <w:p w14:paraId="0467B9BF" w14:textId="77777777" w:rsidR="00AE08AC" w:rsidRDefault="00AE08AC" w:rsidP="00AE08AC">
      <w:pPr>
        <w:pStyle w:val="Heading2"/>
      </w:pPr>
    </w:p>
    <w:p w14:paraId="29D26CEF" w14:textId="77777777" w:rsidR="00AE08AC" w:rsidRDefault="00AE08AC" w:rsidP="00AE08AC">
      <w:pPr>
        <w:pStyle w:val="Heading2"/>
      </w:pPr>
    </w:p>
    <w:p w14:paraId="788CFEBB" w14:textId="77777777" w:rsidR="00AE08AC" w:rsidRPr="00AE08AC" w:rsidRDefault="00AE08AC" w:rsidP="00AE08AC"/>
    <w:p w14:paraId="23514B7D" w14:textId="1A4D7D73" w:rsidR="00AE08AC" w:rsidRDefault="00AE08AC" w:rsidP="00AE08AC">
      <w:pPr>
        <w:pStyle w:val="Heading2"/>
      </w:pPr>
      <w:r>
        <w:lastRenderedPageBreak/>
        <w:t>3.3</w:t>
      </w:r>
      <w:r>
        <w:tab/>
        <w:t>Real-World Application</w:t>
      </w:r>
    </w:p>
    <w:p w14:paraId="561C2212" w14:textId="4C603EAD" w:rsidR="00AE08AC" w:rsidRPr="00AE08AC" w:rsidRDefault="00AE08AC" w:rsidP="00AE08AC">
      <w:pPr>
        <w:rPr>
          <w:rFonts w:ascii="Times New Roman" w:hAnsi="Times New Roman" w:cs="Times New Roman"/>
          <w:sz w:val="24"/>
          <w:szCs w:val="24"/>
        </w:rPr>
      </w:pPr>
      <w:r w:rsidRPr="00AE08AC">
        <w:t xml:space="preserve"> </w:t>
      </w:r>
      <w:r w:rsidRPr="00AE08AC">
        <w:rPr>
          <w:rFonts w:ascii="Times New Roman" w:hAnsi="Times New Roman" w:cs="Times New Roman"/>
          <w:sz w:val="24"/>
          <w:szCs w:val="24"/>
        </w:rPr>
        <w:t>News summarization, text-to-speech conversion, emotion synthesis, genre classification, and avatar creation technologies have significant real-world applications beyond the realm of news consumption. For instance, these technologies can be utilized in accessibility services, helping individuals with visual impairments or reading difficulties to access news content. By converting news articles into spoken form and providing additional visual cues through avatars, these technologies improve the accessibility and inclusivity of news information. Moreover, educational platforms can leverage these tools to enhance learning experiences by providing interactive and engaging content delivery. Virtual assistants and conversational agents can benefit from the integration of these technologies to deliver personalized news updates and engage users in natural and immersive conversations. Furthermore, these advancements have the potential to revolutionize the entertainment industry by enabling the creation of virtual news presenters, interactive storytelling experiences, and emotionally expressive characters in virtual environments. Exploring these diverse applications expands the scope and impact of the research and highlights the practical relevance of the proposed systems beyond the academic setting.</w:t>
      </w:r>
    </w:p>
    <w:p w14:paraId="1053F777" w14:textId="77777777" w:rsidR="00AE08AC" w:rsidRPr="00AE08AC" w:rsidRDefault="00AE08AC" w:rsidP="00AE08AC">
      <w:pPr>
        <w:rPr>
          <w:rFonts w:ascii="Times New Roman" w:hAnsi="Times New Roman" w:cs="Times New Roman"/>
          <w:sz w:val="24"/>
          <w:szCs w:val="24"/>
        </w:rPr>
      </w:pPr>
    </w:p>
    <w:p w14:paraId="7C969641" w14:textId="1E3E856A" w:rsidR="003B7890" w:rsidRDefault="00AE08AC" w:rsidP="003B7890">
      <w:pPr>
        <w:rPr>
          <w:rFonts w:ascii="Times New Roman" w:hAnsi="Times New Roman" w:cs="Times New Roman"/>
          <w:sz w:val="24"/>
          <w:szCs w:val="24"/>
        </w:rPr>
      </w:pPr>
      <w:r w:rsidRPr="00AE08AC">
        <w:rPr>
          <w:rFonts w:ascii="Times New Roman" w:hAnsi="Times New Roman" w:cs="Times New Roman"/>
          <w:sz w:val="24"/>
          <w:szCs w:val="24"/>
        </w:rPr>
        <w:t>By delving deeper into the evaluation metrics, user experience, and real-world applications, your literature review will provide a comprehensive understanding of the research landscape and highlight the significance and potential impact of your project.</w:t>
      </w:r>
    </w:p>
    <w:p w14:paraId="3E830D03" w14:textId="77777777" w:rsidR="00F77246" w:rsidRDefault="00F77246">
      <w:pPr>
        <w:rPr>
          <w:rFonts w:asciiTheme="majorHAnsi" w:eastAsiaTheme="majorEastAsia" w:hAnsiTheme="majorHAnsi" w:cstheme="majorBidi"/>
          <w:color w:val="365F91" w:themeColor="accent1" w:themeShade="BF"/>
          <w:sz w:val="48"/>
          <w:szCs w:val="32"/>
        </w:rPr>
      </w:pPr>
      <w:r>
        <w:br w:type="page"/>
      </w:r>
    </w:p>
    <w:p w14:paraId="74102AA8" w14:textId="77777777" w:rsidR="00F77246" w:rsidRDefault="00F77246" w:rsidP="00F77246">
      <w:pPr>
        <w:pStyle w:val="Heading1"/>
        <w:jc w:val="center"/>
      </w:pPr>
    </w:p>
    <w:p w14:paraId="08AE3E9D" w14:textId="77777777" w:rsidR="00F77246" w:rsidRDefault="00F77246" w:rsidP="00F77246">
      <w:pPr>
        <w:pStyle w:val="Heading1"/>
        <w:jc w:val="center"/>
      </w:pPr>
    </w:p>
    <w:p w14:paraId="0E99D1D8" w14:textId="77777777" w:rsidR="00F77246" w:rsidRDefault="00F77246" w:rsidP="00F77246">
      <w:pPr>
        <w:pStyle w:val="Heading1"/>
        <w:jc w:val="center"/>
      </w:pPr>
    </w:p>
    <w:p w14:paraId="1F0BC864" w14:textId="77777777" w:rsidR="00F77246" w:rsidRDefault="00F77246" w:rsidP="00F77246">
      <w:pPr>
        <w:pStyle w:val="Heading1"/>
        <w:jc w:val="center"/>
      </w:pPr>
    </w:p>
    <w:p w14:paraId="5EB14240" w14:textId="77777777" w:rsidR="00F77246" w:rsidRDefault="00F77246" w:rsidP="00F77246">
      <w:pPr>
        <w:pStyle w:val="Heading1"/>
        <w:jc w:val="center"/>
      </w:pPr>
    </w:p>
    <w:p w14:paraId="588C3A18" w14:textId="4753657E" w:rsidR="003B7890" w:rsidRDefault="00F77246" w:rsidP="00F77246">
      <w:pPr>
        <w:pStyle w:val="Heading1"/>
        <w:jc w:val="center"/>
      </w:pPr>
      <w:r>
        <w:t>C</w:t>
      </w:r>
      <w:r w:rsidR="003B7890">
        <w:t>hap</w:t>
      </w:r>
      <w:r>
        <w:t>ter 4</w:t>
      </w:r>
    </w:p>
    <w:p w14:paraId="58CD470B" w14:textId="4E7EF1C4" w:rsidR="00F77246" w:rsidRDefault="00F77246" w:rsidP="00F77246">
      <w:pPr>
        <w:pStyle w:val="Heading1"/>
        <w:jc w:val="center"/>
      </w:pPr>
      <w:r>
        <w:t>System Architecture</w:t>
      </w:r>
    </w:p>
    <w:p w14:paraId="6ED723A2" w14:textId="514786BD" w:rsidR="00F77246" w:rsidRPr="00F77246" w:rsidRDefault="00F77246" w:rsidP="00F77246">
      <w:pPr>
        <w:rPr>
          <w:rFonts w:asciiTheme="majorHAnsi" w:eastAsiaTheme="majorEastAsia" w:hAnsiTheme="majorHAnsi" w:cstheme="majorBidi"/>
          <w:color w:val="365F91" w:themeColor="accent1" w:themeShade="BF"/>
          <w:sz w:val="48"/>
          <w:szCs w:val="32"/>
        </w:rPr>
      </w:pPr>
      <w:r>
        <w:br w:type="page"/>
      </w:r>
    </w:p>
    <w:p w14:paraId="4F06D130" w14:textId="16410684" w:rsidR="00AE08AC" w:rsidRDefault="00F77246" w:rsidP="00F77246">
      <w:pPr>
        <w:rPr>
          <w:rFonts w:ascii="Times New Roman" w:hAnsi="Times New Roman" w:cs="Times New Roman"/>
          <w:sz w:val="24"/>
          <w:szCs w:val="24"/>
        </w:rPr>
      </w:pPr>
      <w:r>
        <w:rPr>
          <w:rFonts w:ascii="Times New Roman" w:hAnsi="Times New Roman" w:cs="Times New Roman"/>
          <w:sz w:val="24"/>
          <w:szCs w:val="24"/>
        </w:rPr>
        <w:lastRenderedPageBreak/>
        <w:t xml:space="preserve">{FULL SYSTEM </w:t>
      </w:r>
      <w:proofErr w:type="spellStart"/>
      <w:r>
        <w:rPr>
          <w:rFonts w:ascii="Times New Roman" w:hAnsi="Times New Roman" w:cs="Times New Roman"/>
          <w:sz w:val="24"/>
          <w:szCs w:val="24"/>
        </w:rPr>
        <w:t>ARCHIttrcture</w:t>
      </w:r>
      <w:proofErr w:type="spellEnd"/>
      <w:r>
        <w:rPr>
          <w:rFonts w:ascii="Times New Roman" w:hAnsi="Times New Roman" w:cs="Times New Roman"/>
          <w:sz w:val="24"/>
          <w:szCs w:val="24"/>
        </w:rPr>
        <w:t>}</w:t>
      </w:r>
    </w:p>
    <w:p w14:paraId="2FC40658" w14:textId="77777777" w:rsidR="00F77246" w:rsidRDefault="00F77246">
      <w:pPr>
        <w:rPr>
          <w:rFonts w:asciiTheme="majorHAnsi" w:eastAsiaTheme="majorEastAsia" w:hAnsiTheme="majorHAnsi" w:cstheme="majorBidi"/>
          <w:color w:val="365F91" w:themeColor="accent1" w:themeShade="BF"/>
          <w:sz w:val="48"/>
          <w:szCs w:val="32"/>
        </w:rPr>
      </w:pPr>
      <w:r>
        <w:br w:type="page"/>
      </w:r>
    </w:p>
    <w:p w14:paraId="3AAE3237" w14:textId="77777777" w:rsidR="00F77246" w:rsidRDefault="00F77246" w:rsidP="00F77246">
      <w:pPr>
        <w:pStyle w:val="Heading1"/>
        <w:jc w:val="center"/>
      </w:pPr>
    </w:p>
    <w:p w14:paraId="0FC67D44" w14:textId="77777777" w:rsidR="00F77246" w:rsidRDefault="00F77246" w:rsidP="00F77246">
      <w:pPr>
        <w:pStyle w:val="Heading1"/>
        <w:jc w:val="center"/>
      </w:pPr>
    </w:p>
    <w:p w14:paraId="07F913EA" w14:textId="77777777" w:rsidR="00F77246" w:rsidRDefault="00F77246" w:rsidP="00F77246">
      <w:pPr>
        <w:pStyle w:val="Heading1"/>
        <w:jc w:val="center"/>
      </w:pPr>
    </w:p>
    <w:p w14:paraId="63B5B666" w14:textId="77777777" w:rsidR="00F77246" w:rsidRDefault="00F77246" w:rsidP="00F77246">
      <w:pPr>
        <w:pStyle w:val="Heading1"/>
        <w:jc w:val="center"/>
      </w:pPr>
    </w:p>
    <w:p w14:paraId="615CEABC" w14:textId="77777777" w:rsidR="00F77246" w:rsidRDefault="00F77246" w:rsidP="00F77246">
      <w:pPr>
        <w:pStyle w:val="Heading1"/>
        <w:jc w:val="center"/>
      </w:pPr>
    </w:p>
    <w:p w14:paraId="40ACC456" w14:textId="4D236169" w:rsidR="00F77246" w:rsidRDefault="00F77246" w:rsidP="00F77246">
      <w:pPr>
        <w:pStyle w:val="Heading1"/>
        <w:jc w:val="center"/>
      </w:pPr>
      <w:r>
        <w:t>Chapter 5</w:t>
      </w:r>
    </w:p>
    <w:p w14:paraId="5433F25A" w14:textId="275B2CD4" w:rsidR="00F77246" w:rsidRDefault="00F77246" w:rsidP="00F77246">
      <w:pPr>
        <w:pStyle w:val="Heading1"/>
        <w:jc w:val="center"/>
      </w:pPr>
      <w:r>
        <w:t>Models</w:t>
      </w:r>
    </w:p>
    <w:p w14:paraId="6FD388F2" w14:textId="77777777" w:rsidR="00F77246" w:rsidRDefault="00F77246">
      <w:pPr>
        <w:rPr>
          <w:rFonts w:asciiTheme="majorHAnsi" w:eastAsiaTheme="majorEastAsia" w:hAnsiTheme="majorHAnsi" w:cstheme="majorBidi"/>
          <w:color w:val="365F91" w:themeColor="accent1" w:themeShade="BF"/>
          <w:sz w:val="48"/>
          <w:szCs w:val="32"/>
        </w:rPr>
      </w:pPr>
      <w:r>
        <w:br w:type="page"/>
      </w:r>
    </w:p>
    <w:p w14:paraId="00AA7BC7" w14:textId="24F739C9" w:rsidR="00F77246" w:rsidRDefault="0073716A" w:rsidP="0073716A">
      <w:pPr>
        <w:pStyle w:val="Heading2"/>
      </w:pPr>
      <w:r>
        <w:lastRenderedPageBreak/>
        <w:t>5.1</w:t>
      </w:r>
      <w:r>
        <w:tab/>
        <w:t>Summarizer</w:t>
      </w:r>
    </w:p>
    <w:p w14:paraId="684CD652" w14:textId="77777777" w:rsidR="0073716A" w:rsidRDefault="0073716A" w:rsidP="0073716A"/>
    <w:p w14:paraId="7C4B2FC9" w14:textId="77777777" w:rsidR="0073716A" w:rsidRDefault="0073716A" w:rsidP="0073716A"/>
    <w:p w14:paraId="0C19EF2E" w14:textId="77777777" w:rsidR="0073716A" w:rsidRDefault="0073716A" w:rsidP="0073716A"/>
    <w:p w14:paraId="4FA06CF9" w14:textId="77777777" w:rsidR="0073716A" w:rsidRDefault="0073716A" w:rsidP="0073716A"/>
    <w:p w14:paraId="69EF21E5" w14:textId="77777777" w:rsidR="00DC14DA" w:rsidRDefault="00DC14DA" w:rsidP="0073716A">
      <w:pPr>
        <w:pStyle w:val="Heading2"/>
      </w:pPr>
    </w:p>
    <w:p w14:paraId="5861EB02" w14:textId="77777777" w:rsidR="00DC14DA" w:rsidRDefault="00DC14DA" w:rsidP="0073716A">
      <w:pPr>
        <w:pStyle w:val="Heading2"/>
      </w:pPr>
    </w:p>
    <w:p w14:paraId="69F31A8F" w14:textId="77777777" w:rsidR="00DC14DA" w:rsidRDefault="00DC14DA" w:rsidP="0073716A">
      <w:pPr>
        <w:pStyle w:val="Heading2"/>
      </w:pPr>
    </w:p>
    <w:p w14:paraId="1DC165FB" w14:textId="77777777" w:rsidR="00DC14DA" w:rsidRDefault="00DC14DA" w:rsidP="0073716A">
      <w:pPr>
        <w:pStyle w:val="Heading2"/>
      </w:pPr>
    </w:p>
    <w:p w14:paraId="735D6613" w14:textId="77777777" w:rsidR="00DC14DA" w:rsidRDefault="00DC14DA" w:rsidP="0073716A">
      <w:pPr>
        <w:pStyle w:val="Heading2"/>
      </w:pPr>
    </w:p>
    <w:p w14:paraId="68C095C3" w14:textId="77777777" w:rsidR="00DC14DA" w:rsidRDefault="00DC14DA" w:rsidP="0073716A">
      <w:pPr>
        <w:pStyle w:val="Heading2"/>
      </w:pPr>
    </w:p>
    <w:p w14:paraId="55285424" w14:textId="77777777" w:rsidR="00DC14DA" w:rsidRDefault="00DC14DA" w:rsidP="0073716A">
      <w:pPr>
        <w:pStyle w:val="Heading2"/>
      </w:pPr>
    </w:p>
    <w:p w14:paraId="78A93563" w14:textId="77777777" w:rsidR="00DC14DA" w:rsidRDefault="00DC14DA" w:rsidP="0073716A">
      <w:pPr>
        <w:pStyle w:val="Heading2"/>
      </w:pPr>
    </w:p>
    <w:p w14:paraId="4A5439EB" w14:textId="77777777" w:rsidR="00DC14DA" w:rsidRDefault="00DC14DA" w:rsidP="0073716A">
      <w:pPr>
        <w:pStyle w:val="Heading2"/>
      </w:pPr>
    </w:p>
    <w:p w14:paraId="2CEE1252" w14:textId="77777777" w:rsidR="00DC14DA" w:rsidRDefault="00DC14DA" w:rsidP="0073716A">
      <w:pPr>
        <w:pStyle w:val="Heading2"/>
      </w:pPr>
    </w:p>
    <w:p w14:paraId="2375D047" w14:textId="77777777" w:rsidR="00DC14DA" w:rsidRDefault="00DC14DA" w:rsidP="0073716A">
      <w:pPr>
        <w:pStyle w:val="Heading2"/>
      </w:pPr>
    </w:p>
    <w:p w14:paraId="70407D8C" w14:textId="77777777" w:rsidR="00DC14DA" w:rsidRDefault="00DC14DA" w:rsidP="0073716A">
      <w:pPr>
        <w:pStyle w:val="Heading2"/>
      </w:pPr>
    </w:p>
    <w:p w14:paraId="0377CCDB" w14:textId="77777777" w:rsidR="00DC14DA" w:rsidRDefault="00DC14DA" w:rsidP="0073716A">
      <w:pPr>
        <w:pStyle w:val="Heading2"/>
      </w:pPr>
    </w:p>
    <w:p w14:paraId="1C6AD7A6" w14:textId="77777777" w:rsidR="00DC14DA" w:rsidRDefault="00DC14DA" w:rsidP="0073716A">
      <w:pPr>
        <w:pStyle w:val="Heading2"/>
      </w:pPr>
    </w:p>
    <w:p w14:paraId="7418948C" w14:textId="77777777" w:rsidR="00DC14DA" w:rsidRDefault="00DC14DA" w:rsidP="0073716A">
      <w:pPr>
        <w:pStyle w:val="Heading2"/>
      </w:pPr>
    </w:p>
    <w:p w14:paraId="36684688" w14:textId="77777777" w:rsidR="00DC14DA" w:rsidRDefault="00DC14DA" w:rsidP="0073716A">
      <w:pPr>
        <w:pStyle w:val="Heading2"/>
      </w:pPr>
    </w:p>
    <w:p w14:paraId="50B73BBC" w14:textId="77777777" w:rsidR="00DC14DA" w:rsidRDefault="00DC14DA" w:rsidP="0073716A">
      <w:pPr>
        <w:pStyle w:val="Heading2"/>
      </w:pPr>
    </w:p>
    <w:p w14:paraId="1A0A100A" w14:textId="77777777" w:rsidR="00DC14DA" w:rsidRDefault="00DC14DA" w:rsidP="0073716A">
      <w:pPr>
        <w:pStyle w:val="Heading2"/>
      </w:pPr>
    </w:p>
    <w:p w14:paraId="5A03A088" w14:textId="77777777" w:rsidR="00DC14DA" w:rsidRDefault="00DC14DA" w:rsidP="0073716A">
      <w:pPr>
        <w:pStyle w:val="Heading2"/>
      </w:pPr>
    </w:p>
    <w:p w14:paraId="22FF623A" w14:textId="77777777" w:rsidR="00DC14DA" w:rsidRPr="00DC14DA" w:rsidRDefault="00DC14DA" w:rsidP="00DC14DA"/>
    <w:p w14:paraId="40C893F2" w14:textId="0F15FFD1" w:rsidR="0073716A" w:rsidRDefault="0073716A" w:rsidP="0073716A">
      <w:pPr>
        <w:pStyle w:val="Heading2"/>
      </w:pPr>
      <w:r>
        <w:lastRenderedPageBreak/>
        <w:t>5.2</w:t>
      </w:r>
      <w:r>
        <w:tab/>
        <w:t>Text-to-Emotion</w:t>
      </w:r>
    </w:p>
    <w:p w14:paraId="52829C8D" w14:textId="1E4D40DD" w:rsidR="00166848" w:rsidRDefault="00982B08" w:rsidP="00982B08">
      <w:pPr>
        <w:pStyle w:val="Heading3"/>
      </w:pPr>
      <w:r>
        <w:t>5.2.1</w:t>
      </w:r>
      <w:r>
        <w:tab/>
        <w:t>Input</w:t>
      </w:r>
    </w:p>
    <w:p w14:paraId="5B18335F" w14:textId="719247C7" w:rsidR="00166848" w:rsidRDefault="00166848" w:rsidP="00166848">
      <w:pPr>
        <w:rPr>
          <w:rFonts w:asciiTheme="majorBidi" w:hAnsiTheme="majorBidi" w:cstheme="majorBidi"/>
          <w:sz w:val="24"/>
          <w:szCs w:val="24"/>
        </w:rPr>
      </w:pPr>
      <w:r w:rsidRPr="00166848">
        <w:rPr>
          <w:rFonts w:asciiTheme="majorBidi" w:hAnsiTheme="majorBidi" w:cstheme="majorBidi"/>
          <w:sz w:val="24"/>
          <w:szCs w:val="24"/>
        </w:rPr>
        <w:t>The input of the text-to-emotion model is a text sequence containing information or dialogue that aims to convey specific emotions. This text serves as the primary input for the model, which processes and analyzes it to generate synthesized speech or other outputs that express the intended emotional content. The model utilizes NLP techniques, emotion classification algorithms, and machine learning to capture and understand the emotional nuances present in the input text.</w:t>
      </w:r>
    </w:p>
    <w:p w14:paraId="6755C94B" w14:textId="2D29ED29" w:rsidR="00166848" w:rsidRDefault="00166848" w:rsidP="00DC14DA">
      <w:pPr>
        <w:pStyle w:val="Heading3"/>
      </w:pPr>
      <w:r>
        <w:t>5.2.2</w:t>
      </w:r>
      <w:r w:rsidR="00DC14DA">
        <w:tab/>
      </w:r>
      <w:r>
        <w:t xml:space="preserve">Input dataset </w:t>
      </w:r>
    </w:p>
    <w:p w14:paraId="13B549B2" w14:textId="722AF47C" w:rsidR="00166848" w:rsidRDefault="00166848" w:rsidP="00166848">
      <w:pPr>
        <w:rPr>
          <w:rFonts w:asciiTheme="majorBidi" w:hAnsiTheme="majorBidi" w:cstheme="majorBidi"/>
          <w:sz w:val="24"/>
          <w:szCs w:val="24"/>
        </w:rPr>
      </w:pPr>
      <w:r w:rsidRPr="00166848">
        <w:rPr>
          <w:rFonts w:asciiTheme="majorBidi" w:hAnsiTheme="majorBidi" w:cstheme="majorBidi"/>
          <w:sz w:val="24"/>
          <w:szCs w:val="24"/>
        </w:rPr>
        <w:t>The text-to-emotion model is typically trained on a dataset such as Twitter Sentiment, which consists of a collection of tweets annotated with corresponding emotions or sentiment labels. This dataset provides a valuable resource for training the model to recognize and generate emotional responses based on textual inputs. By leveraging the Twitter Sentiment dataset, the model can learn patterns and associations between specific words, phrases, and emotions, enabling it to accurately predict and express emotions in response to various text inputs. The use of such a dataset enhances the model's ability to capture the nuances and diversity of emotions expressed in social media conversations and facilitates the development of a robust and effective text-to-emotion synthesis system.</w:t>
      </w:r>
    </w:p>
    <w:p w14:paraId="4679E60B" w14:textId="77777777" w:rsidR="00DC14DA" w:rsidRDefault="00DC14DA" w:rsidP="00DC14DA">
      <w:pPr>
        <w:pStyle w:val="Heading3"/>
      </w:pPr>
      <w:r>
        <w:t>5.2.3</w:t>
      </w:r>
      <w:r>
        <w:tab/>
        <w:t>Pre-processing</w:t>
      </w:r>
    </w:p>
    <w:p w14:paraId="23E9BF31" w14:textId="3A681852" w:rsidR="00DC14DA" w:rsidRDefault="00DC14DA" w:rsidP="00DC14DA">
      <w:pPr>
        <w:pStyle w:val="Heading3"/>
      </w:pPr>
      <w:r>
        <w:tab/>
      </w:r>
      <w:r>
        <w:tab/>
      </w:r>
    </w:p>
    <w:p w14:paraId="2A271FA1" w14:textId="5AA70C38" w:rsidR="00DC14DA" w:rsidRPr="00DC14DA" w:rsidRDefault="00DC14DA" w:rsidP="00DC14DA">
      <w:pPr>
        <w:rPr>
          <w:rFonts w:asciiTheme="majorBidi" w:hAnsiTheme="majorBidi" w:cstheme="majorBidi"/>
          <w:sz w:val="24"/>
          <w:szCs w:val="24"/>
        </w:rPr>
      </w:pPr>
      <w:r w:rsidRPr="00DC14DA">
        <w:rPr>
          <w:rFonts w:asciiTheme="majorBidi" w:hAnsiTheme="majorBidi" w:cstheme="majorBidi"/>
          <w:sz w:val="24"/>
          <w:szCs w:val="24"/>
        </w:rPr>
        <w:t>Data cleaning: Removing irrelevant or noisy data such as URLs, special characters, and excessive punctuation.</w:t>
      </w:r>
    </w:p>
    <w:p w14:paraId="0F94F8D2" w14:textId="77777777" w:rsidR="00DC14DA" w:rsidRPr="00DC14DA" w:rsidRDefault="00DC14DA" w:rsidP="00DC14DA">
      <w:pPr>
        <w:rPr>
          <w:rFonts w:asciiTheme="majorBidi" w:hAnsiTheme="majorBidi" w:cstheme="majorBidi"/>
          <w:sz w:val="24"/>
          <w:szCs w:val="24"/>
        </w:rPr>
      </w:pPr>
      <w:r w:rsidRPr="00DC14DA">
        <w:rPr>
          <w:rFonts w:asciiTheme="majorBidi" w:hAnsiTheme="majorBidi" w:cstheme="majorBidi"/>
          <w:sz w:val="24"/>
          <w:szCs w:val="24"/>
        </w:rPr>
        <w:t>Stop word removal: Eliminating common articles, pronouns, and other stop words to focus on more meaningful content.</w:t>
      </w:r>
    </w:p>
    <w:p w14:paraId="611A5047" w14:textId="77777777" w:rsidR="00DC14DA" w:rsidRPr="00DC14DA" w:rsidRDefault="00DC14DA" w:rsidP="00DC14DA">
      <w:pPr>
        <w:rPr>
          <w:rFonts w:asciiTheme="majorBidi" w:hAnsiTheme="majorBidi" w:cstheme="majorBidi"/>
          <w:sz w:val="24"/>
          <w:szCs w:val="24"/>
        </w:rPr>
      </w:pPr>
      <w:r w:rsidRPr="00DC14DA">
        <w:rPr>
          <w:rFonts w:asciiTheme="majorBidi" w:hAnsiTheme="majorBidi" w:cstheme="majorBidi"/>
          <w:sz w:val="24"/>
          <w:szCs w:val="24"/>
        </w:rPr>
        <w:t>Stemming or lemmatization: Applying techniques to normalize words and reduce variations.</w:t>
      </w:r>
    </w:p>
    <w:p w14:paraId="49869247" w14:textId="77777777" w:rsidR="00DC14DA" w:rsidRPr="00DC14DA" w:rsidRDefault="00DC14DA" w:rsidP="00DC14DA">
      <w:pPr>
        <w:rPr>
          <w:rFonts w:asciiTheme="majorBidi" w:hAnsiTheme="majorBidi" w:cstheme="majorBidi"/>
          <w:sz w:val="24"/>
          <w:szCs w:val="24"/>
        </w:rPr>
      </w:pPr>
      <w:r w:rsidRPr="00DC14DA">
        <w:rPr>
          <w:rFonts w:asciiTheme="majorBidi" w:hAnsiTheme="majorBidi" w:cstheme="majorBidi"/>
          <w:sz w:val="24"/>
          <w:szCs w:val="24"/>
        </w:rPr>
        <w:t>Balancing the dataset: Addressing class imbalance issues by ensuring an equal representation of different emotions or sentiment labels.</w:t>
      </w:r>
    </w:p>
    <w:p w14:paraId="4AA68981" w14:textId="77777777" w:rsidR="00DC14DA" w:rsidRPr="00DC14DA" w:rsidRDefault="00DC14DA" w:rsidP="00DC14DA">
      <w:pPr>
        <w:rPr>
          <w:rFonts w:asciiTheme="majorBidi" w:hAnsiTheme="majorBidi" w:cstheme="majorBidi"/>
          <w:sz w:val="24"/>
          <w:szCs w:val="24"/>
        </w:rPr>
      </w:pPr>
      <w:r w:rsidRPr="00DC14DA">
        <w:rPr>
          <w:rFonts w:asciiTheme="majorBidi" w:hAnsiTheme="majorBidi" w:cstheme="majorBidi"/>
          <w:sz w:val="24"/>
          <w:szCs w:val="24"/>
        </w:rPr>
        <w:t>Train-validation-test split: Dividing the preprocessed dataset into training, validation, and testing sets for model training and evaluation.</w:t>
      </w:r>
    </w:p>
    <w:p w14:paraId="5AF97CA2" w14:textId="77777777" w:rsidR="00722FC3" w:rsidRPr="00DC14DA" w:rsidRDefault="00722FC3" w:rsidP="00722FC3">
      <w:pPr>
        <w:rPr>
          <w:rFonts w:asciiTheme="majorBidi" w:hAnsiTheme="majorBidi" w:cstheme="majorBidi"/>
          <w:sz w:val="24"/>
          <w:szCs w:val="24"/>
        </w:rPr>
      </w:pPr>
      <w:r w:rsidRPr="00DC14DA">
        <w:rPr>
          <w:rFonts w:asciiTheme="majorBidi" w:hAnsiTheme="majorBidi" w:cstheme="majorBidi"/>
          <w:sz w:val="24"/>
          <w:szCs w:val="24"/>
        </w:rPr>
        <w:t>Tokenization: Splitting the text into individual words or tokens for further analysis and processing.</w:t>
      </w:r>
    </w:p>
    <w:p w14:paraId="490F6411" w14:textId="77777777" w:rsidR="00722FC3" w:rsidRDefault="00722FC3" w:rsidP="00DC14DA">
      <w:pPr>
        <w:rPr>
          <w:rFonts w:asciiTheme="majorBidi" w:hAnsiTheme="majorBidi" w:cstheme="majorBidi"/>
          <w:sz w:val="24"/>
          <w:szCs w:val="24"/>
        </w:rPr>
      </w:pPr>
    </w:p>
    <w:p w14:paraId="69BEE238" w14:textId="77777777" w:rsidR="00722FC3" w:rsidRDefault="00722FC3" w:rsidP="00DC14DA">
      <w:pPr>
        <w:rPr>
          <w:rFonts w:asciiTheme="majorBidi" w:hAnsiTheme="majorBidi" w:cstheme="majorBidi"/>
          <w:sz w:val="24"/>
          <w:szCs w:val="24"/>
        </w:rPr>
      </w:pPr>
    </w:p>
    <w:p w14:paraId="442FD237" w14:textId="0F6D08F8" w:rsidR="00722FC3" w:rsidRDefault="00722FC3" w:rsidP="00DC14DA">
      <w:pPr>
        <w:rPr>
          <w:rFonts w:asciiTheme="majorBidi" w:hAnsiTheme="majorBidi" w:cstheme="majorBidi"/>
          <w:sz w:val="24"/>
          <w:szCs w:val="24"/>
        </w:rPr>
      </w:pPr>
      <w:r>
        <w:rPr>
          <w:rFonts w:asciiTheme="majorBidi" w:hAnsiTheme="majorBidi" w:cstheme="majorBidi"/>
          <w:sz w:val="24"/>
          <w:szCs w:val="24"/>
        </w:rPr>
        <w:lastRenderedPageBreak/>
        <w:t>Label-</w:t>
      </w:r>
      <w:r w:rsidR="00E75FD3">
        <w:rPr>
          <w:rFonts w:asciiTheme="majorBidi" w:hAnsiTheme="majorBidi" w:cstheme="majorBidi"/>
          <w:sz w:val="24"/>
          <w:szCs w:val="24"/>
        </w:rPr>
        <w:t>Encoding:</w:t>
      </w:r>
      <w:r>
        <w:rPr>
          <w:rFonts w:asciiTheme="majorBidi" w:hAnsiTheme="majorBidi" w:cstheme="majorBidi"/>
          <w:sz w:val="24"/>
          <w:szCs w:val="24"/>
        </w:rPr>
        <w:br/>
      </w:r>
      <w:r w:rsidRPr="00722FC3">
        <w:rPr>
          <w:rFonts w:asciiTheme="majorBidi" w:hAnsiTheme="majorBidi" w:cstheme="majorBidi"/>
          <w:sz w:val="24"/>
          <w:szCs w:val="24"/>
        </w:rPr>
        <w:t>As part of the preprocessing steps, the categorical features representing emotions in the Twitter Sentiment dataset are transformed using label encoding. Label encoding is a technique that assigns a unique numerical label to each distinct emotion category. This conversion enables the text-to-emotion model to process and analyze the emotion data more effectively during training. By mapping emotions to numerical labels, the model can better understand and capture the underlying patterns and relationships between different emotional states. The label encoding process facilitates the conversion of categorical emotion features into a format that can be easily fed into the architecture of the text-to-emotion model, ultimately enhancing its ability to generate accurate and appropriate emotional responses based on the given input text.</w:t>
      </w:r>
    </w:p>
    <w:p w14:paraId="70E54D22" w14:textId="41ADD0CB" w:rsidR="00DC14DA" w:rsidRDefault="00DC14DA" w:rsidP="00DC14DA">
      <w:pPr>
        <w:rPr>
          <w:rFonts w:asciiTheme="majorBidi" w:hAnsiTheme="majorBidi" w:cstheme="majorBidi"/>
          <w:sz w:val="24"/>
          <w:szCs w:val="24"/>
        </w:rPr>
      </w:pPr>
      <w:r w:rsidRPr="00DC14DA">
        <w:rPr>
          <w:rFonts w:asciiTheme="majorBidi" w:hAnsiTheme="majorBidi" w:cstheme="majorBidi"/>
          <w:sz w:val="24"/>
          <w:szCs w:val="24"/>
        </w:rPr>
        <w:t>These preprocessing steps help refine the dataset, improve data quality, and enhance the effectiveness of the text-to-emotion model architecture in recognizing and generating emotions based on the given text inputs.</w:t>
      </w:r>
    </w:p>
    <w:p w14:paraId="01251FFC" w14:textId="77777777" w:rsidR="00722FC3" w:rsidRDefault="00722FC3" w:rsidP="00722FC3">
      <w:pPr>
        <w:pStyle w:val="Heading3"/>
      </w:pPr>
    </w:p>
    <w:p w14:paraId="28C11D3A" w14:textId="24B51A34" w:rsidR="00722FC3" w:rsidRDefault="00722FC3" w:rsidP="00722FC3">
      <w:pPr>
        <w:pStyle w:val="Heading3"/>
      </w:pPr>
      <w:r>
        <w:t>5.2.4</w:t>
      </w:r>
      <w:r>
        <w:tab/>
        <w:t xml:space="preserve">Tokenization and word embedding </w:t>
      </w:r>
    </w:p>
    <w:p w14:paraId="698FCD37" w14:textId="48AA1742" w:rsidR="00722FC3" w:rsidRDefault="00722FC3" w:rsidP="00722FC3">
      <w:pPr>
        <w:pStyle w:val="Heading4"/>
      </w:pPr>
      <w:r>
        <w:t>5.2.4.</w:t>
      </w:r>
      <w:r w:rsidR="00E75FD3">
        <w:t>1</w:t>
      </w:r>
      <w:r>
        <w:tab/>
        <w:t xml:space="preserve">Tokenization </w:t>
      </w:r>
    </w:p>
    <w:p w14:paraId="41EF7382" w14:textId="77777777" w:rsidR="00722FC3" w:rsidRDefault="00722FC3" w:rsidP="00722FC3">
      <w:r>
        <w:t>Tokenization is a crucial step in natural language processing that involves splitting text into individual tokens or words. When performing tokenization, a dictionary of words is created. This dictionary, also known as a vocabulary, contains all the unique words present in the training data. Each word is assigned a unique index or token ID.</w:t>
      </w:r>
    </w:p>
    <w:p w14:paraId="1B0CD898" w14:textId="77777777" w:rsidR="00722FC3" w:rsidRDefault="00722FC3" w:rsidP="00722FC3">
      <w:r>
        <w:t xml:space="preserve">During tokenization, the text is divided into tokens based on specific rules or techniques. For example, tokens can be created by splitting the text at whitespace characters, punctuation marks, or by applying more sophisticated algorithms such as word-based or </w:t>
      </w:r>
      <w:proofErr w:type="spellStart"/>
      <w:r>
        <w:t>subword</w:t>
      </w:r>
      <w:proofErr w:type="spellEnd"/>
      <w:r>
        <w:t>-based tokenization.</w:t>
      </w:r>
    </w:p>
    <w:p w14:paraId="1D0D58D2" w14:textId="77777777" w:rsidR="00722FC3" w:rsidRDefault="00722FC3" w:rsidP="00722FC3">
      <w:r>
        <w:t>The creation of a dictionary of words allows the text-to-emotion model to represent words as numerical values. This enables the model to process and analyze the text using mathematical operations. Each word in the input text is replaced with its corresponding token ID from the vocabulary, forming a sequence of numerical values that the model can understand and process.</w:t>
      </w:r>
    </w:p>
    <w:p w14:paraId="5A99A168" w14:textId="77777777" w:rsidR="00722FC3" w:rsidRDefault="00722FC3" w:rsidP="00722FC3">
      <w:r>
        <w:t>Additionally, tokenization helps in handling the issue of rare or unknown words. Unknown words are typically assigned a special token, such as "UNK," during tokenization. This ensures that even if the model encounters words that were not present in the training data, it can still represent them using the "UNK" token, maintaining a consistent vocabulary and facilitating further processing.</w:t>
      </w:r>
    </w:p>
    <w:p w14:paraId="5EA527F9" w14:textId="44C55EA4" w:rsidR="00722FC3" w:rsidRPr="00722FC3" w:rsidRDefault="00722FC3" w:rsidP="00722FC3">
      <w:r>
        <w:t>In summary, tokenization plays a crucial role in creating a dictionary of words, allowing the text-to-emotion model to represent and process text inputs as sequences of numerical tokens. It enables the model to understand the structure and meaning of the text, facilitating accurate emotion analysis and generation based on the given input.</w:t>
      </w:r>
    </w:p>
    <w:p w14:paraId="14CD394B" w14:textId="77777777" w:rsidR="00722FC3" w:rsidRPr="00722FC3" w:rsidRDefault="00722FC3" w:rsidP="00722FC3"/>
    <w:p w14:paraId="24EA51CB" w14:textId="1A4EEF42" w:rsidR="00671EE4" w:rsidRDefault="00722FC3" w:rsidP="00722FC3">
      <w:pPr>
        <w:pStyle w:val="Heading4"/>
      </w:pPr>
      <w:r>
        <w:lastRenderedPageBreak/>
        <w:t>5.2.4.</w:t>
      </w:r>
      <w:r w:rsidR="00E75FD3">
        <w:t>2</w:t>
      </w:r>
      <w:r>
        <w:tab/>
      </w:r>
      <w:r w:rsidR="00671EE4">
        <w:t>Word Embedding</w:t>
      </w:r>
    </w:p>
    <w:p w14:paraId="791A60F7" w14:textId="2132621A" w:rsidR="00722FC3" w:rsidRDefault="00722FC3" w:rsidP="00722FC3">
      <w:pPr>
        <w:pStyle w:val="Heading4"/>
      </w:pPr>
      <w:r>
        <w:t xml:space="preserve"> </w:t>
      </w:r>
    </w:p>
    <w:p w14:paraId="2BC83448" w14:textId="77777777" w:rsidR="00BC2464" w:rsidRDefault="00BC2464" w:rsidP="00BC2464">
      <w:r>
        <w:t>Word embedding is a technique used in natural language processing (NLP) to represent words as dense vectors in a continuous vector space. These word vectors capture semantic relationships and contextual information, enabling the model to understand the meaning and similarity between different words.</w:t>
      </w:r>
    </w:p>
    <w:p w14:paraId="6DC9E7BD" w14:textId="77777777" w:rsidR="00BC2464" w:rsidRDefault="00BC2464" w:rsidP="00BC2464">
      <w:r>
        <w:t xml:space="preserve">One popular word embedding model is </w:t>
      </w:r>
      <w:proofErr w:type="spellStart"/>
      <w:r>
        <w:t>GloVe</w:t>
      </w:r>
      <w:proofErr w:type="spellEnd"/>
      <w:r>
        <w:t xml:space="preserve"> (Global Vectors for Word Representation). </w:t>
      </w:r>
      <w:proofErr w:type="spellStart"/>
      <w:r>
        <w:t>GloVe</w:t>
      </w:r>
      <w:proofErr w:type="spellEnd"/>
      <w:r>
        <w:t xml:space="preserve"> is trained on large corpora of text data and aims to capture the co-occurrence statistics of words. It leverages the idea that words that appear in similar contexts tend to have similar meanings.</w:t>
      </w:r>
    </w:p>
    <w:p w14:paraId="37349B9F" w14:textId="0E64A64A" w:rsidR="00BC2464" w:rsidRDefault="00BC2464" w:rsidP="00BC2464">
      <w:proofErr w:type="spellStart"/>
      <w:r>
        <w:t>GloVe</w:t>
      </w:r>
      <w:proofErr w:type="spellEnd"/>
      <w:r>
        <w:t xml:space="preserve"> provides pre-trained word vectors of varying dimensions and vocabulary sizes. For example, the </w:t>
      </w:r>
      <w:proofErr w:type="spellStart"/>
      <w:r>
        <w:t>GloVe</w:t>
      </w:r>
      <w:proofErr w:type="spellEnd"/>
      <w:r>
        <w:t xml:space="preserve"> 6B 200d variant represents words as vectors with a dimensionality of 200. The "6B" in the name refers to the fact that this variant was trained on a corpus containing 6 billion tokens.</w:t>
      </w:r>
    </w:p>
    <w:p w14:paraId="74FAD470" w14:textId="067B8737" w:rsidR="00BC2464" w:rsidRDefault="00BC2464" w:rsidP="00BC2464">
      <w:r>
        <w:rPr>
          <w:noProof/>
        </w:rPr>
        <mc:AlternateContent>
          <mc:Choice Requires="wps">
            <w:drawing>
              <wp:anchor distT="0" distB="0" distL="114300" distR="114300" simplePos="0" relativeHeight="251689472" behindDoc="0" locked="0" layoutInCell="1" allowOverlap="1" wp14:anchorId="4BFEF4D1" wp14:editId="50FA53E0">
                <wp:simplePos x="0" y="0"/>
                <wp:positionH relativeFrom="column">
                  <wp:posOffset>447675</wp:posOffset>
                </wp:positionH>
                <wp:positionV relativeFrom="paragraph">
                  <wp:posOffset>3841750</wp:posOffset>
                </wp:positionV>
                <wp:extent cx="5041900" cy="635"/>
                <wp:effectExtent l="0" t="0" r="0" b="0"/>
                <wp:wrapSquare wrapText="bothSides"/>
                <wp:docPr id="1541372086" name="Text Box 1"/>
                <wp:cNvGraphicFramePr/>
                <a:graphic xmlns:a="http://schemas.openxmlformats.org/drawingml/2006/main">
                  <a:graphicData uri="http://schemas.microsoft.com/office/word/2010/wordprocessingShape">
                    <wps:wsp>
                      <wps:cNvSpPr txBox="1"/>
                      <wps:spPr>
                        <a:xfrm>
                          <a:off x="0" y="0"/>
                          <a:ext cx="5041900" cy="635"/>
                        </a:xfrm>
                        <a:prstGeom prst="rect">
                          <a:avLst/>
                        </a:prstGeom>
                        <a:solidFill>
                          <a:prstClr val="white"/>
                        </a:solidFill>
                        <a:ln>
                          <a:noFill/>
                        </a:ln>
                      </wps:spPr>
                      <wps:txbx>
                        <w:txbxContent>
                          <w:p w14:paraId="410BE420" w14:textId="520DAFFD" w:rsidR="00BC2464" w:rsidRPr="00300FCE" w:rsidRDefault="00BC2464" w:rsidP="00BC2464">
                            <w:pPr>
                              <w:pStyle w:val="Caption"/>
                              <w:jc w:val="center"/>
                              <w:rPr>
                                <w:noProof/>
                              </w:rPr>
                            </w:pPr>
                            <w:r>
                              <w:t xml:space="preserve">Figure </w:t>
                            </w:r>
                            <w:r>
                              <w:fldChar w:fldCharType="begin"/>
                            </w:r>
                            <w:r>
                              <w:instrText xml:space="preserve"> SEQ Figure \* ARABIC </w:instrText>
                            </w:r>
                            <w:r>
                              <w:fldChar w:fldCharType="separate"/>
                            </w:r>
                            <w:r w:rsidR="00787BC5">
                              <w:rPr>
                                <w:noProof/>
                              </w:rPr>
                              <w:t>5</w:t>
                            </w:r>
                            <w:r>
                              <w:fldChar w:fldCharType="end"/>
                            </w:r>
                            <w:r>
                              <w:t xml:space="preserve"> </w:t>
                            </w:r>
                            <w:proofErr w:type="spellStart"/>
                            <w:r>
                              <w:t>GloVe</w:t>
                            </w:r>
                            <w:proofErr w:type="spellEnd"/>
                            <w:r>
                              <w:t xml:space="preserve"> Word Embedding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FEF4D1" id="_x0000_s1030" type="#_x0000_t202" style="position:absolute;margin-left:35.25pt;margin-top:302.5pt;width:397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" stroked="f">
                <v:textbox style="mso-fit-shape-to-text:t" inset="0,0,0,0">
                  <w:txbxContent>
                    <w:p w14:paraId="410BE420" w14:textId="520DAFFD" w:rsidR="00BC2464" w:rsidRPr="00300FCE" w:rsidRDefault="00BC2464" w:rsidP="00BC2464">
                      <w:pPr>
                        <w:pStyle w:val="Caption"/>
                        <w:jc w:val="center"/>
                        <w:rPr>
                          <w:noProof/>
                        </w:rPr>
                      </w:pPr>
                      <w:r>
                        <w:t xml:space="preserve">Figure </w:t>
                      </w:r>
                      <w:r>
                        <w:fldChar w:fldCharType="begin"/>
                      </w:r>
                      <w:r>
                        <w:instrText xml:space="preserve"> SEQ Figure \* ARABIC </w:instrText>
                      </w:r>
                      <w:r>
                        <w:fldChar w:fldCharType="separate"/>
                      </w:r>
                      <w:r w:rsidR="00787BC5">
                        <w:rPr>
                          <w:noProof/>
                        </w:rPr>
                        <w:t>5</w:t>
                      </w:r>
                      <w:r>
                        <w:fldChar w:fldCharType="end"/>
                      </w:r>
                      <w:r>
                        <w:t xml:space="preserve"> </w:t>
                      </w:r>
                      <w:proofErr w:type="spellStart"/>
                      <w:r>
                        <w:t>GloVe</w:t>
                      </w:r>
                      <w:proofErr w:type="spellEnd"/>
                      <w:r>
                        <w:t xml:space="preserve"> Word Embedding</w:t>
                      </w:r>
                    </w:p>
                  </w:txbxContent>
                </v:textbox>
                <w10:wrap type="square"/>
              </v:shape>
            </w:pict>
          </mc:Fallback>
        </mc:AlternateContent>
      </w:r>
      <w:r>
        <w:rPr>
          <w:noProof/>
        </w:rPr>
        <w:drawing>
          <wp:anchor distT="0" distB="0" distL="114300" distR="114300" simplePos="0" relativeHeight="251687424" behindDoc="0" locked="0" layoutInCell="1" allowOverlap="1" wp14:anchorId="564B6A08" wp14:editId="583DDFF3">
            <wp:simplePos x="0" y="0"/>
            <wp:positionH relativeFrom="margin">
              <wp:align>center</wp:align>
            </wp:positionH>
            <wp:positionV relativeFrom="paragraph">
              <wp:posOffset>21590</wp:posOffset>
            </wp:positionV>
            <wp:extent cx="5041900" cy="3763010"/>
            <wp:effectExtent l="0" t="0" r="6350" b="8890"/>
            <wp:wrapSquare wrapText="bothSides"/>
            <wp:docPr id="1746666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66725" name="Picture 17466667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1900" cy="3763010"/>
                    </a:xfrm>
                    <a:prstGeom prst="rect">
                      <a:avLst/>
                    </a:prstGeom>
                  </pic:spPr>
                </pic:pic>
              </a:graphicData>
            </a:graphic>
            <wp14:sizeRelH relativeFrom="page">
              <wp14:pctWidth>0</wp14:pctWidth>
            </wp14:sizeRelH>
            <wp14:sizeRelV relativeFrom="page">
              <wp14:pctHeight>0</wp14:pctHeight>
            </wp14:sizeRelV>
          </wp:anchor>
        </w:drawing>
      </w:r>
    </w:p>
    <w:p w14:paraId="101A4723" w14:textId="70C853E1" w:rsidR="00BC2464" w:rsidRDefault="00BC2464" w:rsidP="00BC2464"/>
    <w:p w14:paraId="1DA8FCF3" w14:textId="71AF486F" w:rsidR="00BC2464" w:rsidRDefault="00BC2464" w:rsidP="00BC2464"/>
    <w:p w14:paraId="59FFD522" w14:textId="77777777" w:rsidR="00BC2464" w:rsidRDefault="00BC2464" w:rsidP="00BC2464"/>
    <w:p w14:paraId="0053D688" w14:textId="77777777" w:rsidR="00BC2464" w:rsidRDefault="00BC2464" w:rsidP="00BC2464"/>
    <w:p w14:paraId="2D4D042F" w14:textId="77777777" w:rsidR="00BC2464" w:rsidRDefault="00BC2464" w:rsidP="00BC2464"/>
    <w:p w14:paraId="4BEABA7E" w14:textId="77777777" w:rsidR="00BC2464" w:rsidRDefault="00BC2464" w:rsidP="00BC2464"/>
    <w:p w14:paraId="5A6CB64A" w14:textId="77777777" w:rsidR="00BC2464" w:rsidRDefault="00BC2464" w:rsidP="00BC2464"/>
    <w:p w14:paraId="0D6FD2A8" w14:textId="77777777" w:rsidR="00BC2464" w:rsidRDefault="00BC2464" w:rsidP="00BC2464"/>
    <w:p w14:paraId="60F58384" w14:textId="77777777" w:rsidR="00BC2464" w:rsidRDefault="00BC2464" w:rsidP="00BC2464"/>
    <w:p w14:paraId="707A31FB" w14:textId="77777777" w:rsidR="00BC2464" w:rsidRDefault="00BC2464" w:rsidP="00BC2464"/>
    <w:p w14:paraId="125AC733" w14:textId="77777777" w:rsidR="00BC2464" w:rsidRDefault="00BC2464" w:rsidP="00BC2464"/>
    <w:p w14:paraId="6180A331" w14:textId="77777777" w:rsidR="00BC2464" w:rsidRDefault="00BC2464" w:rsidP="00BC2464"/>
    <w:p w14:paraId="38F91EA0" w14:textId="3F98BC67" w:rsidR="00BC2464" w:rsidRDefault="00BC2464" w:rsidP="00BC2464">
      <w:r>
        <w:t xml:space="preserve">To utilize </w:t>
      </w:r>
      <w:proofErr w:type="spellStart"/>
      <w:r>
        <w:t>GloVe</w:t>
      </w:r>
      <w:proofErr w:type="spellEnd"/>
      <w:r>
        <w:t xml:space="preserve"> word embeddings in the text-to-emotion model, the pre-trained word vectors are loaded into the model as an embedding layer. During training or inference, each word in the input text is mapped to its corresponding word vector in the embedding layer. These word vectors provide a numerical representation of the words, capturing their semantic meaning and relationship with other words.</w:t>
      </w:r>
    </w:p>
    <w:p w14:paraId="4818A1FD" w14:textId="2F37EA75" w:rsidR="00BC2464" w:rsidRDefault="00BC2464" w:rsidP="00BC2464"/>
    <w:p w14:paraId="740B33C9" w14:textId="2501D463" w:rsidR="00BC2464" w:rsidRDefault="00BC2464" w:rsidP="00BC2464">
      <w:r>
        <w:lastRenderedPageBreak/>
        <w:t xml:space="preserve">By leveraging </w:t>
      </w:r>
      <w:proofErr w:type="spellStart"/>
      <w:r>
        <w:t>GloVe</w:t>
      </w:r>
      <w:proofErr w:type="spellEnd"/>
      <w:r>
        <w:t xml:space="preserve"> word embeddings, the text-to-emotion model can benefit from the contextual information and semantic relationships embedded in the vectors. This enhances the model's ability to understand the meaning of words in the input text, improving its performance in tasks such as emotion recognition and generation.</w:t>
      </w:r>
    </w:p>
    <w:p w14:paraId="6276D2B3" w14:textId="4F677406" w:rsidR="00722FC3" w:rsidRDefault="00BC2464" w:rsidP="00BC2464">
      <w:r>
        <w:t xml:space="preserve">Overall, the use of </w:t>
      </w:r>
      <w:proofErr w:type="spellStart"/>
      <w:r>
        <w:t>GloVe</w:t>
      </w:r>
      <w:proofErr w:type="spellEnd"/>
      <w:r>
        <w:t xml:space="preserve"> word embeddings, such as the </w:t>
      </w:r>
      <w:proofErr w:type="spellStart"/>
      <w:r>
        <w:t>GloVe</w:t>
      </w:r>
      <w:proofErr w:type="spellEnd"/>
      <w:r>
        <w:t xml:space="preserve"> 6B 200d variant, allows the text-to-emotion model to encode words as dense vectors, capturing their contextual information and semantic similarities. This aids the model in understanding and generating appropriate emotional responses based on the given text inputs.</w:t>
      </w:r>
    </w:p>
    <w:p w14:paraId="79984AE0" w14:textId="77777777" w:rsidR="00E75FD3" w:rsidRDefault="00E75FD3" w:rsidP="00E75FD3">
      <w:pPr>
        <w:pStyle w:val="Heading3"/>
      </w:pPr>
      <w:r>
        <w:t>5.2.5</w:t>
      </w:r>
      <w:r>
        <w:tab/>
        <w:t xml:space="preserve">Full Model Architecture </w:t>
      </w:r>
    </w:p>
    <w:p w14:paraId="263FDBB4" w14:textId="127C9EA8" w:rsidR="00787BC5" w:rsidRDefault="00E75FD3" w:rsidP="00787BC5">
      <w:pPr>
        <w:pStyle w:val="Heading3"/>
        <w:rPr>
          <w:rFonts w:asciiTheme="minorHAnsi" w:eastAsiaTheme="minorHAnsi" w:hAnsiTheme="minorHAnsi" w:cstheme="minorBidi"/>
          <w:color w:val="auto"/>
          <w:sz w:val="22"/>
          <w:szCs w:val="22"/>
        </w:rPr>
      </w:pPr>
      <w:r w:rsidRPr="00E75FD3">
        <w:rPr>
          <w:rFonts w:asciiTheme="minorHAnsi" w:eastAsiaTheme="minorHAnsi" w:hAnsiTheme="minorHAnsi" w:cstheme="minorBidi"/>
          <w:color w:val="auto"/>
          <w:sz w:val="22"/>
          <w:szCs w:val="22"/>
        </w:rPr>
        <w:t>The initial layer is an "Embedding" layer that receives text encoded as integers and retrieves the corresponding embedding vector for each word. It produces a 3D tensor with dimensions (</w:t>
      </w:r>
      <w:proofErr w:type="spellStart"/>
      <w:r w:rsidRPr="00E75FD3">
        <w:rPr>
          <w:rFonts w:asciiTheme="minorHAnsi" w:eastAsiaTheme="minorHAnsi" w:hAnsiTheme="minorHAnsi" w:cstheme="minorBidi"/>
          <w:color w:val="auto"/>
          <w:sz w:val="22"/>
          <w:szCs w:val="22"/>
        </w:rPr>
        <w:t>batch_size</w:t>
      </w:r>
      <w:proofErr w:type="spellEnd"/>
      <w:r w:rsidRPr="00E75FD3">
        <w:rPr>
          <w:rFonts w:asciiTheme="minorHAnsi" w:eastAsiaTheme="minorHAnsi" w:hAnsiTheme="minorHAnsi" w:cstheme="minorBidi"/>
          <w:color w:val="auto"/>
          <w:sz w:val="22"/>
          <w:szCs w:val="22"/>
        </w:rPr>
        <w:t xml:space="preserve">, </w:t>
      </w:r>
      <w:proofErr w:type="spellStart"/>
      <w:r w:rsidRPr="00E75FD3">
        <w:rPr>
          <w:rFonts w:asciiTheme="minorHAnsi" w:eastAsiaTheme="minorHAnsi" w:hAnsiTheme="minorHAnsi" w:cstheme="minorBidi"/>
          <w:color w:val="auto"/>
          <w:sz w:val="22"/>
          <w:szCs w:val="22"/>
        </w:rPr>
        <w:t>sequence_length</w:t>
      </w:r>
      <w:proofErr w:type="spellEnd"/>
      <w:r w:rsidRPr="00E75FD3">
        <w:rPr>
          <w:rFonts w:asciiTheme="minorHAnsi" w:eastAsiaTheme="minorHAnsi" w:hAnsiTheme="minorHAnsi" w:cstheme="minorBidi"/>
          <w:color w:val="auto"/>
          <w:sz w:val="22"/>
          <w:szCs w:val="22"/>
        </w:rPr>
        <w:t xml:space="preserve">, </w:t>
      </w:r>
      <w:proofErr w:type="spellStart"/>
      <w:r w:rsidRPr="00E75FD3">
        <w:rPr>
          <w:rFonts w:asciiTheme="minorHAnsi" w:eastAsiaTheme="minorHAnsi" w:hAnsiTheme="minorHAnsi" w:cstheme="minorBidi"/>
          <w:color w:val="auto"/>
          <w:sz w:val="22"/>
          <w:szCs w:val="22"/>
        </w:rPr>
        <w:t>embedding_dim</w:t>
      </w:r>
      <w:proofErr w:type="spellEnd"/>
      <w:r w:rsidRPr="00E75FD3">
        <w:rPr>
          <w:rFonts w:asciiTheme="minorHAnsi" w:eastAsiaTheme="minorHAnsi" w:hAnsiTheme="minorHAnsi" w:cstheme="minorBidi"/>
          <w:color w:val="auto"/>
          <w:sz w:val="22"/>
          <w:szCs w:val="22"/>
        </w:rPr>
        <w:t xml:space="preserve">), where </w:t>
      </w:r>
      <w:proofErr w:type="spellStart"/>
      <w:r w:rsidRPr="00E75FD3">
        <w:rPr>
          <w:rFonts w:asciiTheme="minorHAnsi" w:eastAsiaTheme="minorHAnsi" w:hAnsiTheme="minorHAnsi" w:cstheme="minorBidi"/>
          <w:color w:val="auto"/>
          <w:sz w:val="22"/>
          <w:szCs w:val="22"/>
        </w:rPr>
        <w:t>batch_size</w:t>
      </w:r>
      <w:proofErr w:type="spellEnd"/>
      <w:r w:rsidRPr="00E75FD3">
        <w:rPr>
          <w:rFonts w:asciiTheme="minorHAnsi" w:eastAsiaTheme="minorHAnsi" w:hAnsiTheme="minorHAnsi" w:cstheme="minorBidi"/>
          <w:color w:val="auto"/>
          <w:sz w:val="22"/>
          <w:szCs w:val="22"/>
        </w:rPr>
        <w:t xml:space="preserve"> represents the number of examples in the batch, </w:t>
      </w:r>
      <w:proofErr w:type="spellStart"/>
      <w:r w:rsidRPr="00E75FD3">
        <w:rPr>
          <w:rFonts w:asciiTheme="minorHAnsi" w:eastAsiaTheme="minorHAnsi" w:hAnsiTheme="minorHAnsi" w:cstheme="minorBidi"/>
          <w:color w:val="auto"/>
          <w:sz w:val="22"/>
          <w:szCs w:val="22"/>
        </w:rPr>
        <w:t>sequence_length</w:t>
      </w:r>
      <w:proofErr w:type="spellEnd"/>
      <w:r w:rsidRPr="00E75FD3">
        <w:rPr>
          <w:rFonts w:asciiTheme="minorHAnsi" w:eastAsiaTheme="minorHAnsi" w:hAnsiTheme="minorHAnsi" w:cstheme="minorBidi"/>
          <w:color w:val="auto"/>
          <w:sz w:val="22"/>
          <w:szCs w:val="22"/>
        </w:rPr>
        <w:t xml:space="preserve"> is the length of the input sequences (229 words in this case), and </w:t>
      </w:r>
      <w:proofErr w:type="spellStart"/>
      <w:r w:rsidRPr="00E75FD3">
        <w:rPr>
          <w:rFonts w:asciiTheme="minorHAnsi" w:eastAsiaTheme="minorHAnsi" w:hAnsiTheme="minorHAnsi" w:cstheme="minorBidi"/>
          <w:color w:val="auto"/>
          <w:sz w:val="22"/>
          <w:szCs w:val="22"/>
        </w:rPr>
        <w:t>embedding_dim</w:t>
      </w:r>
      <w:proofErr w:type="spellEnd"/>
      <w:r w:rsidRPr="00E75FD3">
        <w:rPr>
          <w:rFonts w:asciiTheme="minorHAnsi" w:eastAsiaTheme="minorHAnsi" w:hAnsiTheme="minorHAnsi" w:cstheme="minorBidi"/>
          <w:color w:val="auto"/>
          <w:sz w:val="22"/>
          <w:szCs w:val="22"/>
        </w:rPr>
        <w:t xml:space="preserve"> denotes the size of the embedding vectors (200 dimensions). The embedding layer has 2,863,600 trainable parameters.</w:t>
      </w:r>
    </w:p>
    <w:p w14:paraId="7F8040B0" w14:textId="668BF889" w:rsidR="00E75FD3" w:rsidRPr="00E75FD3" w:rsidRDefault="00E75FD3" w:rsidP="00E75FD3">
      <w:pPr>
        <w:pStyle w:val="Heading3"/>
        <w:rPr>
          <w:rFonts w:asciiTheme="minorHAnsi" w:eastAsiaTheme="minorHAnsi" w:hAnsiTheme="minorHAnsi" w:cstheme="minorBidi"/>
          <w:color w:val="auto"/>
          <w:sz w:val="22"/>
          <w:szCs w:val="22"/>
        </w:rPr>
      </w:pPr>
      <w:r w:rsidRPr="00E75FD3">
        <w:rPr>
          <w:rFonts w:asciiTheme="minorHAnsi" w:eastAsiaTheme="minorHAnsi" w:hAnsiTheme="minorHAnsi" w:cstheme="minorBidi"/>
          <w:color w:val="auto"/>
          <w:sz w:val="22"/>
          <w:szCs w:val="22"/>
        </w:rPr>
        <w:t>Following the Embedding layer, there are three "Bidirectional" layers that employ both forward and backward Long Short-Term Memory (LSTM) units to process the input. LSTMs are a type of recurrent neural network capable of capturing long-term dependencies in sequential data. Each bidirectional layer generates a 3D tensor with dimensions (</w:t>
      </w:r>
      <w:proofErr w:type="spellStart"/>
      <w:r w:rsidRPr="00E75FD3">
        <w:rPr>
          <w:rFonts w:asciiTheme="minorHAnsi" w:eastAsiaTheme="minorHAnsi" w:hAnsiTheme="minorHAnsi" w:cstheme="minorBidi"/>
          <w:color w:val="auto"/>
          <w:sz w:val="22"/>
          <w:szCs w:val="22"/>
        </w:rPr>
        <w:t>batch_size</w:t>
      </w:r>
      <w:proofErr w:type="spellEnd"/>
      <w:r w:rsidRPr="00E75FD3">
        <w:rPr>
          <w:rFonts w:asciiTheme="minorHAnsi" w:eastAsiaTheme="minorHAnsi" w:hAnsiTheme="minorHAnsi" w:cstheme="minorBidi"/>
          <w:color w:val="auto"/>
          <w:sz w:val="22"/>
          <w:szCs w:val="22"/>
        </w:rPr>
        <w:t xml:space="preserve">, </w:t>
      </w:r>
      <w:proofErr w:type="spellStart"/>
      <w:r w:rsidRPr="00E75FD3">
        <w:rPr>
          <w:rFonts w:asciiTheme="minorHAnsi" w:eastAsiaTheme="minorHAnsi" w:hAnsiTheme="minorHAnsi" w:cstheme="minorBidi"/>
          <w:color w:val="auto"/>
          <w:sz w:val="22"/>
          <w:szCs w:val="22"/>
        </w:rPr>
        <w:t>sequence_length</w:t>
      </w:r>
      <w:proofErr w:type="spellEnd"/>
      <w:r w:rsidRPr="00E75FD3">
        <w:rPr>
          <w:rFonts w:asciiTheme="minorHAnsi" w:eastAsiaTheme="minorHAnsi" w:hAnsiTheme="minorHAnsi" w:cstheme="minorBidi"/>
          <w:color w:val="auto"/>
          <w:sz w:val="22"/>
          <w:szCs w:val="22"/>
        </w:rPr>
        <w:t>, units), where units represents the number of LSTM units in the layer. In this instance, the first bidirectional layer has 512 units, the second has 256 units, and the third has 256 units. These layers involve a substantial number of trainable parameters due to the complexity of LSTM models and their internal weights.</w:t>
      </w:r>
    </w:p>
    <w:p w14:paraId="763E9845" w14:textId="181F95FD" w:rsidR="00E75FD3" w:rsidRPr="00E75FD3" w:rsidRDefault="00E75FD3" w:rsidP="00E75FD3">
      <w:pPr>
        <w:pStyle w:val="Heading3"/>
        <w:rPr>
          <w:rFonts w:asciiTheme="minorHAnsi" w:eastAsiaTheme="minorHAnsi" w:hAnsiTheme="minorHAnsi" w:cstheme="minorBidi"/>
          <w:color w:val="auto"/>
          <w:sz w:val="22"/>
          <w:szCs w:val="22"/>
        </w:rPr>
      </w:pPr>
      <w:r w:rsidRPr="00E75FD3">
        <w:rPr>
          <w:rFonts w:asciiTheme="minorHAnsi" w:eastAsiaTheme="minorHAnsi" w:hAnsiTheme="minorHAnsi" w:cstheme="minorBidi"/>
          <w:color w:val="auto"/>
          <w:sz w:val="22"/>
          <w:szCs w:val="22"/>
        </w:rPr>
        <w:t>The final layer is a "Dense" layer that applies a linear transformation to the input, producing the output. The output has a shape of (</w:t>
      </w:r>
      <w:proofErr w:type="spellStart"/>
      <w:r w:rsidRPr="00E75FD3">
        <w:rPr>
          <w:rFonts w:asciiTheme="minorHAnsi" w:eastAsiaTheme="minorHAnsi" w:hAnsiTheme="minorHAnsi" w:cstheme="minorBidi"/>
          <w:color w:val="auto"/>
          <w:sz w:val="22"/>
          <w:szCs w:val="22"/>
        </w:rPr>
        <w:t>batch_size</w:t>
      </w:r>
      <w:proofErr w:type="spellEnd"/>
      <w:r w:rsidRPr="00E75FD3">
        <w:rPr>
          <w:rFonts w:asciiTheme="minorHAnsi" w:eastAsiaTheme="minorHAnsi" w:hAnsiTheme="minorHAnsi" w:cstheme="minorBidi"/>
          <w:color w:val="auto"/>
          <w:sz w:val="22"/>
          <w:szCs w:val="22"/>
        </w:rPr>
        <w:t>, 6), indicating the presence of 6 classes. The dense layer consists of 1,542 trainable parameters.</w:t>
      </w:r>
    </w:p>
    <w:p w14:paraId="1689F2CC" w14:textId="72374823" w:rsidR="0073716A" w:rsidRDefault="00E75FD3" w:rsidP="00787BC5">
      <w:pPr>
        <w:pStyle w:val="Heading3"/>
        <w:rPr>
          <w:rFonts w:asciiTheme="minorHAnsi" w:eastAsiaTheme="minorHAnsi" w:hAnsiTheme="minorHAnsi" w:cstheme="minorBidi"/>
          <w:color w:val="auto"/>
          <w:sz w:val="22"/>
          <w:szCs w:val="22"/>
        </w:rPr>
      </w:pPr>
      <w:r w:rsidRPr="00E75FD3">
        <w:rPr>
          <w:rFonts w:asciiTheme="minorHAnsi" w:eastAsiaTheme="minorHAnsi" w:hAnsiTheme="minorHAnsi" w:cstheme="minorBidi"/>
          <w:color w:val="auto"/>
          <w:sz w:val="22"/>
          <w:szCs w:val="22"/>
        </w:rPr>
        <w:t>In total, the model comprises 4,851,702 trainable parameters and 2,863,600 non-trainable parameters.</w:t>
      </w:r>
    </w:p>
    <w:p w14:paraId="1D7621F1" w14:textId="36E9F886" w:rsidR="00787BC5" w:rsidRDefault="00787BC5" w:rsidP="00787BC5">
      <w:r>
        <w:rPr>
          <w:noProof/>
        </w:rPr>
        <mc:AlternateContent>
          <mc:Choice Requires="wps">
            <w:drawing>
              <wp:anchor distT="0" distB="0" distL="114300" distR="114300" simplePos="0" relativeHeight="251693568" behindDoc="0" locked="0" layoutInCell="1" allowOverlap="1" wp14:anchorId="48F010B5" wp14:editId="4F7B8E76">
                <wp:simplePos x="0" y="0"/>
                <wp:positionH relativeFrom="column">
                  <wp:posOffset>533400</wp:posOffset>
                </wp:positionH>
                <wp:positionV relativeFrom="paragraph">
                  <wp:posOffset>2461895</wp:posOffset>
                </wp:positionV>
                <wp:extent cx="4678680" cy="635"/>
                <wp:effectExtent l="0" t="0" r="0" b="0"/>
                <wp:wrapSquare wrapText="bothSides"/>
                <wp:docPr id="1972514335" name="Text Box 1"/>
                <wp:cNvGraphicFramePr/>
                <a:graphic xmlns:a="http://schemas.openxmlformats.org/drawingml/2006/main">
                  <a:graphicData uri="http://schemas.microsoft.com/office/word/2010/wordprocessingShape">
                    <wps:wsp>
                      <wps:cNvSpPr txBox="1"/>
                      <wps:spPr>
                        <a:xfrm>
                          <a:off x="0" y="0"/>
                          <a:ext cx="4678680" cy="635"/>
                        </a:xfrm>
                        <a:prstGeom prst="rect">
                          <a:avLst/>
                        </a:prstGeom>
                        <a:solidFill>
                          <a:prstClr val="white"/>
                        </a:solidFill>
                        <a:ln>
                          <a:noFill/>
                        </a:ln>
                      </wps:spPr>
                      <wps:txbx>
                        <w:txbxContent>
                          <w:p w14:paraId="5462B6DC" w14:textId="00C7B901" w:rsidR="00787BC5" w:rsidRPr="00824463" w:rsidRDefault="00787BC5" w:rsidP="00787BC5">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xml:space="preserve"> Text-to-Emotion Model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F010B5" id="_x0000_s1031" type="#_x0000_t202" style="position:absolute;margin-left:42pt;margin-top:193.85pt;width:368.4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" stroked="f">
                <v:textbox style="mso-fit-shape-to-text:t" inset="0,0,0,0">
                  <w:txbxContent>
                    <w:p w14:paraId="5462B6DC" w14:textId="00C7B901" w:rsidR="00787BC5" w:rsidRPr="00824463" w:rsidRDefault="00787BC5" w:rsidP="00787BC5">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xml:space="preserve"> Text-to-Emotion Model Architecture</w:t>
                      </w:r>
                    </w:p>
                  </w:txbxContent>
                </v:textbox>
                <w10:wrap type="square"/>
              </v:shape>
            </w:pict>
          </mc:Fallback>
        </mc:AlternateContent>
      </w:r>
      <w:r w:rsidRPr="00E75FD3">
        <w:rPr>
          <w:noProof/>
        </w:rPr>
        <w:drawing>
          <wp:anchor distT="0" distB="0" distL="114300" distR="114300" simplePos="0" relativeHeight="251691520" behindDoc="0" locked="0" layoutInCell="1" allowOverlap="1" wp14:anchorId="3098E05F" wp14:editId="59EE9787">
            <wp:simplePos x="0" y="0"/>
            <wp:positionH relativeFrom="page">
              <wp:posOffset>1447800</wp:posOffset>
            </wp:positionH>
            <wp:positionV relativeFrom="paragraph">
              <wp:posOffset>42545</wp:posOffset>
            </wp:positionV>
            <wp:extent cx="4678680" cy="2685415"/>
            <wp:effectExtent l="0" t="0" r="7620" b="635"/>
            <wp:wrapSquare wrapText="bothSides"/>
            <wp:docPr id="26312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25028" name=""/>
                    <pic:cNvPicPr/>
                  </pic:nvPicPr>
                  <pic:blipFill>
                    <a:blip r:embed="rId24">
                      <a:extLst>
                        <a:ext uri="{28A0092B-C50C-407E-A947-70E740481C1C}">
                          <a14:useLocalDpi xmlns:a14="http://schemas.microsoft.com/office/drawing/2010/main" val="0"/>
                        </a:ext>
                      </a:extLst>
                    </a:blip>
                    <a:stretch>
                      <a:fillRect/>
                    </a:stretch>
                  </pic:blipFill>
                  <pic:spPr>
                    <a:xfrm>
                      <a:off x="0" y="0"/>
                      <a:ext cx="4678680" cy="2685415"/>
                    </a:xfrm>
                    <a:prstGeom prst="rect">
                      <a:avLst/>
                    </a:prstGeom>
                  </pic:spPr>
                </pic:pic>
              </a:graphicData>
            </a:graphic>
            <wp14:sizeRelH relativeFrom="page">
              <wp14:pctWidth>0</wp14:pctWidth>
            </wp14:sizeRelH>
            <wp14:sizeRelV relativeFrom="page">
              <wp14:pctHeight>0</wp14:pctHeight>
            </wp14:sizeRelV>
          </wp:anchor>
        </w:drawing>
      </w:r>
    </w:p>
    <w:p w14:paraId="1C6E222F" w14:textId="03D7FB13" w:rsidR="00787BC5" w:rsidRDefault="00787BC5">
      <w:r>
        <w:br w:type="page"/>
      </w:r>
    </w:p>
    <w:p w14:paraId="0FC7A8A6" w14:textId="51DA379E" w:rsidR="00787BC5" w:rsidRDefault="003F3B47" w:rsidP="003F3B47">
      <w:pPr>
        <w:pStyle w:val="Heading2"/>
      </w:pPr>
      <w:r>
        <w:lastRenderedPageBreak/>
        <w:t>5.2.6</w:t>
      </w:r>
      <w:r>
        <w:tab/>
      </w:r>
      <w:r>
        <w:tab/>
        <w:t>Using LSTM Over RNN</w:t>
      </w:r>
    </w:p>
    <w:p w14:paraId="4896AA95" w14:textId="77777777" w:rsidR="008F4018" w:rsidRDefault="008F4018" w:rsidP="008F4018"/>
    <w:p w14:paraId="3DDCA121" w14:textId="53A6ED69" w:rsidR="008F4018" w:rsidRDefault="008F4018" w:rsidP="008F4018">
      <w:pPr>
        <w:pStyle w:val="Heading2"/>
      </w:pPr>
      <w:r>
        <w:t>5.3 Text to Speech</w:t>
      </w:r>
    </w:p>
    <w:p w14:paraId="4C345F94" w14:textId="77777777" w:rsidR="00DD0DBA" w:rsidRPr="00DD0DBA" w:rsidRDefault="00DD0DBA" w:rsidP="00DD0DBA"/>
    <w:p w14:paraId="754740A2" w14:textId="77777777" w:rsidR="00DD0DBA" w:rsidRDefault="008F4018" w:rsidP="00DD0DBA">
      <w:pPr>
        <w:pStyle w:val="Heading3"/>
      </w:pPr>
      <w:r>
        <w:t>5.3.1 Input</w:t>
      </w:r>
    </w:p>
    <w:p w14:paraId="1EAD0F43" w14:textId="621C5DCC" w:rsidR="00DD0DBA" w:rsidRDefault="00DD0DBA" w:rsidP="00DD0DBA">
      <w:pPr>
        <w:pStyle w:val="Heading3"/>
        <w:rPr>
          <w:rFonts w:asciiTheme="minorHAnsi" w:eastAsiaTheme="minorHAnsi" w:hAnsiTheme="minorHAnsi" w:cstheme="minorBidi"/>
          <w:color w:val="auto"/>
          <w:sz w:val="22"/>
          <w:szCs w:val="22"/>
        </w:rPr>
      </w:pPr>
      <w:r w:rsidRPr="00DD0DBA">
        <w:rPr>
          <w:rFonts w:asciiTheme="minorHAnsi" w:eastAsiaTheme="minorHAnsi" w:hAnsiTheme="minorHAnsi" w:cstheme="minorBidi"/>
          <w:color w:val="auto"/>
          <w:sz w:val="22"/>
          <w:szCs w:val="22"/>
        </w:rPr>
        <w:t xml:space="preserve">The </w:t>
      </w:r>
      <w:proofErr w:type="spellStart"/>
      <w:r w:rsidRPr="00DD0DBA">
        <w:rPr>
          <w:rFonts w:asciiTheme="minorHAnsi" w:eastAsiaTheme="minorHAnsi" w:hAnsiTheme="minorHAnsi" w:cstheme="minorBidi"/>
          <w:color w:val="auto"/>
          <w:sz w:val="22"/>
          <w:szCs w:val="22"/>
        </w:rPr>
        <w:t>Tacotron</w:t>
      </w:r>
      <w:proofErr w:type="spellEnd"/>
      <w:r w:rsidRPr="00DD0DBA">
        <w:rPr>
          <w:rFonts w:asciiTheme="minorHAnsi" w:eastAsiaTheme="minorHAnsi" w:hAnsiTheme="minorHAnsi" w:cstheme="minorBidi"/>
          <w:color w:val="auto"/>
          <w:sz w:val="22"/>
          <w:szCs w:val="22"/>
        </w:rPr>
        <w:t xml:space="preserve"> synthesis process involves encoding preprocessed text, passing it through the </w:t>
      </w:r>
      <w:proofErr w:type="spellStart"/>
      <w:r w:rsidRPr="00DD0DBA">
        <w:rPr>
          <w:rFonts w:asciiTheme="minorHAnsi" w:eastAsiaTheme="minorHAnsi" w:hAnsiTheme="minorHAnsi" w:cstheme="minorBidi"/>
          <w:color w:val="auto"/>
          <w:sz w:val="22"/>
          <w:szCs w:val="22"/>
        </w:rPr>
        <w:t>Tacotron</w:t>
      </w:r>
      <w:proofErr w:type="spellEnd"/>
      <w:r w:rsidRPr="00DD0DBA">
        <w:rPr>
          <w:rFonts w:asciiTheme="minorHAnsi" w:eastAsiaTheme="minorHAnsi" w:hAnsiTheme="minorHAnsi" w:cstheme="minorBidi"/>
          <w:color w:val="auto"/>
          <w:sz w:val="22"/>
          <w:szCs w:val="22"/>
        </w:rPr>
        <w:t xml:space="preserve"> model for inference, and generating </w:t>
      </w:r>
      <w:proofErr w:type="spellStart"/>
      <w:r w:rsidRPr="00DD0DBA">
        <w:rPr>
          <w:rFonts w:asciiTheme="minorHAnsi" w:eastAsiaTheme="minorHAnsi" w:hAnsiTheme="minorHAnsi" w:cstheme="minorBidi"/>
          <w:color w:val="auto"/>
          <w:sz w:val="22"/>
          <w:szCs w:val="22"/>
        </w:rPr>
        <w:t>mel</w:t>
      </w:r>
      <w:proofErr w:type="spellEnd"/>
      <w:r w:rsidRPr="00DD0DBA">
        <w:rPr>
          <w:rFonts w:asciiTheme="minorHAnsi" w:eastAsiaTheme="minorHAnsi" w:hAnsiTheme="minorHAnsi" w:cstheme="minorBidi"/>
          <w:color w:val="auto"/>
          <w:sz w:val="22"/>
          <w:szCs w:val="22"/>
        </w:rPr>
        <w:t xml:space="preserve">-spectrograms that represent speech characteristics. These </w:t>
      </w:r>
      <w:proofErr w:type="spellStart"/>
      <w:r w:rsidRPr="00DD0DBA">
        <w:rPr>
          <w:rFonts w:asciiTheme="minorHAnsi" w:eastAsiaTheme="minorHAnsi" w:hAnsiTheme="minorHAnsi" w:cstheme="minorBidi"/>
          <w:color w:val="auto"/>
          <w:sz w:val="22"/>
          <w:szCs w:val="22"/>
        </w:rPr>
        <w:t>mel</w:t>
      </w:r>
      <w:proofErr w:type="spellEnd"/>
      <w:r w:rsidRPr="00DD0DBA">
        <w:rPr>
          <w:rFonts w:asciiTheme="minorHAnsi" w:eastAsiaTheme="minorHAnsi" w:hAnsiTheme="minorHAnsi" w:cstheme="minorBidi"/>
          <w:color w:val="auto"/>
          <w:sz w:val="22"/>
          <w:szCs w:val="22"/>
        </w:rPr>
        <w:t>-spectrograms are post-processed, and then converted into time-domain waveforms using a vocoder. The synthesized waveforms capture the acoustic properties of the input text, resulting in natural-sounding speech.</w:t>
      </w:r>
    </w:p>
    <w:p w14:paraId="0B7F3E98" w14:textId="77777777" w:rsidR="00DD0DBA" w:rsidRPr="00DD0DBA" w:rsidRDefault="00DD0DBA" w:rsidP="00DD0DBA"/>
    <w:p w14:paraId="3B62E947" w14:textId="077E9880" w:rsidR="008F4018" w:rsidRDefault="008F4018" w:rsidP="00DD0DBA">
      <w:pPr>
        <w:pStyle w:val="Heading3"/>
      </w:pPr>
      <w:r>
        <w:t>5.3.2 Input Dataset</w:t>
      </w:r>
    </w:p>
    <w:p w14:paraId="760250C1" w14:textId="77777777" w:rsidR="00DD0DBA" w:rsidRDefault="00DD0DBA" w:rsidP="00DD0DBA"/>
    <w:p w14:paraId="675E0814" w14:textId="5AF52A3E" w:rsidR="00DD0DBA" w:rsidRDefault="00DD0DBA" w:rsidP="00DD0DBA">
      <w:r w:rsidRPr="00DD0DBA">
        <w:t xml:space="preserve">During the training phase of the </w:t>
      </w:r>
      <w:proofErr w:type="spellStart"/>
      <w:r w:rsidRPr="00DD0DBA">
        <w:t>Tacotron</w:t>
      </w:r>
      <w:proofErr w:type="spellEnd"/>
      <w:r w:rsidRPr="00DD0DBA">
        <w:t xml:space="preserve"> model, </w:t>
      </w:r>
      <w:r>
        <w:t>we used LJ Speech dataset.</w:t>
      </w:r>
    </w:p>
    <w:p w14:paraId="3D903484" w14:textId="7B87F4C2" w:rsidR="00DD0DBA" w:rsidRDefault="00DD0DBA" w:rsidP="00DD0DBA">
      <w:r>
        <w:t xml:space="preserve"> T</w:t>
      </w:r>
      <w:r w:rsidRPr="00DD0DBA">
        <w:t>he input consists of pairs of text and corresponding audio waveforms. These pairs are used to train the model to learn the mapping between the text input and the desired speech output</w:t>
      </w:r>
      <w:r>
        <w:t>.</w:t>
      </w:r>
    </w:p>
    <w:p w14:paraId="437FA8DF" w14:textId="431A22BD" w:rsidR="00DD0DBA" w:rsidRDefault="00DD0DBA" w:rsidP="00DD0DBA">
      <w:r w:rsidRPr="00DD0DBA">
        <w:t>During training, the text and audio waveform pairs are aligned such that each text instance corresponds to its corresponding audio waveform. The pairs are organized into a dataset, where each data sample consists of the text and the corresponding audio waveform</w:t>
      </w:r>
      <w:r>
        <w:t>.</w:t>
      </w:r>
    </w:p>
    <w:p w14:paraId="2F2692D1" w14:textId="040475BF" w:rsidR="00DD0DBA" w:rsidRDefault="00DD0DBA" w:rsidP="00DD0DBA">
      <w:r w:rsidRPr="00DD0DBA">
        <w:t xml:space="preserve">The training input pairs are used to optimize the </w:t>
      </w:r>
      <w:proofErr w:type="spellStart"/>
      <w:r w:rsidRPr="00DD0DBA">
        <w:t>Tacotron</w:t>
      </w:r>
      <w:proofErr w:type="spellEnd"/>
      <w:r w:rsidRPr="00DD0DBA">
        <w:t xml:space="preserve"> model's parameters by minimizing the discrepancy between the predicted </w:t>
      </w:r>
      <w:proofErr w:type="spellStart"/>
      <w:r w:rsidRPr="00DD0DBA">
        <w:t>mel</w:t>
      </w:r>
      <w:proofErr w:type="spellEnd"/>
      <w:r w:rsidRPr="00DD0DBA">
        <w:t xml:space="preserve">-spectrograms (generated from the text input) and the target </w:t>
      </w:r>
      <w:proofErr w:type="spellStart"/>
      <w:r w:rsidRPr="00DD0DBA">
        <w:t>mel</w:t>
      </w:r>
      <w:proofErr w:type="spellEnd"/>
      <w:r w:rsidRPr="00DD0DBA">
        <w:t xml:space="preserve">-spectrograms (derived from the audio waveform). The model is trained using supervised learning techniques, where the model learns to generate </w:t>
      </w:r>
      <w:proofErr w:type="spellStart"/>
      <w:r w:rsidRPr="00DD0DBA">
        <w:t>mel</w:t>
      </w:r>
      <w:proofErr w:type="spellEnd"/>
      <w:r w:rsidRPr="00DD0DBA">
        <w:t>-spectrograms that capture the desired speech characteristics when given input text.</w:t>
      </w:r>
    </w:p>
    <w:p w14:paraId="1D800B1B" w14:textId="77777777" w:rsidR="00DD0DBA" w:rsidRDefault="00DD0DBA" w:rsidP="00DD0DBA"/>
    <w:p w14:paraId="55764DF0" w14:textId="6226661D" w:rsidR="00DD0DBA" w:rsidRDefault="00DD0DBA" w:rsidP="00DD0DBA">
      <w:pPr>
        <w:pStyle w:val="Heading3"/>
      </w:pPr>
      <w:r>
        <w:t xml:space="preserve">5.3.3 </w:t>
      </w:r>
      <w:r w:rsidR="00B87D53">
        <w:t>P</w:t>
      </w:r>
      <w:r>
        <w:t>re-processing</w:t>
      </w:r>
    </w:p>
    <w:p w14:paraId="0A3C7BB4" w14:textId="77777777" w:rsidR="00B87D53" w:rsidRDefault="00B87D53" w:rsidP="00B87D53"/>
    <w:p w14:paraId="52203D2C" w14:textId="33242598" w:rsidR="00B87D53" w:rsidRDefault="00B87D53" w:rsidP="00B87D53">
      <w:r>
        <w:t xml:space="preserve">Data pre-processing for </w:t>
      </w:r>
      <w:proofErr w:type="spellStart"/>
      <w:r>
        <w:t>Tacotron</w:t>
      </w:r>
      <w:proofErr w:type="spellEnd"/>
      <w:r>
        <w:t xml:space="preserve"> training involves a few steps for both the text and the audio files</w:t>
      </w:r>
    </w:p>
    <w:p w14:paraId="3098F224" w14:textId="53E41CC9" w:rsidR="00B87D53" w:rsidRDefault="00B87D53" w:rsidP="00B87D53">
      <w:r>
        <w:t>Below are the steps we made in order to optimize our Model</w:t>
      </w:r>
    </w:p>
    <w:p w14:paraId="0F9B6F1C" w14:textId="77777777" w:rsidR="00B87D53" w:rsidRPr="00B87D53" w:rsidRDefault="00B87D53" w:rsidP="00B87D53">
      <w:pPr>
        <w:numPr>
          <w:ilvl w:val="0"/>
          <w:numId w:val="6"/>
        </w:numPr>
      </w:pPr>
      <w:r w:rsidRPr="00B87D53">
        <w:t>Text Processing:</w:t>
      </w:r>
    </w:p>
    <w:p w14:paraId="59024C34" w14:textId="77777777" w:rsidR="00B87D53" w:rsidRPr="00B87D53" w:rsidRDefault="00B87D53" w:rsidP="00B87D53">
      <w:pPr>
        <w:numPr>
          <w:ilvl w:val="1"/>
          <w:numId w:val="6"/>
        </w:numPr>
      </w:pPr>
      <w:r w:rsidRPr="00B87D53">
        <w:t>Normalization: Convert text to lowercase and remove certain punctuation.</w:t>
      </w:r>
    </w:p>
    <w:p w14:paraId="48324839" w14:textId="77777777" w:rsidR="00B87D53" w:rsidRPr="00B87D53" w:rsidRDefault="00B87D53" w:rsidP="00B87D53">
      <w:pPr>
        <w:numPr>
          <w:ilvl w:val="1"/>
          <w:numId w:val="6"/>
        </w:numPr>
      </w:pPr>
      <w:r w:rsidRPr="00B87D53">
        <w:lastRenderedPageBreak/>
        <w:t>Tokenization: Split text into individual characters or phonemes.</w:t>
      </w:r>
    </w:p>
    <w:p w14:paraId="4C098AAC" w14:textId="77777777" w:rsidR="00B87D53" w:rsidRPr="00B87D53" w:rsidRDefault="00B87D53" w:rsidP="00B87D53">
      <w:pPr>
        <w:numPr>
          <w:ilvl w:val="1"/>
          <w:numId w:val="6"/>
        </w:numPr>
      </w:pPr>
      <w:r w:rsidRPr="00B87D53">
        <w:t>Text Cleaner: Clean text by removing specific patterns or characters.</w:t>
      </w:r>
    </w:p>
    <w:p w14:paraId="2519CBC4" w14:textId="77777777" w:rsidR="00B87D53" w:rsidRPr="00B87D53" w:rsidRDefault="00B87D53" w:rsidP="00B87D53">
      <w:pPr>
        <w:numPr>
          <w:ilvl w:val="0"/>
          <w:numId w:val="6"/>
        </w:numPr>
      </w:pPr>
      <w:r w:rsidRPr="00B87D53">
        <w:t>Audio Processing:</w:t>
      </w:r>
    </w:p>
    <w:p w14:paraId="69AAEB87" w14:textId="77777777" w:rsidR="00B87D53" w:rsidRPr="00B87D53" w:rsidRDefault="00B87D53" w:rsidP="00B87D53">
      <w:pPr>
        <w:numPr>
          <w:ilvl w:val="1"/>
          <w:numId w:val="6"/>
        </w:numPr>
      </w:pPr>
      <w:r w:rsidRPr="00B87D53">
        <w:t>Audio Loading: Load audio files (WAV format) from the dataset.</w:t>
      </w:r>
    </w:p>
    <w:p w14:paraId="5D1A8544" w14:textId="77777777" w:rsidR="00B87D53" w:rsidRPr="00B87D53" w:rsidRDefault="00B87D53" w:rsidP="00B87D53">
      <w:pPr>
        <w:numPr>
          <w:ilvl w:val="1"/>
          <w:numId w:val="6"/>
        </w:numPr>
      </w:pPr>
      <w:r w:rsidRPr="00B87D53">
        <w:t>Audio Preprocessing: Apply pre-emphasis to the audio signal.</w:t>
      </w:r>
    </w:p>
    <w:p w14:paraId="5D7758C5" w14:textId="77777777" w:rsidR="00B87D53" w:rsidRPr="00B87D53" w:rsidRDefault="00B87D53" w:rsidP="00B87D53">
      <w:pPr>
        <w:numPr>
          <w:ilvl w:val="1"/>
          <w:numId w:val="6"/>
        </w:numPr>
      </w:pPr>
      <w:r w:rsidRPr="00B87D53">
        <w:t>Audio Normalization: Normalize audio amplitude to a target value.</w:t>
      </w:r>
    </w:p>
    <w:p w14:paraId="469559F4" w14:textId="77777777" w:rsidR="00B87D53" w:rsidRPr="00B87D53" w:rsidRDefault="00B87D53" w:rsidP="00B87D53">
      <w:pPr>
        <w:numPr>
          <w:ilvl w:val="1"/>
          <w:numId w:val="6"/>
        </w:numPr>
      </w:pPr>
      <w:r w:rsidRPr="00B87D53">
        <w:t xml:space="preserve">Spectrogram Computation: Compute </w:t>
      </w:r>
      <w:proofErr w:type="spellStart"/>
      <w:r w:rsidRPr="00B87D53">
        <w:t>mel</w:t>
      </w:r>
      <w:proofErr w:type="spellEnd"/>
      <w:r w:rsidRPr="00B87D53">
        <w:t>-spectrograms from the audio using the Short-Time Fourier Transform (STFT).</w:t>
      </w:r>
    </w:p>
    <w:p w14:paraId="6AA8BE0E" w14:textId="77777777" w:rsidR="00B87D53" w:rsidRPr="00B87D53" w:rsidRDefault="00B87D53" w:rsidP="00B87D53">
      <w:pPr>
        <w:numPr>
          <w:ilvl w:val="0"/>
          <w:numId w:val="6"/>
        </w:numPr>
      </w:pPr>
      <w:r w:rsidRPr="00B87D53">
        <w:t>Dataset Creation:</w:t>
      </w:r>
    </w:p>
    <w:p w14:paraId="669005D0" w14:textId="77777777" w:rsidR="00B87D53" w:rsidRPr="00B87D53" w:rsidRDefault="00B87D53" w:rsidP="00B87D53">
      <w:pPr>
        <w:numPr>
          <w:ilvl w:val="1"/>
          <w:numId w:val="6"/>
        </w:numPr>
      </w:pPr>
      <w:r w:rsidRPr="00B87D53">
        <w:t>Pair Text and Audio: Associate each text input with its corresponding audio spectrogram.</w:t>
      </w:r>
    </w:p>
    <w:p w14:paraId="3E3BD787" w14:textId="77777777" w:rsidR="00B87D53" w:rsidRPr="00B87D53" w:rsidRDefault="00B87D53" w:rsidP="00B87D53">
      <w:pPr>
        <w:numPr>
          <w:ilvl w:val="1"/>
          <w:numId w:val="6"/>
        </w:numPr>
      </w:pPr>
      <w:r w:rsidRPr="00B87D53">
        <w:t>Split into Train/Validation Sets: Divide the dataset into training and validation subsets.</w:t>
      </w:r>
    </w:p>
    <w:p w14:paraId="18C81D27" w14:textId="77777777" w:rsidR="00B87D53" w:rsidRPr="00B87D53" w:rsidRDefault="00B87D53" w:rsidP="00B87D53">
      <w:pPr>
        <w:numPr>
          <w:ilvl w:val="0"/>
          <w:numId w:val="6"/>
        </w:numPr>
      </w:pPr>
      <w:r w:rsidRPr="00B87D53">
        <w:t>Text Token Indexing:</w:t>
      </w:r>
    </w:p>
    <w:p w14:paraId="5013231B" w14:textId="77777777" w:rsidR="00B87D53" w:rsidRPr="00B87D53" w:rsidRDefault="00B87D53" w:rsidP="00B87D53">
      <w:pPr>
        <w:numPr>
          <w:ilvl w:val="1"/>
          <w:numId w:val="6"/>
        </w:numPr>
      </w:pPr>
      <w:r w:rsidRPr="00B87D53">
        <w:t>Create Vocabulary: Build a vocabulary of unique tokens (characters or phonemes).</w:t>
      </w:r>
    </w:p>
    <w:p w14:paraId="093696A8" w14:textId="77777777" w:rsidR="00B87D53" w:rsidRPr="00B87D53" w:rsidRDefault="00B87D53" w:rsidP="00B87D53">
      <w:pPr>
        <w:numPr>
          <w:ilvl w:val="1"/>
          <w:numId w:val="6"/>
        </w:numPr>
      </w:pPr>
      <w:r w:rsidRPr="00B87D53">
        <w:t>Assign Indices: Map each token to a unique index in the vocabulary.</w:t>
      </w:r>
    </w:p>
    <w:p w14:paraId="0E3E6853" w14:textId="77777777" w:rsidR="00B87D53" w:rsidRPr="00B87D53" w:rsidRDefault="00B87D53" w:rsidP="00B87D53">
      <w:pPr>
        <w:numPr>
          <w:ilvl w:val="0"/>
          <w:numId w:val="6"/>
        </w:numPr>
      </w:pPr>
      <w:r w:rsidRPr="00B87D53">
        <w:t>Data Batching:</w:t>
      </w:r>
    </w:p>
    <w:p w14:paraId="0B3501F6" w14:textId="77777777" w:rsidR="00B87D53" w:rsidRPr="00B87D53" w:rsidRDefault="00B87D53" w:rsidP="00B87D53">
      <w:pPr>
        <w:numPr>
          <w:ilvl w:val="1"/>
          <w:numId w:val="6"/>
        </w:numPr>
      </w:pPr>
      <w:r w:rsidRPr="00B87D53">
        <w:t>Group Data: Group text and audio spectrograms into batches for efficient training.</w:t>
      </w:r>
    </w:p>
    <w:p w14:paraId="0B98EAA0" w14:textId="77777777" w:rsidR="00B87D53" w:rsidRPr="00B87D53" w:rsidRDefault="00B87D53" w:rsidP="00B87D53">
      <w:pPr>
        <w:numPr>
          <w:ilvl w:val="1"/>
          <w:numId w:val="6"/>
        </w:numPr>
      </w:pPr>
      <w:r w:rsidRPr="00B87D53">
        <w:t>Padding: Pad sequences to have equal lengths within each batch.</w:t>
      </w:r>
    </w:p>
    <w:p w14:paraId="046DAEB5" w14:textId="77777777" w:rsidR="00B87D53" w:rsidRPr="00B87D53" w:rsidRDefault="00B87D53" w:rsidP="00B87D53">
      <w:pPr>
        <w:numPr>
          <w:ilvl w:val="1"/>
          <w:numId w:val="6"/>
        </w:numPr>
      </w:pPr>
      <w:r w:rsidRPr="00B87D53">
        <w:t>Create Masks: Generate masks to ignore padding regions during model training.</w:t>
      </w:r>
    </w:p>
    <w:p w14:paraId="7ED3FA2A" w14:textId="77777777" w:rsidR="00B87D53" w:rsidRPr="00B87D53" w:rsidRDefault="00B87D53" w:rsidP="00B87D53">
      <w:r w:rsidRPr="00B87D53">
        <w:t xml:space="preserve">These data processing steps prepare the text and audio data for training the </w:t>
      </w:r>
      <w:proofErr w:type="spellStart"/>
      <w:r w:rsidRPr="00B87D53">
        <w:t>Tacotron</w:t>
      </w:r>
      <w:proofErr w:type="spellEnd"/>
      <w:r w:rsidRPr="00B87D53">
        <w:t xml:space="preserve"> model. The text is transformed into a numerical representation (token indices), and the audio is converted into </w:t>
      </w:r>
      <w:proofErr w:type="spellStart"/>
      <w:r w:rsidRPr="00B87D53">
        <w:t>mel</w:t>
      </w:r>
      <w:proofErr w:type="spellEnd"/>
      <w:r w:rsidRPr="00B87D53">
        <w:t>-spectrograms. Batching and padding ensure efficient training, and masks help the model focus on relevant parts of the data.</w:t>
      </w:r>
    </w:p>
    <w:p w14:paraId="05995B03" w14:textId="77777777" w:rsidR="00B87D53" w:rsidRDefault="00B87D53" w:rsidP="00B87D53">
      <w:pPr>
        <w:pStyle w:val="Heading3"/>
      </w:pPr>
    </w:p>
    <w:p w14:paraId="65BCC55F" w14:textId="77777777" w:rsidR="00042BC9" w:rsidRDefault="00042BC9" w:rsidP="00B87D53">
      <w:pPr>
        <w:pStyle w:val="Heading3"/>
      </w:pPr>
    </w:p>
    <w:p w14:paraId="37BC813E" w14:textId="77777777" w:rsidR="00042BC9" w:rsidRDefault="00042BC9" w:rsidP="00B87D53">
      <w:pPr>
        <w:pStyle w:val="Heading3"/>
      </w:pPr>
    </w:p>
    <w:p w14:paraId="2D7BFE41" w14:textId="77777777" w:rsidR="00042BC9" w:rsidRDefault="00042BC9" w:rsidP="00B87D53">
      <w:pPr>
        <w:pStyle w:val="Heading3"/>
      </w:pPr>
    </w:p>
    <w:p w14:paraId="0F08038A" w14:textId="77777777" w:rsidR="00042BC9" w:rsidRPr="00042BC9" w:rsidRDefault="00042BC9" w:rsidP="00042BC9"/>
    <w:p w14:paraId="3E2E2A11" w14:textId="4A4E00A8" w:rsidR="00B87D53" w:rsidRDefault="00B87D53" w:rsidP="00B87D53">
      <w:pPr>
        <w:pStyle w:val="Heading3"/>
      </w:pPr>
      <w:r>
        <w:lastRenderedPageBreak/>
        <w:t>5.2.5 Full Model architecture</w:t>
      </w:r>
    </w:p>
    <w:p w14:paraId="4B7C0996" w14:textId="77777777" w:rsidR="003F3B47" w:rsidRDefault="003F3B47" w:rsidP="003F3B47"/>
    <w:p w14:paraId="260A4114" w14:textId="77777777" w:rsidR="00042BC9" w:rsidRPr="00042BC9" w:rsidRDefault="00042BC9" w:rsidP="00042BC9">
      <w:r w:rsidRPr="00042BC9">
        <w:t xml:space="preserve">The full </w:t>
      </w:r>
      <w:proofErr w:type="spellStart"/>
      <w:r w:rsidRPr="00042BC9">
        <w:t>Tacotron</w:t>
      </w:r>
      <w:proofErr w:type="spellEnd"/>
      <w:r w:rsidRPr="00042BC9">
        <w:t xml:space="preserve"> model architecture consists of several components:</w:t>
      </w:r>
    </w:p>
    <w:p w14:paraId="726F5150" w14:textId="36AC31B0" w:rsidR="00042BC9" w:rsidRDefault="00042BC9" w:rsidP="00042BC9">
      <w:pPr>
        <w:numPr>
          <w:ilvl w:val="0"/>
          <w:numId w:val="7"/>
        </w:numPr>
      </w:pPr>
      <w:r w:rsidRPr="00042BC9">
        <w:t>Encoder: The encoder module takes the preprocessed text input and converts it into a high-level textual representation. It typically employs recurrent neural networks (RNNs), such as Long Short-Term Memory (LSTM) or Gated Recurrent Unit (GRU) layers, to capture the temporal dependencies in the text.</w:t>
      </w:r>
    </w:p>
    <w:p w14:paraId="66347DFD" w14:textId="5E76BF12" w:rsidR="009A2EE9" w:rsidRDefault="009A2EE9" w:rsidP="009A2EE9">
      <w:pPr>
        <w:pStyle w:val="ListParagraph"/>
        <w:numPr>
          <w:ilvl w:val="1"/>
          <w:numId w:val="8"/>
        </w:numPr>
      </w:pPr>
      <w:r>
        <w:t>CBHG Module</w:t>
      </w:r>
    </w:p>
    <w:p w14:paraId="726D4EE3" w14:textId="77777777" w:rsidR="009A2EE9" w:rsidRDefault="009A2EE9" w:rsidP="009A2EE9">
      <w:pPr>
        <w:pStyle w:val="ListParagraph"/>
        <w:ind w:left="1080"/>
      </w:pPr>
    </w:p>
    <w:p w14:paraId="2A34921E" w14:textId="56A9D9E6" w:rsidR="009A2EE9" w:rsidRDefault="009A2EE9" w:rsidP="009A2EE9">
      <w:pPr>
        <w:pStyle w:val="ListParagraph"/>
        <w:ind w:left="1080"/>
      </w:pPr>
      <w:r w:rsidRPr="009A2EE9">
        <w:t>The CBHG (Convolutional Banks and Highway Networks followed by a Bidirectional GRU) module combines convolutional filters, pooling, highway networks, and bidirectional GRU layers to extract high-level representations from sequential data, capturing frequency characteristics, reducing dimensionality, and capturing temporal dependencies.</w:t>
      </w:r>
    </w:p>
    <w:p w14:paraId="33045AD1" w14:textId="77777777" w:rsidR="009A2EE9" w:rsidRDefault="009A2EE9" w:rsidP="009A2EE9">
      <w:pPr>
        <w:pStyle w:val="ListParagraph"/>
        <w:ind w:left="1080"/>
      </w:pPr>
    </w:p>
    <w:p w14:paraId="278CC538" w14:textId="1578EE91" w:rsidR="009A2EE9" w:rsidRDefault="009A2EE9" w:rsidP="009A2EE9">
      <w:pPr>
        <w:pStyle w:val="ListParagraph"/>
        <w:ind w:left="1080"/>
      </w:pPr>
      <w:r w:rsidRPr="009A2EE9">
        <w:drawing>
          <wp:inline distT="0" distB="0" distL="0" distR="0" wp14:anchorId="5B64F4C9" wp14:editId="1E0491D2">
            <wp:extent cx="4629785" cy="3600450"/>
            <wp:effectExtent l="0" t="0" r="0" b="0"/>
            <wp:docPr id="1641181406"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81406" name="Picture 1" descr="A picture containing text, screenshot, diagram, font&#10;&#10;Description automatically generated"/>
                    <pic:cNvPicPr/>
                  </pic:nvPicPr>
                  <pic:blipFill>
                    <a:blip r:embed="rId25"/>
                    <a:stretch>
                      <a:fillRect/>
                    </a:stretch>
                  </pic:blipFill>
                  <pic:spPr>
                    <a:xfrm>
                      <a:off x="0" y="0"/>
                      <a:ext cx="4629797" cy="3600459"/>
                    </a:xfrm>
                    <a:prstGeom prst="rect">
                      <a:avLst/>
                    </a:prstGeom>
                  </pic:spPr>
                </pic:pic>
              </a:graphicData>
            </a:graphic>
          </wp:inline>
        </w:drawing>
      </w:r>
    </w:p>
    <w:p w14:paraId="7171F106" w14:textId="77777777" w:rsidR="009A2EE9" w:rsidRDefault="009A2EE9" w:rsidP="009A2EE9">
      <w:pPr>
        <w:pStyle w:val="ListParagraph"/>
        <w:ind w:left="1080"/>
      </w:pPr>
    </w:p>
    <w:p w14:paraId="7B2E9C48" w14:textId="2EFB0675" w:rsidR="009A2EE9" w:rsidRPr="00042BC9" w:rsidRDefault="009A2EE9" w:rsidP="009A2EE9">
      <w:pPr>
        <w:pStyle w:val="ListParagraph"/>
        <w:ind w:left="1080"/>
      </w:pPr>
      <w:r w:rsidRPr="009A2EE9">
        <w:t xml:space="preserve">The CBHG module is designed to learn hierarchical representations of the input sequence, capturing different levels of abstraction. It transforms the input sequence through convolutional filters, pooling, highway networks, and bidirectional GRU layers, resulting in higher-level representations that can be used for subsequent tasks, such as generating </w:t>
      </w:r>
      <w:proofErr w:type="spellStart"/>
      <w:r w:rsidRPr="009A2EE9">
        <w:t>mel</w:t>
      </w:r>
      <w:proofErr w:type="spellEnd"/>
      <w:r w:rsidRPr="009A2EE9">
        <w:t xml:space="preserve">-spectrograms or modeling linguistic features in speech synthesis models like </w:t>
      </w:r>
      <w:proofErr w:type="spellStart"/>
      <w:r w:rsidRPr="009A2EE9">
        <w:t>Tacotron</w:t>
      </w:r>
      <w:proofErr w:type="spellEnd"/>
      <w:r w:rsidRPr="009A2EE9">
        <w:t>.</w:t>
      </w:r>
    </w:p>
    <w:p w14:paraId="338F5AFB" w14:textId="73102EC1" w:rsidR="00042BC9" w:rsidRPr="00042BC9" w:rsidRDefault="00042BC9" w:rsidP="00042BC9">
      <w:pPr>
        <w:numPr>
          <w:ilvl w:val="0"/>
          <w:numId w:val="7"/>
        </w:numPr>
      </w:pPr>
      <w:r w:rsidRPr="00042BC9">
        <w:lastRenderedPageBreak/>
        <w:t xml:space="preserve">Attention Mechanism: The attention module is used to align the encoded text representation with the generated </w:t>
      </w:r>
      <w:proofErr w:type="spellStart"/>
      <w:r w:rsidRPr="00042BC9">
        <w:t>mel</w:t>
      </w:r>
      <w:proofErr w:type="spellEnd"/>
      <w:r w:rsidRPr="00042BC9">
        <w:t xml:space="preserve">-spectrograms. It calculates attention weights that indicate the importance of each text encoder output at each step of </w:t>
      </w:r>
      <w:proofErr w:type="spellStart"/>
      <w:r w:rsidRPr="00042BC9">
        <w:t>mel</w:t>
      </w:r>
      <w:proofErr w:type="spellEnd"/>
      <w:r w:rsidRPr="00042BC9">
        <w:t>-spectrogram generation. This allows the model to focus on relevant parts of the text during synthesis.</w:t>
      </w:r>
    </w:p>
    <w:p w14:paraId="1DA21ED6" w14:textId="2854D606" w:rsidR="00042BC9" w:rsidRPr="00042BC9" w:rsidRDefault="00042BC9" w:rsidP="00042BC9">
      <w:pPr>
        <w:numPr>
          <w:ilvl w:val="0"/>
          <w:numId w:val="7"/>
        </w:numPr>
      </w:pPr>
      <w:r w:rsidRPr="00042BC9">
        <w:t xml:space="preserve">Decoder: The decoder module takes the combined information from the attention mechanism and the previous </w:t>
      </w:r>
      <w:proofErr w:type="spellStart"/>
      <w:r w:rsidRPr="00042BC9">
        <w:t>mel</w:t>
      </w:r>
      <w:proofErr w:type="spellEnd"/>
      <w:r w:rsidRPr="00042BC9">
        <w:t xml:space="preserve">-spectrogram frames as input. It generates the next frame of the </w:t>
      </w:r>
      <w:proofErr w:type="spellStart"/>
      <w:r w:rsidRPr="00042BC9">
        <w:t>mel</w:t>
      </w:r>
      <w:proofErr w:type="spellEnd"/>
      <w:r w:rsidRPr="00042BC9">
        <w:t xml:space="preserve">-spectrogram, capturing the spectral characteristics of the speech. The decoder also utilizes RNN layers to model the temporal dependencies in the </w:t>
      </w:r>
      <w:proofErr w:type="spellStart"/>
      <w:r w:rsidRPr="00042BC9">
        <w:t>mel</w:t>
      </w:r>
      <w:proofErr w:type="spellEnd"/>
      <w:r w:rsidRPr="00042BC9">
        <w:t>-spectrogram generation process.</w:t>
      </w:r>
    </w:p>
    <w:p w14:paraId="6F85AE70" w14:textId="704D75A3" w:rsidR="00042BC9" w:rsidRPr="00042BC9" w:rsidRDefault="00042BC9" w:rsidP="00042BC9">
      <w:pPr>
        <w:numPr>
          <w:ilvl w:val="0"/>
          <w:numId w:val="7"/>
        </w:numPr>
      </w:pPr>
      <w:r w:rsidRPr="00042BC9">
        <w:t xml:space="preserve">Post-processing: The generated </w:t>
      </w:r>
      <w:proofErr w:type="spellStart"/>
      <w:r w:rsidRPr="00042BC9">
        <w:t>mel</w:t>
      </w:r>
      <w:proofErr w:type="spellEnd"/>
      <w:r w:rsidRPr="00042BC9">
        <w:t>-spectrograms may undergo post-processing steps, such as smoothing or dynamic range compression, to improve their quality and naturalness.</w:t>
      </w:r>
    </w:p>
    <w:p w14:paraId="7681EF74" w14:textId="45E33DE3" w:rsidR="00042BC9" w:rsidRDefault="009A2EE9" w:rsidP="00042BC9">
      <w:pPr>
        <w:numPr>
          <w:ilvl w:val="0"/>
          <w:numId w:val="7"/>
        </w:numPr>
      </w:pPr>
      <w:r w:rsidRPr="009A2EE9">
        <w:drawing>
          <wp:anchor distT="0" distB="0" distL="114300" distR="114300" simplePos="0" relativeHeight="251695616" behindDoc="0" locked="0" layoutInCell="1" allowOverlap="1" wp14:anchorId="70A1F75F" wp14:editId="39CA1804">
            <wp:simplePos x="0" y="0"/>
            <wp:positionH relativeFrom="margin">
              <wp:align>right</wp:align>
            </wp:positionH>
            <wp:positionV relativeFrom="paragraph">
              <wp:posOffset>734060</wp:posOffset>
            </wp:positionV>
            <wp:extent cx="5761990" cy="3343275"/>
            <wp:effectExtent l="0" t="0" r="0" b="9525"/>
            <wp:wrapSquare wrapText="bothSides"/>
            <wp:docPr id="98638682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86828" name="Picture 1" descr="A picture containing text, screenshot, font, numb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61990" cy="3343275"/>
                    </a:xfrm>
                    <a:prstGeom prst="rect">
                      <a:avLst/>
                    </a:prstGeom>
                  </pic:spPr>
                </pic:pic>
              </a:graphicData>
            </a:graphic>
            <wp14:sizeRelH relativeFrom="margin">
              <wp14:pctWidth>0</wp14:pctWidth>
            </wp14:sizeRelH>
            <wp14:sizeRelV relativeFrom="margin">
              <wp14:pctHeight>0</wp14:pctHeight>
            </wp14:sizeRelV>
          </wp:anchor>
        </w:drawing>
      </w:r>
      <w:r w:rsidR="00042BC9" w:rsidRPr="00042BC9">
        <w:t xml:space="preserve">Vocoder: The generated </w:t>
      </w:r>
      <w:proofErr w:type="spellStart"/>
      <w:r w:rsidR="00042BC9" w:rsidRPr="00042BC9">
        <w:t>mel</w:t>
      </w:r>
      <w:proofErr w:type="spellEnd"/>
      <w:r w:rsidR="00042BC9" w:rsidRPr="00042BC9">
        <w:t xml:space="preserve">-spectrograms are transformed into time-domain waveforms using a vocoder. A vocoder converts the </w:t>
      </w:r>
      <w:proofErr w:type="spellStart"/>
      <w:r w:rsidR="00042BC9" w:rsidRPr="00042BC9">
        <w:t>mel</w:t>
      </w:r>
      <w:proofErr w:type="spellEnd"/>
      <w:r w:rsidR="00042BC9" w:rsidRPr="00042BC9">
        <w:t>-spectrograms into speech waveforms by synthesizing the corresponding speech signal.</w:t>
      </w:r>
    </w:p>
    <w:p w14:paraId="741DFD32" w14:textId="007C916A" w:rsidR="009A2EE9" w:rsidRDefault="009A2EE9" w:rsidP="009A2EE9">
      <w:r>
        <w:t xml:space="preserve"> </w:t>
      </w:r>
    </w:p>
    <w:p w14:paraId="0D39829F" w14:textId="0F9479C5" w:rsidR="009A2EE9" w:rsidRPr="00042BC9" w:rsidRDefault="009A2EE9" w:rsidP="009A2EE9"/>
    <w:p w14:paraId="71CC1D37" w14:textId="67EBF5AD" w:rsidR="00042BC9" w:rsidRPr="00042BC9" w:rsidRDefault="00042BC9" w:rsidP="00042BC9">
      <w:r w:rsidRPr="00042BC9">
        <w:t xml:space="preserve">The </w:t>
      </w:r>
      <w:proofErr w:type="spellStart"/>
      <w:r w:rsidRPr="00042BC9">
        <w:t>Tacotron</w:t>
      </w:r>
      <w:proofErr w:type="spellEnd"/>
      <w:r w:rsidRPr="00042BC9">
        <w:t xml:space="preserve"> model architecture is designed to learn the complex mapping between text and speech by generating </w:t>
      </w:r>
      <w:proofErr w:type="spellStart"/>
      <w:r w:rsidRPr="00042BC9">
        <w:t>mel</w:t>
      </w:r>
      <w:proofErr w:type="spellEnd"/>
      <w:r w:rsidRPr="00042BC9">
        <w:t>-spectrograms that capture the acoustic characteristics of the speech. It utilizes an encoder to encode the text, an attention mechanism to align the text and spectrogram, a decoder to generate the spectrogram frames, and a vocoder to synthesize the final speech waveform.</w:t>
      </w:r>
    </w:p>
    <w:p w14:paraId="6278E452" w14:textId="1192082B" w:rsidR="00042BC9" w:rsidRPr="003F3B47" w:rsidRDefault="00042BC9" w:rsidP="003F3B47">
      <w:r>
        <w:rPr>
          <w:noProof/>
        </w:rPr>
        <w:lastRenderedPageBreak/>
        <w:drawing>
          <wp:anchor distT="0" distB="0" distL="114300" distR="114300" simplePos="0" relativeHeight="251694592" behindDoc="0" locked="0" layoutInCell="1" allowOverlap="1" wp14:anchorId="5DBE08B7" wp14:editId="355259D4">
            <wp:simplePos x="0" y="0"/>
            <wp:positionH relativeFrom="page">
              <wp:posOffset>838200</wp:posOffset>
            </wp:positionH>
            <wp:positionV relativeFrom="paragraph">
              <wp:posOffset>0</wp:posOffset>
            </wp:positionV>
            <wp:extent cx="5943600" cy="4140835"/>
            <wp:effectExtent l="0" t="0" r="0" b="0"/>
            <wp:wrapSquare wrapText="bothSides"/>
            <wp:docPr id="308236029" name="Picture 1" descr="A picture containing text, diagram, pla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36029" name="Picture 1" descr="A picture containing text, diagram, plan, screensho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4140835"/>
                    </a:xfrm>
                    <a:prstGeom prst="rect">
                      <a:avLst/>
                    </a:prstGeom>
                  </pic:spPr>
                </pic:pic>
              </a:graphicData>
            </a:graphic>
          </wp:anchor>
        </w:drawing>
      </w:r>
    </w:p>
    <w:sectPr w:rsidR="00042BC9" w:rsidRPr="003F3B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00439" w14:textId="77777777" w:rsidR="00A21DE6" w:rsidRDefault="00A21DE6" w:rsidP="007526BE">
      <w:pPr>
        <w:spacing w:after="0" w:line="240" w:lineRule="auto"/>
      </w:pPr>
      <w:r>
        <w:separator/>
      </w:r>
    </w:p>
  </w:endnote>
  <w:endnote w:type="continuationSeparator" w:id="0">
    <w:p w14:paraId="4622B6C5" w14:textId="77777777" w:rsidR="00A21DE6" w:rsidRDefault="00A21DE6" w:rsidP="00752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0A448" w14:textId="77777777" w:rsidR="00A21DE6" w:rsidRDefault="00A21DE6" w:rsidP="007526BE">
      <w:pPr>
        <w:spacing w:after="0" w:line="240" w:lineRule="auto"/>
      </w:pPr>
      <w:r>
        <w:separator/>
      </w:r>
    </w:p>
  </w:footnote>
  <w:footnote w:type="continuationSeparator" w:id="0">
    <w:p w14:paraId="4E5F469D" w14:textId="77777777" w:rsidR="00A21DE6" w:rsidRDefault="00A21DE6" w:rsidP="007526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729DD"/>
    <w:multiLevelType w:val="multilevel"/>
    <w:tmpl w:val="746A969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155B781E"/>
    <w:multiLevelType w:val="multilevel"/>
    <w:tmpl w:val="B90472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4C10C9"/>
    <w:multiLevelType w:val="multilevel"/>
    <w:tmpl w:val="4648A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03644D"/>
    <w:multiLevelType w:val="hybridMultilevel"/>
    <w:tmpl w:val="B01A5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B021A2"/>
    <w:multiLevelType w:val="multilevel"/>
    <w:tmpl w:val="0BB44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2AB4204"/>
    <w:multiLevelType w:val="multilevel"/>
    <w:tmpl w:val="135E6C62"/>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B702F09"/>
    <w:multiLevelType w:val="multilevel"/>
    <w:tmpl w:val="50789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81F100A"/>
    <w:multiLevelType w:val="multilevel"/>
    <w:tmpl w:val="19124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78904447">
    <w:abstractNumId w:val="5"/>
  </w:num>
  <w:num w:numId="2" w16cid:durableId="1546257603">
    <w:abstractNumId w:val="3"/>
  </w:num>
  <w:num w:numId="3" w16cid:durableId="1004017049">
    <w:abstractNumId w:val="2"/>
  </w:num>
  <w:num w:numId="4" w16cid:durableId="1362783418">
    <w:abstractNumId w:val="6"/>
  </w:num>
  <w:num w:numId="5" w16cid:durableId="1234777668">
    <w:abstractNumId w:val="7"/>
  </w:num>
  <w:num w:numId="6" w16cid:durableId="1454788851">
    <w:abstractNumId w:val="1"/>
  </w:num>
  <w:num w:numId="7" w16cid:durableId="887061648">
    <w:abstractNumId w:val="4"/>
  </w:num>
  <w:num w:numId="8" w16cid:durableId="14283082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ACB"/>
    <w:rsid w:val="00004ED9"/>
    <w:rsid w:val="00030ACB"/>
    <w:rsid w:val="00042BC9"/>
    <w:rsid w:val="00082C28"/>
    <w:rsid w:val="00131126"/>
    <w:rsid w:val="00166848"/>
    <w:rsid w:val="001E6D54"/>
    <w:rsid w:val="002861A2"/>
    <w:rsid w:val="002968F0"/>
    <w:rsid w:val="002C5B6E"/>
    <w:rsid w:val="00316984"/>
    <w:rsid w:val="00317728"/>
    <w:rsid w:val="00386D4B"/>
    <w:rsid w:val="003B7890"/>
    <w:rsid w:val="003F3B47"/>
    <w:rsid w:val="004954DB"/>
    <w:rsid w:val="004A24DF"/>
    <w:rsid w:val="00527071"/>
    <w:rsid w:val="00595825"/>
    <w:rsid w:val="00623388"/>
    <w:rsid w:val="00671EE4"/>
    <w:rsid w:val="006B5C84"/>
    <w:rsid w:val="006C7149"/>
    <w:rsid w:val="006E274A"/>
    <w:rsid w:val="00722FC3"/>
    <w:rsid w:val="0073716A"/>
    <w:rsid w:val="007526BE"/>
    <w:rsid w:val="00773692"/>
    <w:rsid w:val="007822E8"/>
    <w:rsid w:val="00787BC5"/>
    <w:rsid w:val="008466E7"/>
    <w:rsid w:val="008A6E56"/>
    <w:rsid w:val="008F4018"/>
    <w:rsid w:val="00903E48"/>
    <w:rsid w:val="009575D1"/>
    <w:rsid w:val="00982B08"/>
    <w:rsid w:val="009A2EE9"/>
    <w:rsid w:val="009E0D8A"/>
    <w:rsid w:val="00A0410E"/>
    <w:rsid w:val="00A21DE6"/>
    <w:rsid w:val="00A223A4"/>
    <w:rsid w:val="00A9430D"/>
    <w:rsid w:val="00AE08AC"/>
    <w:rsid w:val="00B87D53"/>
    <w:rsid w:val="00BA7D24"/>
    <w:rsid w:val="00BC2464"/>
    <w:rsid w:val="00BE3C0B"/>
    <w:rsid w:val="00D0741A"/>
    <w:rsid w:val="00DC14DA"/>
    <w:rsid w:val="00DD0DBA"/>
    <w:rsid w:val="00DF3730"/>
    <w:rsid w:val="00E1744B"/>
    <w:rsid w:val="00E177B0"/>
    <w:rsid w:val="00E75FD3"/>
    <w:rsid w:val="00F102F7"/>
    <w:rsid w:val="00F7724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66003"/>
  <w15:chartTrackingRefBased/>
  <w15:docId w15:val="{FAE7B0C6-1D4B-4BA1-A95F-7344C77B0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14DA"/>
  </w:style>
  <w:style w:type="paragraph" w:styleId="Heading1">
    <w:name w:val="heading 1"/>
    <w:basedOn w:val="Normal"/>
    <w:next w:val="Normal"/>
    <w:link w:val="Heading1Char"/>
    <w:uiPriority w:val="9"/>
    <w:qFormat/>
    <w:rsid w:val="006C7149"/>
    <w:pPr>
      <w:keepNext/>
      <w:keepLines/>
      <w:spacing w:before="240" w:after="0"/>
      <w:outlineLvl w:val="0"/>
    </w:pPr>
    <w:rPr>
      <w:rFonts w:asciiTheme="majorHAnsi" w:eastAsiaTheme="majorEastAsia" w:hAnsiTheme="majorHAnsi" w:cstheme="majorBidi"/>
      <w:color w:val="365F91" w:themeColor="accent1" w:themeShade="BF"/>
      <w:sz w:val="48"/>
      <w:szCs w:val="32"/>
    </w:rPr>
  </w:style>
  <w:style w:type="paragraph" w:styleId="Heading2">
    <w:name w:val="heading 2"/>
    <w:basedOn w:val="Normal"/>
    <w:next w:val="Normal"/>
    <w:link w:val="Heading2Char"/>
    <w:uiPriority w:val="9"/>
    <w:unhideWhenUsed/>
    <w:qFormat/>
    <w:rsid w:val="006C7149"/>
    <w:pPr>
      <w:keepNext/>
      <w:keepLines/>
      <w:spacing w:before="40" w:after="0"/>
      <w:outlineLvl w:val="1"/>
    </w:pPr>
    <w:rPr>
      <w:rFonts w:asciiTheme="majorHAnsi" w:eastAsiaTheme="majorEastAsia" w:hAnsiTheme="majorHAnsi" w:cstheme="majorBidi"/>
      <w:color w:val="365F91" w:themeColor="accent1" w:themeShade="BF"/>
      <w:sz w:val="32"/>
      <w:szCs w:val="26"/>
    </w:rPr>
  </w:style>
  <w:style w:type="paragraph" w:styleId="Heading3">
    <w:name w:val="heading 3"/>
    <w:basedOn w:val="Normal"/>
    <w:next w:val="Normal"/>
    <w:link w:val="Heading3Char"/>
    <w:uiPriority w:val="9"/>
    <w:unhideWhenUsed/>
    <w:qFormat/>
    <w:rsid w:val="009E0D8A"/>
    <w:pPr>
      <w:keepNext/>
      <w:keepLines/>
      <w:spacing w:before="40" w:after="0"/>
      <w:outlineLvl w:val="2"/>
    </w:pPr>
    <w:rPr>
      <w:rFonts w:asciiTheme="majorHAnsi" w:eastAsiaTheme="majorEastAsia" w:hAnsiTheme="majorHAnsi" w:cstheme="majorBidi"/>
      <w:color w:val="243F60" w:themeColor="accent1" w:themeShade="7F"/>
      <w:sz w:val="28"/>
      <w:szCs w:val="24"/>
    </w:rPr>
  </w:style>
  <w:style w:type="paragraph" w:styleId="Heading4">
    <w:name w:val="heading 4"/>
    <w:basedOn w:val="Normal"/>
    <w:next w:val="Normal"/>
    <w:link w:val="Heading4Char"/>
    <w:uiPriority w:val="9"/>
    <w:unhideWhenUsed/>
    <w:qFormat/>
    <w:rsid w:val="00722FC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149"/>
    <w:rPr>
      <w:rFonts w:asciiTheme="majorHAnsi" w:eastAsiaTheme="majorEastAsia" w:hAnsiTheme="majorHAnsi" w:cstheme="majorBidi"/>
      <w:color w:val="365F91" w:themeColor="accent1" w:themeShade="BF"/>
      <w:sz w:val="48"/>
      <w:szCs w:val="32"/>
    </w:rPr>
  </w:style>
  <w:style w:type="paragraph" w:styleId="Header">
    <w:name w:val="header"/>
    <w:basedOn w:val="Normal"/>
    <w:link w:val="HeaderChar"/>
    <w:uiPriority w:val="99"/>
    <w:unhideWhenUsed/>
    <w:rsid w:val="007526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26BE"/>
  </w:style>
  <w:style w:type="paragraph" w:styleId="Footer">
    <w:name w:val="footer"/>
    <w:basedOn w:val="Normal"/>
    <w:link w:val="FooterChar"/>
    <w:uiPriority w:val="99"/>
    <w:unhideWhenUsed/>
    <w:rsid w:val="007526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26BE"/>
  </w:style>
  <w:style w:type="character" w:customStyle="1" w:styleId="Heading2Char">
    <w:name w:val="Heading 2 Char"/>
    <w:basedOn w:val="DefaultParagraphFont"/>
    <w:link w:val="Heading2"/>
    <w:uiPriority w:val="9"/>
    <w:rsid w:val="006C7149"/>
    <w:rPr>
      <w:rFonts w:asciiTheme="majorHAnsi" w:eastAsiaTheme="majorEastAsia" w:hAnsiTheme="majorHAnsi" w:cstheme="majorBidi"/>
      <w:color w:val="365F91" w:themeColor="accent1" w:themeShade="BF"/>
      <w:sz w:val="32"/>
      <w:szCs w:val="26"/>
    </w:rPr>
  </w:style>
  <w:style w:type="character" w:styleId="CommentReference">
    <w:name w:val="annotation reference"/>
    <w:basedOn w:val="DefaultParagraphFont"/>
    <w:uiPriority w:val="99"/>
    <w:semiHidden/>
    <w:unhideWhenUsed/>
    <w:rsid w:val="00E177B0"/>
    <w:rPr>
      <w:sz w:val="16"/>
      <w:szCs w:val="16"/>
    </w:rPr>
  </w:style>
  <w:style w:type="paragraph" w:styleId="CommentText">
    <w:name w:val="annotation text"/>
    <w:basedOn w:val="Normal"/>
    <w:link w:val="CommentTextChar"/>
    <w:uiPriority w:val="99"/>
    <w:semiHidden/>
    <w:unhideWhenUsed/>
    <w:rsid w:val="00E177B0"/>
    <w:pPr>
      <w:spacing w:line="240" w:lineRule="auto"/>
    </w:pPr>
    <w:rPr>
      <w:sz w:val="20"/>
      <w:szCs w:val="20"/>
    </w:rPr>
  </w:style>
  <w:style w:type="character" w:customStyle="1" w:styleId="CommentTextChar">
    <w:name w:val="Comment Text Char"/>
    <w:basedOn w:val="DefaultParagraphFont"/>
    <w:link w:val="CommentText"/>
    <w:uiPriority w:val="99"/>
    <w:semiHidden/>
    <w:rsid w:val="00E177B0"/>
    <w:rPr>
      <w:sz w:val="20"/>
      <w:szCs w:val="20"/>
    </w:rPr>
  </w:style>
  <w:style w:type="paragraph" w:styleId="CommentSubject">
    <w:name w:val="annotation subject"/>
    <w:basedOn w:val="CommentText"/>
    <w:next w:val="CommentText"/>
    <w:link w:val="CommentSubjectChar"/>
    <w:uiPriority w:val="99"/>
    <w:semiHidden/>
    <w:unhideWhenUsed/>
    <w:rsid w:val="00E177B0"/>
    <w:rPr>
      <w:b/>
      <w:bCs/>
    </w:rPr>
  </w:style>
  <w:style w:type="character" w:customStyle="1" w:styleId="CommentSubjectChar">
    <w:name w:val="Comment Subject Char"/>
    <w:basedOn w:val="CommentTextChar"/>
    <w:link w:val="CommentSubject"/>
    <w:uiPriority w:val="99"/>
    <w:semiHidden/>
    <w:rsid w:val="00E177B0"/>
    <w:rPr>
      <w:b/>
      <w:bCs/>
      <w:sz w:val="20"/>
      <w:szCs w:val="20"/>
    </w:rPr>
  </w:style>
  <w:style w:type="paragraph" w:styleId="ListParagraph">
    <w:name w:val="List Paragraph"/>
    <w:basedOn w:val="Normal"/>
    <w:uiPriority w:val="34"/>
    <w:qFormat/>
    <w:rsid w:val="00131126"/>
    <w:pPr>
      <w:ind w:left="720"/>
      <w:contextualSpacing/>
    </w:pPr>
  </w:style>
  <w:style w:type="paragraph" w:styleId="Caption">
    <w:name w:val="caption"/>
    <w:basedOn w:val="Normal"/>
    <w:next w:val="Normal"/>
    <w:uiPriority w:val="35"/>
    <w:unhideWhenUsed/>
    <w:qFormat/>
    <w:rsid w:val="00BE3C0B"/>
    <w:pPr>
      <w:spacing w:line="240" w:lineRule="auto"/>
    </w:pPr>
    <w:rPr>
      <w:i/>
      <w:iCs/>
      <w:color w:val="1F497D" w:themeColor="text2"/>
      <w:sz w:val="18"/>
      <w:szCs w:val="18"/>
    </w:rPr>
  </w:style>
  <w:style w:type="paragraph" w:customStyle="1" w:styleId="Default">
    <w:name w:val="Default"/>
    <w:rsid w:val="009E0D8A"/>
    <w:pPr>
      <w:autoSpaceDE w:val="0"/>
      <w:autoSpaceDN w:val="0"/>
      <w:adjustRightInd w:val="0"/>
      <w:spacing w:after="0" w:line="240" w:lineRule="auto"/>
    </w:pPr>
    <w:rPr>
      <w:rFonts w:ascii="Arial" w:hAnsi="Arial" w:cs="Arial"/>
      <w:color w:val="000000"/>
      <w:kern w:val="0"/>
      <w:sz w:val="24"/>
      <w:szCs w:val="24"/>
    </w:rPr>
  </w:style>
  <w:style w:type="character" w:customStyle="1" w:styleId="Heading3Char">
    <w:name w:val="Heading 3 Char"/>
    <w:basedOn w:val="DefaultParagraphFont"/>
    <w:link w:val="Heading3"/>
    <w:uiPriority w:val="9"/>
    <w:rsid w:val="009E0D8A"/>
    <w:rPr>
      <w:rFonts w:asciiTheme="majorHAnsi" w:eastAsiaTheme="majorEastAsia" w:hAnsiTheme="majorHAnsi" w:cstheme="majorBidi"/>
      <w:color w:val="243F60" w:themeColor="accent1" w:themeShade="7F"/>
      <w:sz w:val="28"/>
      <w:szCs w:val="24"/>
    </w:rPr>
  </w:style>
  <w:style w:type="character" w:styleId="PlaceholderText">
    <w:name w:val="Placeholder Text"/>
    <w:basedOn w:val="DefaultParagraphFont"/>
    <w:uiPriority w:val="99"/>
    <w:semiHidden/>
    <w:rsid w:val="002C5B6E"/>
    <w:rPr>
      <w:color w:val="808080"/>
    </w:rPr>
  </w:style>
  <w:style w:type="paragraph" w:styleId="NormalWeb">
    <w:name w:val="Normal (Web)"/>
    <w:basedOn w:val="Normal"/>
    <w:uiPriority w:val="99"/>
    <w:semiHidden/>
    <w:unhideWhenUsed/>
    <w:rsid w:val="0031772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4Char">
    <w:name w:val="Heading 4 Char"/>
    <w:basedOn w:val="DefaultParagraphFont"/>
    <w:link w:val="Heading4"/>
    <w:uiPriority w:val="9"/>
    <w:rsid w:val="00722FC3"/>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25295">
      <w:bodyDiv w:val="1"/>
      <w:marLeft w:val="0"/>
      <w:marRight w:val="0"/>
      <w:marTop w:val="0"/>
      <w:marBottom w:val="0"/>
      <w:divBdr>
        <w:top w:val="none" w:sz="0" w:space="0" w:color="auto"/>
        <w:left w:val="none" w:sz="0" w:space="0" w:color="auto"/>
        <w:bottom w:val="none" w:sz="0" w:space="0" w:color="auto"/>
        <w:right w:val="none" w:sz="0" w:space="0" w:color="auto"/>
      </w:divBdr>
    </w:div>
    <w:div w:id="593167558">
      <w:bodyDiv w:val="1"/>
      <w:marLeft w:val="0"/>
      <w:marRight w:val="0"/>
      <w:marTop w:val="0"/>
      <w:marBottom w:val="0"/>
      <w:divBdr>
        <w:top w:val="none" w:sz="0" w:space="0" w:color="auto"/>
        <w:left w:val="none" w:sz="0" w:space="0" w:color="auto"/>
        <w:bottom w:val="none" w:sz="0" w:space="0" w:color="auto"/>
        <w:right w:val="none" w:sz="0" w:space="0" w:color="auto"/>
      </w:divBdr>
    </w:div>
    <w:div w:id="870338524">
      <w:bodyDiv w:val="1"/>
      <w:marLeft w:val="0"/>
      <w:marRight w:val="0"/>
      <w:marTop w:val="0"/>
      <w:marBottom w:val="0"/>
      <w:divBdr>
        <w:top w:val="none" w:sz="0" w:space="0" w:color="auto"/>
        <w:left w:val="none" w:sz="0" w:space="0" w:color="auto"/>
        <w:bottom w:val="none" w:sz="0" w:space="0" w:color="auto"/>
        <w:right w:val="none" w:sz="0" w:space="0" w:color="auto"/>
      </w:divBdr>
    </w:div>
    <w:div w:id="950282069">
      <w:bodyDiv w:val="1"/>
      <w:marLeft w:val="0"/>
      <w:marRight w:val="0"/>
      <w:marTop w:val="0"/>
      <w:marBottom w:val="0"/>
      <w:divBdr>
        <w:top w:val="none" w:sz="0" w:space="0" w:color="auto"/>
        <w:left w:val="none" w:sz="0" w:space="0" w:color="auto"/>
        <w:bottom w:val="none" w:sz="0" w:space="0" w:color="auto"/>
        <w:right w:val="none" w:sz="0" w:space="0" w:color="auto"/>
      </w:divBdr>
    </w:div>
    <w:div w:id="1083138162">
      <w:bodyDiv w:val="1"/>
      <w:marLeft w:val="0"/>
      <w:marRight w:val="0"/>
      <w:marTop w:val="0"/>
      <w:marBottom w:val="0"/>
      <w:divBdr>
        <w:top w:val="none" w:sz="0" w:space="0" w:color="auto"/>
        <w:left w:val="none" w:sz="0" w:space="0" w:color="auto"/>
        <w:bottom w:val="none" w:sz="0" w:space="0" w:color="auto"/>
        <w:right w:val="none" w:sz="0" w:space="0" w:color="auto"/>
      </w:divBdr>
    </w:div>
    <w:div w:id="1329669428">
      <w:bodyDiv w:val="1"/>
      <w:marLeft w:val="0"/>
      <w:marRight w:val="0"/>
      <w:marTop w:val="0"/>
      <w:marBottom w:val="0"/>
      <w:divBdr>
        <w:top w:val="none" w:sz="0" w:space="0" w:color="auto"/>
        <w:left w:val="none" w:sz="0" w:space="0" w:color="auto"/>
        <w:bottom w:val="none" w:sz="0" w:space="0" w:color="auto"/>
        <w:right w:val="none" w:sz="0" w:space="0" w:color="auto"/>
      </w:divBdr>
    </w:div>
    <w:div w:id="1394815288">
      <w:bodyDiv w:val="1"/>
      <w:marLeft w:val="0"/>
      <w:marRight w:val="0"/>
      <w:marTop w:val="0"/>
      <w:marBottom w:val="0"/>
      <w:divBdr>
        <w:top w:val="none" w:sz="0" w:space="0" w:color="auto"/>
        <w:left w:val="none" w:sz="0" w:space="0" w:color="auto"/>
        <w:bottom w:val="none" w:sz="0" w:space="0" w:color="auto"/>
        <w:right w:val="none" w:sz="0" w:space="0" w:color="auto"/>
      </w:divBdr>
    </w:div>
    <w:div w:id="1461993731">
      <w:bodyDiv w:val="1"/>
      <w:marLeft w:val="0"/>
      <w:marRight w:val="0"/>
      <w:marTop w:val="0"/>
      <w:marBottom w:val="0"/>
      <w:divBdr>
        <w:top w:val="none" w:sz="0" w:space="0" w:color="auto"/>
        <w:left w:val="none" w:sz="0" w:space="0" w:color="auto"/>
        <w:bottom w:val="none" w:sz="0" w:space="0" w:color="auto"/>
        <w:right w:val="none" w:sz="0" w:space="0" w:color="auto"/>
      </w:divBdr>
    </w:div>
    <w:div w:id="1589338978">
      <w:bodyDiv w:val="1"/>
      <w:marLeft w:val="0"/>
      <w:marRight w:val="0"/>
      <w:marTop w:val="0"/>
      <w:marBottom w:val="0"/>
      <w:divBdr>
        <w:top w:val="none" w:sz="0" w:space="0" w:color="auto"/>
        <w:left w:val="none" w:sz="0" w:space="0" w:color="auto"/>
        <w:bottom w:val="none" w:sz="0" w:space="0" w:color="auto"/>
        <w:right w:val="none" w:sz="0" w:space="0" w:color="auto"/>
      </w:divBdr>
    </w:div>
    <w:div w:id="1812477842">
      <w:bodyDiv w:val="1"/>
      <w:marLeft w:val="0"/>
      <w:marRight w:val="0"/>
      <w:marTop w:val="0"/>
      <w:marBottom w:val="0"/>
      <w:divBdr>
        <w:top w:val="none" w:sz="0" w:space="0" w:color="auto"/>
        <w:left w:val="none" w:sz="0" w:space="0" w:color="auto"/>
        <w:bottom w:val="none" w:sz="0" w:space="0" w:color="auto"/>
        <w:right w:val="none" w:sz="0" w:space="0" w:color="auto"/>
      </w:divBdr>
    </w:div>
    <w:div w:id="1858999997">
      <w:bodyDiv w:val="1"/>
      <w:marLeft w:val="0"/>
      <w:marRight w:val="0"/>
      <w:marTop w:val="0"/>
      <w:marBottom w:val="0"/>
      <w:divBdr>
        <w:top w:val="none" w:sz="0" w:space="0" w:color="auto"/>
        <w:left w:val="none" w:sz="0" w:space="0" w:color="auto"/>
        <w:bottom w:val="none" w:sz="0" w:space="0" w:color="auto"/>
        <w:right w:val="none" w:sz="0" w:space="0" w:color="auto"/>
      </w:divBdr>
    </w:div>
    <w:div w:id="1887334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CFCC4-4D6B-46B8-A1D6-432E6184E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41</Pages>
  <Words>8174</Words>
  <Characters>46597</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Amr</dc:creator>
  <cp:keywords/>
  <dc:description/>
  <cp:lastModifiedBy>Yousef  Qadry</cp:lastModifiedBy>
  <cp:revision>11</cp:revision>
  <dcterms:created xsi:type="dcterms:W3CDTF">2023-06-02T14:03:00Z</dcterms:created>
  <dcterms:modified xsi:type="dcterms:W3CDTF">2023-06-03T22:26:00Z</dcterms:modified>
</cp:coreProperties>
</file>