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6C36" w:rsidRPr="008F33E7" w:rsidRDefault="00CB4051">
      <w:pPr>
        <w:rPr>
          <w:rFonts w:asciiTheme="majorBidi" w:hAnsiTheme="majorBidi" w:cstheme="majorBidi"/>
          <w:b/>
          <w:bCs/>
          <w:sz w:val="36"/>
          <w:szCs w:val="36"/>
        </w:rPr>
      </w:pPr>
      <w:r w:rsidRPr="008F33E7">
        <w:rPr>
          <w:rFonts w:asciiTheme="majorBidi" w:hAnsiTheme="majorBidi" w:cstheme="majorBidi"/>
          <w:b/>
          <w:bCs/>
          <w:sz w:val="36"/>
          <w:szCs w:val="36"/>
        </w:rPr>
        <w:t xml:space="preserve">Problem Statement &amp; </w:t>
      </w:r>
      <w:proofErr w:type="gramStart"/>
      <w:r w:rsidRPr="008F33E7">
        <w:rPr>
          <w:rFonts w:asciiTheme="majorBidi" w:hAnsiTheme="majorBidi" w:cstheme="majorBidi"/>
          <w:b/>
          <w:bCs/>
          <w:sz w:val="36"/>
          <w:szCs w:val="36"/>
        </w:rPr>
        <w:t>Objectives :</w:t>
      </w:r>
      <w:proofErr w:type="gramEnd"/>
    </w:p>
    <w:p w:rsidR="00CB4051" w:rsidRPr="008F33E7" w:rsidRDefault="00CB4051">
      <w:pPr>
        <w:rPr>
          <w:rFonts w:asciiTheme="majorBidi" w:hAnsiTheme="majorBidi" w:cstheme="majorBidi"/>
          <w:b/>
          <w:bCs/>
          <w:sz w:val="32"/>
          <w:szCs w:val="32"/>
        </w:rPr>
      </w:pPr>
      <w:r w:rsidRPr="008F33E7">
        <w:rPr>
          <w:rFonts w:asciiTheme="majorBidi" w:hAnsiTheme="majorBidi" w:cstheme="majorBidi"/>
          <w:b/>
          <w:bCs/>
          <w:sz w:val="32"/>
          <w:szCs w:val="32"/>
        </w:rPr>
        <w:t xml:space="preserve">Problem </w:t>
      </w:r>
      <w:proofErr w:type="gramStart"/>
      <w:r w:rsidRPr="008F33E7">
        <w:rPr>
          <w:rFonts w:asciiTheme="majorBidi" w:hAnsiTheme="majorBidi" w:cstheme="majorBidi"/>
          <w:b/>
          <w:bCs/>
          <w:sz w:val="32"/>
          <w:szCs w:val="32"/>
        </w:rPr>
        <w:t>Statement :</w:t>
      </w:r>
      <w:proofErr w:type="gramEnd"/>
    </w:p>
    <w:p w:rsidR="0006310F" w:rsidRPr="008F33E7" w:rsidRDefault="0006310F" w:rsidP="0006310F">
      <w:pPr>
        <w:rPr>
          <w:rFonts w:asciiTheme="majorBidi" w:hAnsiTheme="majorBidi" w:cstheme="majorBidi"/>
          <w:b/>
          <w:bCs/>
          <w:sz w:val="28"/>
          <w:szCs w:val="28"/>
        </w:rPr>
      </w:pPr>
      <w:r w:rsidRPr="008F33E7">
        <w:rPr>
          <w:rFonts w:asciiTheme="majorBidi" w:hAnsiTheme="majorBidi" w:cstheme="majorBidi"/>
          <w:b/>
          <w:bCs/>
          <w:sz w:val="28"/>
          <w:szCs w:val="28"/>
        </w:rPr>
        <w:t>Problem Statement</w:t>
      </w:r>
    </w:p>
    <w:p w:rsidR="0006310F" w:rsidRPr="008F33E7" w:rsidRDefault="0006310F" w:rsidP="0006310F">
      <w:pPr>
        <w:rPr>
          <w:rFonts w:asciiTheme="majorBidi" w:hAnsiTheme="majorBidi" w:cstheme="majorBidi"/>
          <w:sz w:val="24"/>
          <w:szCs w:val="24"/>
        </w:rPr>
      </w:pPr>
      <w:r w:rsidRPr="008F33E7">
        <w:rPr>
          <w:rFonts w:asciiTheme="majorBidi" w:hAnsiTheme="majorBidi" w:cstheme="majorBidi"/>
          <w:sz w:val="24"/>
          <w:szCs w:val="24"/>
        </w:rPr>
        <w:t>Public transportation systems generate massive amounts of raw data such as trip records, timestamps, and location data. However, this data is often unstructured and difficult to analyze efficiently.</w:t>
      </w:r>
    </w:p>
    <w:p w:rsidR="0006310F" w:rsidRPr="008F33E7" w:rsidRDefault="0006310F" w:rsidP="0006310F">
      <w:pPr>
        <w:rPr>
          <w:rFonts w:asciiTheme="majorBidi" w:hAnsiTheme="majorBidi" w:cstheme="majorBidi"/>
          <w:sz w:val="24"/>
          <w:szCs w:val="24"/>
        </w:rPr>
      </w:pPr>
      <w:r w:rsidRPr="008F33E7">
        <w:rPr>
          <w:rFonts w:asciiTheme="majorBidi" w:hAnsiTheme="majorBidi" w:cstheme="majorBidi"/>
          <w:sz w:val="24"/>
          <w:szCs w:val="24"/>
        </w:rPr>
        <w:t>There is a need for a scalable system that can process, clean, and organize this data to enable fast and accurate analytical queries. Without such a system, stakeholders face challenges in identifying patterns like peak hours, demand distribution, and operational inefficiencies.</w:t>
      </w:r>
    </w:p>
    <w:p w:rsidR="003B2693" w:rsidRPr="008F33E7" w:rsidRDefault="0006310F" w:rsidP="003B2693">
      <w:pPr>
        <w:rPr>
          <w:rFonts w:asciiTheme="majorBidi" w:hAnsiTheme="majorBidi" w:cstheme="majorBidi"/>
          <w:b/>
          <w:bCs/>
          <w:sz w:val="24"/>
          <w:szCs w:val="24"/>
          <w:rtl/>
          <w:lang w:bidi="ar-EG"/>
        </w:rPr>
      </w:pPr>
      <w:r w:rsidRPr="008F33E7">
        <w:rPr>
          <w:rFonts w:asciiTheme="majorBidi" w:hAnsiTheme="majorBidi" w:cstheme="majorBidi"/>
          <w:b/>
          <w:bCs/>
          <w:sz w:val="28"/>
          <w:szCs w:val="28"/>
        </w:rPr>
        <w:t>Objectives</w:t>
      </w:r>
    </w:p>
    <w:p w:rsidR="0006310F" w:rsidRPr="008F33E7" w:rsidRDefault="003B2693" w:rsidP="003B2693">
      <w:pPr>
        <w:rPr>
          <w:rFonts w:asciiTheme="majorBidi" w:hAnsiTheme="majorBidi" w:cstheme="majorBidi"/>
          <w:b/>
          <w:bCs/>
          <w:sz w:val="24"/>
          <w:szCs w:val="24"/>
        </w:rPr>
      </w:pPr>
      <w:r w:rsidRPr="008F33E7">
        <w:rPr>
          <w:rFonts w:asciiTheme="majorBidi" w:hAnsiTheme="majorBidi" w:cstheme="majorBidi"/>
          <w:sz w:val="24"/>
          <w:szCs w:val="24"/>
        </w:rPr>
        <w:t>•</w:t>
      </w:r>
      <w:r w:rsidR="0006310F" w:rsidRPr="008F33E7">
        <w:rPr>
          <w:rFonts w:asciiTheme="majorBidi" w:hAnsiTheme="majorBidi" w:cstheme="majorBidi"/>
        </w:rPr>
        <w:t>Build a scalable data pipeline for transport datasets.</w:t>
      </w:r>
    </w:p>
    <w:p w:rsidR="0006310F" w:rsidRPr="008F33E7" w:rsidRDefault="003B2693" w:rsidP="003B2693">
      <w:pPr>
        <w:spacing w:line="240" w:lineRule="auto"/>
        <w:rPr>
          <w:rFonts w:asciiTheme="majorBidi" w:hAnsiTheme="majorBidi" w:cstheme="majorBidi"/>
        </w:rPr>
      </w:pPr>
      <w:r w:rsidRPr="008F33E7">
        <w:rPr>
          <w:rFonts w:asciiTheme="majorBidi" w:hAnsiTheme="majorBidi" w:cstheme="majorBidi"/>
        </w:rPr>
        <w:t>•</w:t>
      </w:r>
      <w:r w:rsidR="0006310F" w:rsidRPr="008F33E7">
        <w:rPr>
          <w:rFonts w:asciiTheme="majorBidi" w:hAnsiTheme="majorBidi" w:cstheme="majorBidi"/>
        </w:rPr>
        <w:t>Clean and preprocess raw data for analysis.</w:t>
      </w:r>
    </w:p>
    <w:p w:rsidR="003B2693" w:rsidRPr="008F33E7" w:rsidRDefault="003B2693" w:rsidP="003B2693">
      <w:pPr>
        <w:spacing w:line="240" w:lineRule="auto"/>
        <w:rPr>
          <w:rFonts w:asciiTheme="majorBidi" w:hAnsiTheme="majorBidi" w:cstheme="majorBidi"/>
          <w:rtl/>
          <w:lang w:bidi="ar-EG"/>
        </w:rPr>
      </w:pPr>
      <w:r w:rsidRPr="008F33E7">
        <w:rPr>
          <w:rFonts w:asciiTheme="majorBidi" w:hAnsiTheme="majorBidi" w:cstheme="majorBidi"/>
        </w:rPr>
        <w:t>•</w:t>
      </w:r>
      <w:r w:rsidR="0006310F" w:rsidRPr="008F33E7">
        <w:rPr>
          <w:rFonts w:asciiTheme="majorBidi" w:hAnsiTheme="majorBidi" w:cstheme="majorBidi"/>
        </w:rPr>
        <w:t>Store data efficiently in a cloud data warehouse.</w:t>
      </w:r>
    </w:p>
    <w:p w:rsidR="0006310F" w:rsidRPr="008F33E7" w:rsidRDefault="003B2693" w:rsidP="003B2693">
      <w:pPr>
        <w:spacing w:line="240" w:lineRule="auto"/>
        <w:rPr>
          <w:rFonts w:asciiTheme="majorBidi" w:hAnsiTheme="majorBidi" w:cstheme="majorBidi"/>
        </w:rPr>
      </w:pPr>
      <w:r w:rsidRPr="008F33E7">
        <w:rPr>
          <w:rFonts w:asciiTheme="majorBidi" w:hAnsiTheme="majorBidi" w:cstheme="majorBidi"/>
        </w:rPr>
        <w:t>•</w:t>
      </w:r>
      <w:r w:rsidR="0006310F" w:rsidRPr="008F33E7">
        <w:rPr>
          <w:rFonts w:asciiTheme="majorBidi" w:hAnsiTheme="majorBidi" w:cstheme="majorBidi"/>
        </w:rPr>
        <w:t>Perform analytical queries to extract trends and patterns.</w:t>
      </w:r>
    </w:p>
    <w:p w:rsidR="0006310F" w:rsidRPr="008F33E7" w:rsidRDefault="003B2693" w:rsidP="003B2693">
      <w:pPr>
        <w:spacing w:line="240" w:lineRule="auto"/>
        <w:rPr>
          <w:rFonts w:asciiTheme="majorBidi" w:hAnsiTheme="majorBidi" w:cstheme="majorBidi"/>
        </w:rPr>
      </w:pPr>
      <w:r w:rsidRPr="008F33E7">
        <w:rPr>
          <w:rFonts w:asciiTheme="majorBidi" w:hAnsiTheme="majorBidi" w:cstheme="majorBidi"/>
        </w:rPr>
        <w:t>•</w:t>
      </w:r>
      <w:r w:rsidR="0006310F" w:rsidRPr="008F33E7">
        <w:rPr>
          <w:rFonts w:asciiTheme="majorBidi" w:hAnsiTheme="majorBidi" w:cstheme="majorBidi"/>
        </w:rPr>
        <w:t>Automate data processing and query execution.</w:t>
      </w:r>
    </w:p>
    <w:p w:rsidR="00CB4051" w:rsidRPr="008F33E7" w:rsidRDefault="003B2693" w:rsidP="003B2693">
      <w:pPr>
        <w:spacing w:line="240" w:lineRule="auto"/>
        <w:rPr>
          <w:rFonts w:asciiTheme="majorBidi" w:hAnsiTheme="majorBidi" w:cstheme="majorBidi"/>
          <w:sz w:val="24"/>
          <w:szCs w:val="24"/>
          <w:rtl/>
        </w:rPr>
      </w:pPr>
      <w:r w:rsidRPr="008F33E7">
        <w:rPr>
          <w:rFonts w:asciiTheme="majorBidi" w:hAnsiTheme="majorBidi" w:cstheme="majorBidi"/>
        </w:rPr>
        <w:t>•</w:t>
      </w:r>
      <w:r w:rsidR="0006310F" w:rsidRPr="008F33E7">
        <w:rPr>
          <w:rFonts w:asciiTheme="majorBidi" w:hAnsiTheme="majorBidi" w:cstheme="majorBidi"/>
        </w:rPr>
        <w:t>Provide dashboards and reports for decision-making</w:t>
      </w:r>
      <w:r w:rsidR="0006310F" w:rsidRPr="008F33E7">
        <w:rPr>
          <w:rFonts w:asciiTheme="majorBidi" w:hAnsiTheme="majorBidi" w:cstheme="majorBidi"/>
          <w:sz w:val="24"/>
          <w:szCs w:val="24"/>
        </w:rPr>
        <w:t>.</w:t>
      </w:r>
    </w:p>
    <w:p w:rsidR="003B2693" w:rsidRPr="008F33E7" w:rsidRDefault="003B2693" w:rsidP="003B2693">
      <w:pPr>
        <w:spacing w:line="240" w:lineRule="auto"/>
        <w:rPr>
          <w:rFonts w:asciiTheme="majorBidi" w:hAnsiTheme="majorBidi" w:cstheme="majorBidi"/>
          <w:sz w:val="24"/>
          <w:szCs w:val="24"/>
        </w:rPr>
      </w:pPr>
    </w:p>
    <w:p w:rsidR="003B2693" w:rsidRPr="008F33E7" w:rsidRDefault="003B2693" w:rsidP="003B2693">
      <w:pPr>
        <w:rPr>
          <w:rFonts w:asciiTheme="majorBidi" w:hAnsiTheme="majorBidi" w:cstheme="majorBidi"/>
          <w:b/>
          <w:bCs/>
          <w:sz w:val="28"/>
          <w:szCs w:val="28"/>
        </w:rPr>
      </w:pPr>
      <w:r w:rsidRPr="008F33E7">
        <w:rPr>
          <w:rFonts w:asciiTheme="majorBidi" w:hAnsiTheme="majorBidi" w:cstheme="majorBidi"/>
          <w:b/>
          <w:bCs/>
          <w:sz w:val="28"/>
          <w:szCs w:val="28"/>
        </w:rPr>
        <w:t>Functional Requirements</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These describe what the system should do:</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Ingest transport data from CSV files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Validate data (schema, types, completeness)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Clean and preprocess data (handle missing and inconsistent values)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Load processed data into a cloud data warehouse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Execute SQL queries for trend and pattern analysis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Support batch processing for data loading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Automate scheduled query refreshes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Monitor pipeline execution and query performance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Generate dashboards and analytical reports </w:t>
      </w:r>
    </w:p>
    <w:p w:rsidR="003B2693" w:rsidRPr="008F33E7" w:rsidRDefault="003B2693" w:rsidP="003B2693">
      <w:pPr>
        <w:pStyle w:val="ListParagraph"/>
        <w:spacing w:line="240" w:lineRule="auto"/>
        <w:rPr>
          <w:rFonts w:asciiTheme="majorBidi" w:hAnsiTheme="majorBidi" w:cstheme="majorBidi"/>
          <w:rtl/>
        </w:rPr>
      </w:pPr>
    </w:p>
    <w:p w:rsidR="003B2693" w:rsidRPr="008F33E7" w:rsidRDefault="003B2693" w:rsidP="003B2693">
      <w:pPr>
        <w:pStyle w:val="ListParagraph"/>
        <w:spacing w:line="240" w:lineRule="auto"/>
        <w:rPr>
          <w:rFonts w:asciiTheme="majorBidi" w:hAnsiTheme="majorBidi" w:cstheme="majorBidi"/>
          <w:rtl/>
        </w:rPr>
      </w:pPr>
    </w:p>
    <w:p w:rsidR="003B2693" w:rsidRPr="008F33E7" w:rsidRDefault="003B2693" w:rsidP="003B2693">
      <w:pPr>
        <w:pStyle w:val="ListParagraph"/>
        <w:spacing w:line="240" w:lineRule="auto"/>
        <w:rPr>
          <w:rFonts w:asciiTheme="majorBidi" w:hAnsiTheme="majorBidi" w:cstheme="majorBidi"/>
          <w:rtl/>
        </w:rPr>
      </w:pPr>
    </w:p>
    <w:p w:rsidR="003B2693" w:rsidRPr="008F33E7" w:rsidRDefault="003B2693" w:rsidP="003B2693">
      <w:pPr>
        <w:pStyle w:val="ListParagraph"/>
        <w:spacing w:line="240" w:lineRule="auto"/>
        <w:rPr>
          <w:rFonts w:asciiTheme="majorBidi" w:hAnsiTheme="majorBidi" w:cstheme="majorBidi"/>
          <w:rtl/>
        </w:rPr>
      </w:pPr>
    </w:p>
    <w:p w:rsidR="003B2693" w:rsidRPr="008F33E7" w:rsidRDefault="003B2693" w:rsidP="003B2693">
      <w:pPr>
        <w:pStyle w:val="ListParagraph"/>
        <w:spacing w:line="240" w:lineRule="auto"/>
        <w:rPr>
          <w:rFonts w:asciiTheme="majorBidi" w:hAnsiTheme="majorBidi" w:cstheme="majorBidi"/>
          <w:rtl/>
        </w:rPr>
      </w:pPr>
    </w:p>
    <w:p w:rsidR="003B2693" w:rsidRPr="008F33E7" w:rsidRDefault="003B2693" w:rsidP="003B2693">
      <w:pPr>
        <w:pStyle w:val="ListParagraph"/>
        <w:spacing w:line="240" w:lineRule="auto"/>
        <w:rPr>
          <w:rFonts w:asciiTheme="majorBidi" w:hAnsiTheme="majorBidi" w:cstheme="majorBidi"/>
        </w:rPr>
      </w:pPr>
    </w:p>
    <w:p w:rsidR="003B2693" w:rsidRPr="008F33E7" w:rsidRDefault="003B2693" w:rsidP="003B2693">
      <w:pPr>
        <w:rPr>
          <w:rFonts w:asciiTheme="majorBidi" w:hAnsiTheme="majorBidi" w:cstheme="majorBidi"/>
          <w:b/>
          <w:bCs/>
          <w:sz w:val="28"/>
          <w:szCs w:val="28"/>
        </w:rPr>
      </w:pPr>
      <w:r w:rsidRPr="008F33E7">
        <w:rPr>
          <w:rFonts w:asciiTheme="majorBidi" w:hAnsiTheme="majorBidi" w:cstheme="majorBidi"/>
          <w:b/>
          <w:bCs/>
          <w:sz w:val="28"/>
          <w:szCs w:val="28"/>
        </w:rPr>
        <w:lastRenderedPageBreak/>
        <w:t>Non-Functional Requirements</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These describe how well the system should perform:</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Scalability: Handle large volumes of data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Performance: Provide fast query and analysis results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Reliability: Ensure stable and consistent system operation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Data Quality: Maintain accuracy and consistency of data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 xml:space="preserve">Maintainability: Easy to update and manage workflows </w:t>
      </w:r>
    </w:p>
    <w:p w:rsidR="003B2693" w:rsidRPr="008F33E7" w:rsidRDefault="003B2693" w:rsidP="003B2693">
      <w:pPr>
        <w:pStyle w:val="ListParagraph"/>
        <w:numPr>
          <w:ilvl w:val="0"/>
          <w:numId w:val="3"/>
        </w:numPr>
        <w:spacing w:line="240" w:lineRule="auto"/>
        <w:rPr>
          <w:rFonts w:asciiTheme="majorBidi" w:hAnsiTheme="majorBidi" w:cstheme="majorBidi"/>
        </w:rPr>
      </w:pPr>
      <w:r w:rsidRPr="008F33E7">
        <w:rPr>
          <w:rFonts w:asciiTheme="majorBidi" w:hAnsiTheme="majorBidi" w:cstheme="majorBidi"/>
        </w:rPr>
        <w:t>Usability: User-friendly dashboards and reports</w:t>
      </w:r>
    </w:p>
    <w:p w:rsidR="003B2693" w:rsidRDefault="003B2693" w:rsidP="003B2693">
      <w:pPr>
        <w:pStyle w:val="ListParagraph"/>
        <w:spacing w:line="240" w:lineRule="auto"/>
        <w:rPr>
          <w:rFonts w:hint="cs"/>
          <w:rtl/>
        </w:rPr>
      </w:pPr>
    </w:p>
    <w:p w:rsidR="003B2693" w:rsidRDefault="003B2693" w:rsidP="003B2693">
      <w:pPr>
        <w:pStyle w:val="ListParagraph"/>
        <w:spacing w:line="240" w:lineRule="auto"/>
        <w:rPr>
          <w:rFonts w:hint="cs"/>
          <w:rtl/>
        </w:rPr>
      </w:pPr>
    </w:p>
    <w:p w:rsidR="0019348D" w:rsidRPr="0019348D" w:rsidRDefault="0019348D" w:rsidP="0019348D">
      <w:pPr>
        <w:spacing w:before="100" w:beforeAutospacing="1" w:after="100" w:afterAutospacing="1" w:line="240" w:lineRule="auto"/>
        <w:outlineLvl w:val="2"/>
        <w:rPr>
          <w:rFonts w:ascii="Times New Roman" w:eastAsia="Times New Roman" w:hAnsi="Times New Roman" w:cs="Times New Roman"/>
          <w:b/>
          <w:bCs/>
          <w:sz w:val="27"/>
          <w:szCs w:val="27"/>
        </w:rPr>
      </w:pPr>
      <w:r w:rsidRPr="0019348D">
        <w:rPr>
          <w:rFonts w:ascii="Times New Roman" w:eastAsia="Times New Roman" w:hAnsi="Times New Roman" w:cs="Times New Roman"/>
          <w:b/>
          <w:bCs/>
          <w:sz w:val="27"/>
          <w:szCs w:val="27"/>
        </w:rPr>
        <w:t>System Capabilities</w:t>
      </w:r>
    </w:p>
    <w:p w:rsidR="0019348D" w:rsidRPr="0019348D" w:rsidRDefault="0019348D" w:rsidP="0019348D">
      <w:p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These are what the system is able to do:</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Ingest and process transport data from CSV files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Validate, clean, and preprocess data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Store processed data in a cloud data warehouse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Perform SQL-based analysis to detect trends and patterns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Support batch processing and automated data updates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Monitor pipeline execution and performance </w:t>
      </w:r>
    </w:p>
    <w:p w:rsidR="0019348D" w:rsidRPr="0019348D" w:rsidRDefault="0019348D" w:rsidP="001934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Generate dashboards and analytical reports </w:t>
      </w:r>
    </w:p>
    <w:p w:rsidR="0019348D" w:rsidRPr="0019348D" w:rsidRDefault="0019348D" w:rsidP="0019348D">
      <w:pPr>
        <w:spacing w:before="100" w:beforeAutospacing="1" w:after="100" w:afterAutospacing="1" w:line="240" w:lineRule="auto"/>
        <w:outlineLvl w:val="2"/>
        <w:rPr>
          <w:rFonts w:ascii="Times New Roman" w:eastAsia="Times New Roman" w:hAnsi="Times New Roman" w:cs="Times New Roman"/>
          <w:b/>
          <w:bCs/>
          <w:sz w:val="27"/>
          <w:szCs w:val="27"/>
        </w:rPr>
      </w:pPr>
      <w:r w:rsidRPr="0019348D">
        <w:rPr>
          <w:rFonts w:ascii="Times New Roman" w:eastAsia="Times New Roman" w:hAnsi="Times New Roman" w:cs="Times New Roman"/>
          <w:b/>
          <w:bCs/>
          <w:sz w:val="27"/>
          <w:szCs w:val="27"/>
        </w:rPr>
        <w:t>Constraints</w:t>
      </w:r>
    </w:p>
    <w:p w:rsidR="0019348D" w:rsidRPr="0019348D" w:rsidRDefault="0019348D" w:rsidP="0019348D">
      <w:p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These are the limitations of the system:</w:t>
      </w:r>
    </w:p>
    <w:p w:rsidR="0019348D" w:rsidRPr="0019348D" w:rsidRDefault="0019348D" w:rsidP="001934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Limited project timeline (implemented in phases) </w:t>
      </w:r>
    </w:p>
    <w:p w:rsidR="0019348D" w:rsidRPr="0019348D" w:rsidRDefault="0019348D" w:rsidP="001934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 xml:space="preserve">Variability in raw data quality </w:t>
      </w:r>
    </w:p>
    <w:p w:rsidR="0019348D" w:rsidRDefault="0019348D" w:rsidP="001934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348D">
        <w:rPr>
          <w:rFonts w:ascii="Times New Roman" w:eastAsia="Times New Roman" w:hAnsi="Times New Roman" w:cs="Times New Roman"/>
          <w:sz w:val="24"/>
          <w:szCs w:val="24"/>
        </w:rPr>
        <w:t>Dependence on the selected cloud platform and available resou</w:t>
      </w:r>
      <w:r>
        <w:rPr>
          <w:rFonts w:ascii="Times New Roman" w:eastAsia="Times New Roman" w:hAnsi="Times New Roman" w:cs="Times New Roman"/>
          <w:sz w:val="24"/>
          <w:szCs w:val="24"/>
        </w:rPr>
        <w:t xml:space="preserve">rces </w:t>
      </w:r>
    </w:p>
    <w:p w:rsidR="0019348D" w:rsidRPr="0019348D" w:rsidRDefault="0019348D" w:rsidP="0019348D">
      <w:pPr>
        <w:spacing w:before="100" w:beforeAutospacing="1" w:after="100" w:afterAutospacing="1" w:line="240" w:lineRule="auto"/>
        <w:ind w:left="720"/>
        <w:rPr>
          <w:rFonts w:ascii="Times New Roman" w:eastAsia="Times New Roman" w:hAnsi="Times New Roman" w:cs="Times New Roman"/>
          <w:sz w:val="24"/>
          <w:szCs w:val="24"/>
        </w:rPr>
      </w:pPr>
    </w:p>
    <w:p w:rsidR="003B2693" w:rsidRDefault="003B2693" w:rsidP="003B2693">
      <w:pPr>
        <w:pStyle w:val="ListParagraph"/>
        <w:spacing w:line="240" w:lineRule="auto"/>
      </w:pPr>
    </w:p>
    <w:p w:rsidR="003B2693" w:rsidRPr="003B2693" w:rsidRDefault="003B2693" w:rsidP="0019348D">
      <w:pPr>
        <w:spacing w:line="240" w:lineRule="auto"/>
        <w:rPr>
          <w:rFonts w:hint="cs"/>
          <w:rtl/>
          <w:lang w:bidi="ar-EG"/>
        </w:rPr>
      </w:pPr>
    </w:p>
    <w:p w:rsidR="003B2693" w:rsidRPr="003B2693" w:rsidRDefault="003B2693" w:rsidP="0006310F">
      <w:pPr>
        <w:rPr>
          <w:rFonts w:hint="cs"/>
          <w:b/>
          <w:bCs/>
          <w:sz w:val="28"/>
          <w:szCs w:val="28"/>
          <w:rtl/>
          <w:lang w:bidi="ar-EG"/>
        </w:rPr>
      </w:pPr>
    </w:p>
    <w:p w:rsidR="00CB4051" w:rsidRDefault="00CB4051" w:rsidP="00CB4051">
      <w:pPr>
        <w:rPr>
          <w:sz w:val="24"/>
          <w:szCs w:val="24"/>
        </w:rPr>
      </w:pPr>
    </w:p>
    <w:p w:rsidR="0019348D" w:rsidRDefault="0019348D" w:rsidP="00CB4051">
      <w:pPr>
        <w:rPr>
          <w:sz w:val="24"/>
          <w:szCs w:val="24"/>
        </w:rPr>
      </w:pPr>
    </w:p>
    <w:p w:rsidR="008F33E7" w:rsidRDefault="008F33E7" w:rsidP="00CB4051">
      <w:pPr>
        <w:rPr>
          <w:rFonts w:hint="cs"/>
          <w:b/>
          <w:bCs/>
          <w:sz w:val="32"/>
          <w:szCs w:val="32"/>
          <w:rtl/>
        </w:rPr>
      </w:pPr>
    </w:p>
    <w:p w:rsidR="00CB4051" w:rsidRDefault="00CB4051" w:rsidP="00CB4051">
      <w:pPr>
        <w:rPr>
          <w:b/>
          <w:bCs/>
          <w:sz w:val="32"/>
          <w:szCs w:val="32"/>
        </w:rPr>
      </w:pPr>
      <w:r w:rsidRPr="00CB4051">
        <w:rPr>
          <w:b/>
          <w:bCs/>
          <w:sz w:val="32"/>
          <w:szCs w:val="32"/>
        </w:rPr>
        <w:lastRenderedPageBreak/>
        <w:t>Use Case Diagram &amp; Descriptions</w:t>
      </w:r>
    </w:p>
    <w:p w:rsidR="00CB4051" w:rsidRDefault="006B0576" w:rsidP="00CB4051">
      <w:pPr>
        <w:rPr>
          <w:b/>
          <w:bCs/>
          <w:sz w:val="32"/>
          <w:szCs w:val="32"/>
        </w:rPr>
      </w:pPr>
      <w:r>
        <w:rPr>
          <w:b/>
          <w:bCs/>
          <w:noProof/>
          <w:sz w:val="32"/>
          <w:szCs w:val="32"/>
        </w:rPr>
        <w:drawing>
          <wp:inline distT="0" distB="0" distL="0" distR="0">
            <wp:extent cx="5525056" cy="244900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BDJiCm48JlVefL3mWEFT1_EA2cJOKg4QbG2kTjiZGMhXtP3WWXtXrlwoHmi3JoDzvPUprt7gslZqeaIkO4_JjOc3tSGabA6J4dNJ2SjpP5Rnwy0IiFfOT2MigzD5e8pBsnq4lH8wpqGMeYsmDqaAx-iKIZ-dB-Z986BTQGqWSfKyLJYtLxYdBfGWHa-DwKp8JWODG7HT1.png"/>
                    <pic:cNvPicPr/>
                  </pic:nvPicPr>
                  <pic:blipFill rotWithShape="1">
                    <a:blip r:embed="rId7" cstate="print">
                      <a:extLst>
                        <a:ext uri="{28A0092B-C50C-407E-A947-70E740481C1C}">
                          <a14:useLocalDpi xmlns:a14="http://schemas.microsoft.com/office/drawing/2010/main" val="0"/>
                        </a:ext>
                      </a:extLst>
                    </a:blip>
                    <a:srcRect b="26841"/>
                    <a:stretch/>
                  </pic:blipFill>
                  <pic:spPr bwMode="auto">
                    <a:xfrm>
                      <a:off x="0" y="0"/>
                      <a:ext cx="5526157" cy="2449490"/>
                    </a:xfrm>
                    <a:prstGeom prst="rect">
                      <a:avLst/>
                    </a:prstGeom>
                    <a:ln>
                      <a:noFill/>
                    </a:ln>
                    <a:extLst>
                      <a:ext uri="{53640926-AAD7-44D8-BBD7-CCE9431645EC}">
                        <a14:shadowObscured xmlns:a14="http://schemas.microsoft.com/office/drawing/2010/main"/>
                      </a:ext>
                    </a:extLst>
                  </pic:spPr>
                </pic:pic>
              </a:graphicData>
            </a:graphic>
          </wp:inline>
        </w:drawing>
      </w:r>
    </w:p>
    <w:p w:rsidR="008F33E7" w:rsidRDefault="008F33E7" w:rsidP="008F33E7">
      <w:pPr>
        <w:pStyle w:val="Heading3"/>
      </w:pPr>
      <w:r>
        <w:t>Use Case Diagram Description</w:t>
      </w:r>
    </w:p>
    <w:p w:rsidR="008F33E7" w:rsidRDefault="008F33E7" w:rsidP="008F33E7">
      <w:pPr>
        <w:pStyle w:val="NormalWeb"/>
        <w:rPr>
          <w:rFonts w:hint="cs"/>
          <w:rtl/>
          <w:lang w:bidi="ar-EG"/>
        </w:rPr>
      </w:pPr>
      <w:r>
        <w:t>The Use Case Diagram illustrates the interaction between the system and its main actors in the transport data analytics system. It shows how each user role (Data Engineer, Data Analyst, BI Developer, and Decision Maker) interacts with the system to perform specific tasks such as data ingestion, processing, analysis, and visualization. The diagram helps visualize the overall workflow from raw data handling to final decision-making insights.</w:t>
      </w:r>
    </w:p>
    <w:p w:rsidR="008F33E7" w:rsidRDefault="008F33E7" w:rsidP="008F33E7">
      <w:pPr>
        <w:pStyle w:val="Heading3"/>
      </w:pPr>
      <w:r>
        <w:t xml:space="preserve"> Use Case Descriptions</w:t>
      </w:r>
    </w:p>
    <w:p w:rsidR="008F33E7" w:rsidRDefault="008F33E7" w:rsidP="008F33E7">
      <w:pPr>
        <w:numPr>
          <w:ilvl w:val="0"/>
          <w:numId w:val="6"/>
        </w:numPr>
        <w:spacing w:before="100" w:beforeAutospacing="1" w:after="100" w:afterAutospacing="1" w:line="240" w:lineRule="auto"/>
      </w:pPr>
      <w:r>
        <w:rPr>
          <w:rStyle w:val="Strong"/>
        </w:rPr>
        <w:t>Upload Dataset:</w:t>
      </w:r>
      <w:r>
        <w:t xml:space="preserve"> The Data Engineer uploads transport datasets into the system for processing. </w:t>
      </w:r>
    </w:p>
    <w:p w:rsidR="008F33E7" w:rsidRDefault="008F33E7" w:rsidP="008F33E7">
      <w:pPr>
        <w:numPr>
          <w:ilvl w:val="0"/>
          <w:numId w:val="6"/>
        </w:numPr>
        <w:spacing w:before="100" w:beforeAutospacing="1" w:after="100" w:afterAutospacing="1" w:line="240" w:lineRule="auto"/>
      </w:pPr>
      <w:r>
        <w:rPr>
          <w:rStyle w:val="Strong"/>
        </w:rPr>
        <w:t>Validate Data:</w:t>
      </w:r>
      <w:r>
        <w:t xml:space="preserve"> The Data Engineer verifies the structure, format, and quality of the uploaded data. </w:t>
      </w:r>
    </w:p>
    <w:p w:rsidR="008F33E7" w:rsidRDefault="008F33E7" w:rsidP="008F33E7">
      <w:pPr>
        <w:numPr>
          <w:ilvl w:val="0"/>
          <w:numId w:val="6"/>
        </w:numPr>
        <w:spacing w:before="100" w:beforeAutospacing="1" w:after="100" w:afterAutospacing="1" w:line="240" w:lineRule="auto"/>
      </w:pPr>
      <w:r>
        <w:rPr>
          <w:rStyle w:val="Strong"/>
        </w:rPr>
        <w:t>Clean &amp; Preprocess Data:</w:t>
      </w:r>
      <w:r>
        <w:t xml:space="preserve"> The Data Engineer handles missing values, inconsistencies, and prepares data for analysis. </w:t>
      </w:r>
    </w:p>
    <w:p w:rsidR="008F33E7" w:rsidRDefault="008F33E7" w:rsidP="008F33E7">
      <w:pPr>
        <w:numPr>
          <w:ilvl w:val="0"/>
          <w:numId w:val="6"/>
        </w:numPr>
        <w:spacing w:before="100" w:beforeAutospacing="1" w:after="100" w:afterAutospacing="1" w:line="240" w:lineRule="auto"/>
      </w:pPr>
      <w:r>
        <w:rPr>
          <w:rStyle w:val="Strong"/>
        </w:rPr>
        <w:t>Load Data into Warehouse:</w:t>
      </w:r>
      <w:r>
        <w:t xml:space="preserve"> The Data Engineer loads the cleaned data into the cloud data warehouse. </w:t>
      </w:r>
    </w:p>
    <w:p w:rsidR="008F33E7" w:rsidRDefault="008F33E7" w:rsidP="008F33E7">
      <w:pPr>
        <w:numPr>
          <w:ilvl w:val="0"/>
          <w:numId w:val="6"/>
        </w:numPr>
        <w:spacing w:before="100" w:beforeAutospacing="1" w:after="100" w:afterAutospacing="1" w:line="240" w:lineRule="auto"/>
      </w:pPr>
      <w:r>
        <w:rPr>
          <w:rStyle w:val="Strong"/>
        </w:rPr>
        <w:t>Run Analytical Queries:</w:t>
      </w:r>
      <w:r>
        <w:t xml:space="preserve"> The Data Analyst runs SQL queries to extract insights and identify trends. </w:t>
      </w:r>
    </w:p>
    <w:p w:rsidR="008F33E7" w:rsidRDefault="008F33E7" w:rsidP="008F33E7">
      <w:pPr>
        <w:numPr>
          <w:ilvl w:val="0"/>
          <w:numId w:val="6"/>
        </w:numPr>
        <w:spacing w:before="100" w:beforeAutospacing="1" w:after="100" w:afterAutospacing="1" w:line="240" w:lineRule="auto"/>
      </w:pPr>
      <w:r>
        <w:rPr>
          <w:rStyle w:val="Strong"/>
        </w:rPr>
        <w:t>Generate Reports:</w:t>
      </w:r>
      <w:r>
        <w:t xml:space="preserve"> The Data Analyst and BI Developer create structured reports based on analysis results. </w:t>
      </w:r>
    </w:p>
    <w:p w:rsidR="008F33E7" w:rsidRDefault="008F33E7" w:rsidP="008F33E7">
      <w:pPr>
        <w:numPr>
          <w:ilvl w:val="0"/>
          <w:numId w:val="6"/>
        </w:numPr>
        <w:spacing w:before="100" w:beforeAutospacing="1" w:after="100" w:afterAutospacing="1" w:line="240" w:lineRule="auto"/>
      </w:pPr>
      <w:r>
        <w:rPr>
          <w:rStyle w:val="Strong"/>
        </w:rPr>
        <w:t>View Dashboards:</w:t>
      </w:r>
      <w:r>
        <w:t xml:space="preserve"> The BI Developer and Decision Maker view interactive dashboards to understand insights. </w:t>
      </w:r>
    </w:p>
    <w:p w:rsidR="008F33E7" w:rsidRDefault="008F33E7" w:rsidP="008F33E7">
      <w:pPr>
        <w:numPr>
          <w:ilvl w:val="0"/>
          <w:numId w:val="6"/>
        </w:numPr>
        <w:spacing w:before="100" w:beforeAutospacing="1" w:after="100" w:afterAutospacing="1" w:line="240" w:lineRule="auto"/>
      </w:pPr>
      <w:r>
        <w:rPr>
          <w:rStyle w:val="Strong"/>
        </w:rPr>
        <w:t>Schedule Automation:</w:t>
      </w:r>
      <w:r>
        <w:t xml:space="preserve"> The Data Engineer automates batch processing and periodic query execution. </w:t>
      </w:r>
    </w:p>
    <w:p w:rsidR="008F33E7" w:rsidRDefault="008F33E7" w:rsidP="008F33E7">
      <w:pPr>
        <w:numPr>
          <w:ilvl w:val="0"/>
          <w:numId w:val="6"/>
        </w:numPr>
        <w:spacing w:before="100" w:beforeAutospacing="1" w:after="100" w:afterAutospacing="1" w:line="240" w:lineRule="auto"/>
        <w:rPr>
          <w:rFonts w:hint="cs"/>
        </w:rPr>
      </w:pPr>
      <w:r>
        <w:rPr>
          <w:rStyle w:val="Strong"/>
        </w:rPr>
        <w:t>Monitor Pipeline:</w:t>
      </w:r>
      <w:r>
        <w:t xml:space="preserve"> The Data Engineer monitors system performance and ensures successful execution of workflows. </w:t>
      </w:r>
    </w:p>
    <w:p w:rsidR="008F33E7" w:rsidRDefault="008F33E7" w:rsidP="008F33E7">
      <w:pPr>
        <w:spacing w:before="100" w:beforeAutospacing="1" w:after="100" w:afterAutospacing="1" w:line="240" w:lineRule="auto"/>
        <w:rPr>
          <w:rFonts w:hint="cs"/>
          <w:rtl/>
          <w:lang w:bidi="ar-EG"/>
        </w:rPr>
      </w:pPr>
    </w:p>
    <w:p w:rsidR="006B0576" w:rsidRDefault="008F33E7" w:rsidP="006B0576">
      <w:pPr>
        <w:rPr>
          <w:rFonts w:hint="cs"/>
          <w:b/>
          <w:bCs/>
          <w:sz w:val="32"/>
          <w:szCs w:val="32"/>
          <w:rtl/>
          <w:lang w:bidi="ar-EG"/>
        </w:rPr>
      </w:pPr>
      <w:r w:rsidRPr="008F33E7">
        <w:rPr>
          <w:b/>
          <w:bCs/>
          <w:sz w:val="32"/>
          <w:szCs w:val="32"/>
          <w:lang w:bidi="ar-EG"/>
        </w:rPr>
        <w:lastRenderedPageBreak/>
        <w:t>Software Architecture</w:t>
      </w:r>
    </w:p>
    <w:p w:rsidR="00BB4641" w:rsidRDefault="00BB4641" w:rsidP="006B0576">
      <w:pPr>
        <w:rPr>
          <w:rFonts w:hint="cs"/>
          <w:b/>
          <w:bCs/>
          <w:sz w:val="32"/>
          <w:szCs w:val="32"/>
          <w:rtl/>
          <w:lang w:bidi="ar-EG"/>
        </w:rPr>
      </w:pPr>
    </w:p>
    <w:p w:rsidR="008F33E7" w:rsidRPr="008F33E7" w:rsidRDefault="008F33E7" w:rsidP="00BB4641">
      <w:pPr>
        <w:jc w:val="center"/>
        <w:rPr>
          <w:rFonts w:hint="cs"/>
          <w:b/>
          <w:bCs/>
          <w:sz w:val="32"/>
          <w:szCs w:val="32"/>
          <w:rtl/>
          <w:lang w:bidi="ar-EG"/>
        </w:rPr>
      </w:pPr>
      <w:r>
        <w:rPr>
          <w:rFonts w:hint="cs"/>
          <w:b/>
          <w:bCs/>
          <w:noProof/>
          <w:sz w:val="32"/>
          <w:szCs w:val="32"/>
          <w:rtl/>
        </w:rPr>
        <w:drawing>
          <wp:inline distT="0" distB="0" distL="0" distR="0">
            <wp:extent cx="3427012" cy="5484714"/>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HDIyGm4BqN-X-6FOWUn7yWhXy7GN0reWVrCBPZDsoQb9a9KiN_Rjfb_Q31HM_9p7ilR-P1ZaIHDRQkBDIg8xXXzD85LfXxTBrO0TEBKWjphfPMgTB8L1Pb8IlhEsHieGfj5pnvDTed2KuOz8qRKHrMAsm8PgUe22P4hcW6RsK1S7zYRh-zDm0Uo-9zoZht3OdQuE42U-8D (2).png"/>
                    <pic:cNvPicPr/>
                  </pic:nvPicPr>
                  <pic:blipFill>
                    <a:blip r:embed="rId8">
                      <a:extLst>
                        <a:ext uri="{28A0092B-C50C-407E-A947-70E740481C1C}">
                          <a14:useLocalDpi xmlns:a14="http://schemas.microsoft.com/office/drawing/2010/main" val="0"/>
                        </a:ext>
                      </a:extLst>
                    </a:blip>
                    <a:stretch>
                      <a:fillRect/>
                    </a:stretch>
                  </pic:blipFill>
                  <pic:spPr>
                    <a:xfrm>
                      <a:off x="0" y="0"/>
                      <a:ext cx="3432277" cy="5493140"/>
                    </a:xfrm>
                    <a:prstGeom prst="rect">
                      <a:avLst/>
                    </a:prstGeom>
                  </pic:spPr>
                </pic:pic>
              </a:graphicData>
            </a:graphic>
          </wp:inline>
        </w:drawing>
      </w:r>
    </w:p>
    <w:p w:rsidR="00BB4641" w:rsidRDefault="00BB4641" w:rsidP="00BB4641">
      <w:pPr>
        <w:rPr>
          <w:rFonts w:asciiTheme="majorBidi" w:hAnsiTheme="majorBidi" w:cstheme="majorBidi" w:hint="cs"/>
          <w:b/>
          <w:bCs/>
          <w:sz w:val="28"/>
          <w:szCs w:val="28"/>
          <w:rtl/>
          <w:lang w:bidi="ar-EG"/>
        </w:rPr>
      </w:pPr>
    </w:p>
    <w:p w:rsidR="00BB4641" w:rsidRDefault="00BB4641" w:rsidP="00BB4641">
      <w:pPr>
        <w:rPr>
          <w:rFonts w:asciiTheme="majorBidi" w:hAnsiTheme="majorBidi" w:cstheme="majorBidi" w:hint="cs"/>
          <w:b/>
          <w:bCs/>
          <w:sz w:val="28"/>
          <w:szCs w:val="28"/>
          <w:rtl/>
          <w:lang w:bidi="ar-EG"/>
        </w:rPr>
      </w:pPr>
    </w:p>
    <w:p w:rsidR="00BB4641" w:rsidRPr="00BB4641" w:rsidRDefault="00BB4641" w:rsidP="00BB4641">
      <w:pPr>
        <w:rPr>
          <w:rFonts w:asciiTheme="majorBidi" w:hAnsiTheme="majorBidi" w:cstheme="majorBidi"/>
          <w:b/>
          <w:bCs/>
          <w:sz w:val="28"/>
          <w:szCs w:val="28"/>
          <w:lang w:bidi="ar-EG"/>
        </w:rPr>
      </w:pPr>
      <w:r w:rsidRPr="00BB4641">
        <w:rPr>
          <w:rFonts w:asciiTheme="majorBidi" w:hAnsiTheme="majorBidi" w:cstheme="majorBidi"/>
          <w:b/>
          <w:bCs/>
          <w:sz w:val="28"/>
          <w:szCs w:val="28"/>
          <w:lang w:bidi="ar-EG"/>
        </w:rPr>
        <w:t>Architecture Overview</w:t>
      </w:r>
    </w:p>
    <w:p w:rsidR="00BB4641" w:rsidRPr="00BB4641" w:rsidRDefault="00BB4641" w:rsidP="00BB4641">
      <w:pPr>
        <w:rPr>
          <w:rFonts w:asciiTheme="majorBidi" w:hAnsiTheme="majorBidi" w:cstheme="majorBidi"/>
          <w:lang w:bidi="ar-EG"/>
        </w:rPr>
      </w:pPr>
      <w:r w:rsidRPr="00BB4641">
        <w:rPr>
          <w:rFonts w:asciiTheme="majorBidi" w:hAnsiTheme="majorBidi" w:cstheme="majorBidi"/>
          <w:lang w:bidi="ar-EG"/>
        </w:rPr>
        <w:t>The system follows a Data Pipeline Architecture combined with a cloud data warehouse and batch processing approach.</w:t>
      </w:r>
    </w:p>
    <w:p w:rsidR="00BB4641" w:rsidRPr="00BB4641" w:rsidRDefault="00BB4641" w:rsidP="00BB4641">
      <w:pPr>
        <w:rPr>
          <w:rFonts w:asciiTheme="majorBidi" w:hAnsiTheme="majorBidi" w:cstheme="majorBidi"/>
          <w:b/>
          <w:bCs/>
          <w:sz w:val="28"/>
          <w:szCs w:val="28"/>
          <w:lang w:bidi="ar-EG"/>
        </w:rPr>
      </w:pPr>
      <w:r w:rsidRPr="00BB4641">
        <w:rPr>
          <w:rFonts w:asciiTheme="majorBidi" w:hAnsiTheme="majorBidi" w:cstheme="majorBidi"/>
          <w:b/>
          <w:bCs/>
          <w:sz w:val="28"/>
          <w:szCs w:val="28"/>
          <w:lang w:bidi="ar-EG"/>
        </w:rPr>
        <w:lastRenderedPageBreak/>
        <w:t>System Components</w:t>
      </w:r>
    </w:p>
    <w:p w:rsidR="00BB4641" w:rsidRPr="00BB4641" w:rsidRDefault="00BB4641" w:rsidP="00BB4641">
      <w:pPr>
        <w:rPr>
          <w:rFonts w:asciiTheme="majorBidi" w:hAnsiTheme="majorBidi" w:cstheme="majorBidi"/>
          <w:lang w:bidi="ar-EG"/>
        </w:rPr>
      </w:pPr>
      <w:r w:rsidRPr="00BB4641">
        <w:rPr>
          <w:rFonts w:asciiTheme="majorBidi" w:hAnsiTheme="majorBidi" w:cstheme="majorBidi"/>
          <w:b/>
          <w:bCs/>
          <w:lang w:bidi="ar-EG"/>
        </w:rPr>
        <w:tab/>
        <w:t>•</w:t>
      </w:r>
      <w:r w:rsidRPr="00BB4641">
        <w:rPr>
          <w:rFonts w:asciiTheme="majorBidi" w:hAnsiTheme="majorBidi" w:cstheme="majorBidi"/>
          <w:b/>
          <w:bCs/>
          <w:lang w:bidi="ar-EG"/>
        </w:rPr>
        <w:tab/>
      </w:r>
      <w:r w:rsidRPr="00BB4641">
        <w:rPr>
          <w:rFonts w:asciiTheme="majorBidi" w:hAnsiTheme="majorBidi" w:cstheme="majorBidi"/>
          <w:lang w:bidi="ar-EG"/>
        </w:rPr>
        <w:t>Data Source: CSV transport datasets.</w:t>
      </w:r>
    </w:p>
    <w:p w:rsidR="00BB4641" w:rsidRPr="00BB4641" w:rsidRDefault="00BB4641" w:rsidP="00BB4641">
      <w:pPr>
        <w:rPr>
          <w:rFonts w:asciiTheme="majorBidi" w:hAnsiTheme="majorBidi" w:cstheme="majorBidi"/>
          <w:lang w:bidi="ar-EG"/>
        </w:rPr>
      </w:pPr>
      <w:r w:rsidRPr="00BB4641">
        <w:rPr>
          <w:rFonts w:asciiTheme="majorBidi" w:hAnsiTheme="majorBidi" w:cstheme="majorBidi"/>
          <w:lang w:bidi="ar-EG"/>
        </w:rPr>
        <w:tab/>
        <w:t>•</w:t>
      </w:r>
      <w:r w:rsidRPr="00BB4641">
        <w:rPr>
          <w:rFonts w:asciiTheme="majorBidi" w:hAnsiTheme="majorBidi" w:cstheme="majorBidi"/>
          <w:lang w:bidi="ar-EG"/>
        </w:rPr>
        <w:tab/>
        <w:t>Data Ingestion Layer: Responsible for uploading and ingesting raw data.</w:t>
      </w:r>
    </w:p>
    <w:p w:rsidR="00BB4641" w:rsidRPr="00BB4641" w:rsidRDefault="00BB4641" w:rsidP="00BB4641">
      <w:pPr>
        <w:rPr>
          <w:rFonts w:asciiTheme="majorBidi" w:hAnsiTheme="majorBidi" w:cstheme="majorBidi"/>
          <w:lang w:bidi="ar-EG"/>
        </w:rPr>
      </w:pPr>
      <w:r w:rsidRPr="00BB4641">
        <w:rPr>
          <w:rFonts w:asciiTheme="majorBidi" w:hAnsiTheme="majorBidi" w:cstheme="majorBidi"/>
          <w:lang w:bidi="ar-EG"/>
        </w:rPr>
        <w:tab/>
        <w:t>•</w:t>
      </w:r>
      <w:r w:rsidRPr="00BB4641">
        <w:rPr>
          <w:rFonts w:asciiTheme="majorBidi" w:hAnsiTheme="majorBidi" w:cstheme="majorBidi"/>
          <w:lang w:bidi="ar-EG"/>
        </w:rPr>
        <w:tab/>
        <w:t>Data Processing Layer: Handles cleaning and preprocessing.</w:t>
      </w:r>
    </w:p>
    <w:p w:rsidR="00BB4641" w:rsidRPr="00BB4641" w:rsidRDefault="00BB4641" w:rsidP="00BB4641">
      <w:pPr>
        <w:rPr>
          <w:rFonts w:asciiTheme="majorBidi" w:hAnsiTheme="majorBidi" w:cstheme="majorBidi"/>
          <w:lang w:bidi="ar-EG"/>
        </w:rPr>
      </w:pPr>
      <w:r w:rsidRPr="00BB4641">
        <w:rPr>
          <w:rFonts w:asciiTheme="majorBidi" w:hAnsiTheme="majorBidi" w:cstheme="majorBidi"/>
          <w:lang w:bidi="ar-EG"/>
        </w:rPr>
        <w:tab/>
        <w:t>•</w:t>
      </w:r>
      <w:r w:rsidRPr="00BB4641">
        <w:rPr>
          <w:rFonts w:asciiTheme="majorBidi" w:hAnsiTheme="majorBidi" w:cstheme="majorBidi"/>
          <w:lang w:bidi="ar-EG"/>
        </w:rPr>
        <w:tab/>
        <w:t xml:space="preserve">Data Storage Layer: Cloud data warehouse (e.g., </w:t>
      </w:r>
      <w:proofErr w:type="spellStart"/>
      <w:r w:rsidRPr="00BB4641">
        <w:rPr>
          <w:rFonts w:asciiTheme="majorBidi" w:hAnsiTheme="majorBidi" w:cstheme="majorBidi"/>
          <w:lang w:bidi="ar-EG"/>
        </w:rPr>
        <w:t>BigQuery</w:t>
      </w:r>
      <w:proofErr w:type="spellEnd"/>
      <w:r w:rsidRPr="00BB4641">
        <w:rPr>
          <w:rFonts w:asciiTheme="majorBidi" w:hAnsiTheme="majorBidi" w:cstheme="majorBidi"/>
          <w:lang w:bidi="ar-EG"/>
        </w:rPr>
        <w:t xml:space="preserve">, Snowflake, </w:t>
      </w:r>
      <w:proofErr w:type="gramStart"/>
      <w:r w:rsidRPr="00BB4641">
        <w:rPr>
          <w:rFonts w:asciiTheme="majorBidi" w:hAnsiTheme="majorBidi" w:cstheme="majorBidi"/>
          <w:lang w:bidi="ar-EG"/>
        </w:rPr>
        <w:t>Redshift</w:t>
      </w:r>
      <w:proofErr w:type="gramEnd"/>
      <w:r w:rsidRPr="00BB4641">
        <w:rPr>
          <w:rFonts w:asciiTheme="majorBidi" w:hAnsiTheme="majorBidi" w:cstheme="majorBidi"/>
          <w:lang w:bidi="ar-EG"/>
        </w:rPr>
        <w:t>).</w:t>
      </w:r>
    </w:p>
    <w:p w:rsidR="00BB4641" w:rsidRPr="00BB4641" w:rsidRDefault="00BB4641" w:rsidP="00BB4641">
      <w:pPr>
        <w:rPr>
          <w:rFonts w:asciiTheme="majorBidi" w:hAnsiTheme="majorBidi" w:cstheme="majorBidi"/>
          <w:lang w:bidi="ar-EG"/>
        </w:rPr>
      </w:pPr>
      <w:r w:rsidRPr="00BB4641">
        <w:rPr>
          <w:rFonts w:asciiTheme="majorBidi" w:hAnsiTheme="majorBidi" w:cstheme="majorBidi"/>
          <w:b/>
          <w:bCs/>
          <w:lang w:bidi="ar-EG"/>
        </w:rPr>
        <w:tab/>
        <w:t>•</w:t>
      </w:r>
      <w:r w:rsidRPr="00BB4641">
        <w:rPr>
          <w:rFonts w:asciiTheme="majorBidi" w:hAnsiTheme="majorBidi" w:cstheme="majorBidi"/>
          <w:b/>
          <w:bCs/>
          <w:lang w:bidi="ar-EG"/>
        </w:rPr>
        <w:tab/>
      </w:r>
      <w:r w:rsidRPr="00BB4641">
        <w:rPr>
          <w:rFonts w:asciiTheme="majorBidi" w:hAnsiTheme="majorBidi" w:cstheme="majorBidi"/>
          <w:lang w:bidi="ar-EG"/>
        </w:rPr>
        <w:t>Analytics Layer: Executes SQL queries for insights.</w:t>
      </w:r>
    </w:p>
    <w:p w:rsidR="00BB4641" w:rsidRPr="00BB4641" w:rsidRDefault="00BB4641" w:rsidP="00BB4641">
      <w:pPr>
        <w:rPr>
          <w:rFonts w:asciiTheme="majorBidi" w:hAnsiTheme="majorBidi" w:cstheme="majorBidi"/>
          <w:lang w:bidi="ar-EG"/>
        </w:rPr>
      </w:pPr>
      <w:r w:rsidRPr="00BB4641">
        <w:rPr>
          <w:rFonts w:asciiTheme="majorBidi" w:hAnsiTheme="majorBidi" w:cstheme="majorBidi"/>
          <w:lang w:bidi="ar-EG"/>
        </w:rPr>
        <w:tab/>
        <w:t>•</w:t>
      </w:r>
      <w:r w:rsidRPr="00BB4641">
        <w:rPr>
          <w:rFonts w:asciiTheme="majorBidi" w:hAnsiTheme="majorBidi" w:cstheme="majorBidi"/>
          <w:lang w:bidi="ar-EG"/>
        </w:rPr>
        <w:tab/>
        <w:t>Visualization Layer: Dashboards and reports (e.g., Power BI).</w:t>
      </w:r>
    </w:p>
    <w:p w:rsidR="00BB4641" w:rsidRPr="00BB4641" w:rsidRDefault="00BB4641" w:rsidP="00BB4641">
      <w:pPr>
        <w:rPr>
          <w:rFonts w:asciiTheme="majorBidi" w:hAnsiTheme="majorBidi" w:cstheme="majorBidi"/>
          <w:b/>
          <w:bCs/>
          <w:lang w:bidi="ar-EG"/>
        </w:rPr>
      </w:pPr>
      <w:r w:rsidRPr="00BB4641">
        <w:rPr>
          <w:rFonts w:asciiTheme="majorBidi" w:hAnsiTheme="majorBidi" w:cstheme="majorBidi"/>
          <w:lang w:bidi="ar-EG"/>
        </w:rPr>
        <w:tab/>
        <w:t>•</w:t>
      </w:r>
      <w:r w:rsidRPr="00BB4641">
        <w:rPr>
          <w:rFonts w:asciiTheme="majorBidi" w:hAnsiTheme="majorBidi" w:cstheme="majorBidi"/>
          <w:lang w:bidi="ar-EG"/>
        </w:rPr>
        <w:tab/>
        <w:t>Orchestration Layer: Handles scheduling and automation of batch jobs</w:t>
      </w:r>
      <w:r w:rsidRPr="00BB4641">
        <w:rPr>
          <w:rFonts w:asciiTheme="majorBidi" w:hAnsiTheme="majorBidi" w:cstheme="majorBidi"/>
          <w:b/>
          <w:bCs/>
          <w:lang w:bidi="ar-EG"/>
        </w:rPr>
        <w:t>.</w:t>
      </w:r>
    </w:p>
    <w:p w:rsidR="00BB4641" w:rsidRPr="00BB4641" w:rsidRDefault="00BB4641" w:rsidP="00BB4641">
      <w:pPr>
        <w:rPr>
          <w:rFonts w:asciiTheme="majorBidi" w:hAnsiTheme="majorBidi" w:cstheme="majorBidi"/>
          <w:b/>
          <w:bCs/>
          <w:lang w:bidi="ar-EG"/>
        </w:rPr>
      </w:pPr>
    </w:p>
    <w:p w:rsidR="00BB4641" w:rsidRPr="00BB4641" w:rsidRDefault="00BB4641" w:rsidP="00BB4641">
      <w:pPr>
        <w:rPr>
          <w:rFonts w:asciiTheme="majorBidi" w:hAnsiTheme="majorBidi" w:cstheme="majorBidi"/>
          <w:b/>
          <w:bCs/>
          <w:sz w:val="28"/>
          <w:szCs w:val="28"/>
          <w:lang w:bidi="ar-EG"/>
        </w:rPr>
      </w:pPr>
      <w:r w:rsidRPr="00BB4641">
        <w:rPr>
          <w:rFonts w:asciiTheme="majorBidi" w:hAnsiTheme="majorBidi" w:cstheme="majorBidi"/>
          <w:b/>
          <w:bCs/>
          <w:sz w:val="28"/>
          <w:szCs w:val="28"/>
          <w:lang w:bidi="ar-EG"/>
        </w:rPr>
        <w:t xml:space="preserve"> Data Flow</w:t>
      </w:r>
    </w:p>
    <w:p w:rsidR="00BB4641" w:rsidRPr="00BB4641" w:rsidRDefault="00BB4641" w:rsidP="00BB4641">
      <w:pPr>
        <w:rPr>
          <w:rFonts w:asciiTheme="majorBidi" w:hAnsiTheme="majorBidi" w:cstheme="majorBidi"/>
          <w:sz w:val="24"/>
          <w:szCs w:val="24"/>
          <w:lang w:bidi="ar-EG"/>
        </w:rPr>
      </w:pPr>
      <w:r w:rsidRPr="00BB4641">
        <w:rPr>
          <w:rFonts w:asciiTheme="majorBidi" w:hAnsiTheme="majorBidi" w:cstheme="majorBidi"/>
          <w:sz w:val="24"/>
          <w:szCs w:val="24"/>
          <w:lang w:bidi="ar-EG"/>
        </w:rPr>
        <w:t>Data flows through the system as follows:</w:t>
      </w:r>
    </w:p>
    <w:p w:rsidR="008F33E7" w:rsidRPr="00BB4641" w:rsidRDefault="00BB4641" w:rsidP="00BB4641">
      <w:pPr>
        <w:rPr>
          <w:rFonts w:asciiTheme="majorBidi" w:hAnsiTheme="majorBidi" w:cstheme="majorBidi"/>
          <w:sz w:val="24"/>
          <w:szCs w:val="24"/>
          <w:lang w:bidi="ar-EG"/>
        </w:rPr>
      </w:pPr>
      <w:r w:rsidRPr="00BB4641">
        <w:rPr>
          <w:rFonts w:asciiTheme="majorBidi" w:hAnsiTheme="majorBidi" w:cstheme="majorBidi"/>
          <w:sz w:val="24"/>
          <w:szCs w:val="24"/>
          <w:lang w:bidi="ar-EG"/>
        </w:rPr>
        <w:t>Data Source → Data Ingestion → Data Processing → Data Warehouse → Analytics → Visualization</w:t>
      </w:r>
      <w:bookmarkStart w:id="0" w:name="_GoBack"/>
      <w:bookmarkEnd w:id="0"/>
    </w:p>
    <w:sectPr w:rsidR="008F33E7" w:rsidRPr="00BB4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9646D5"/>
    <w:multiLevelType w:val="hybridMultilevel"/>
    <w:tmpl w:val="36B4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B92143"/>
    <w:multiLevelType w:val="multilevel"/>
    <w:tmpl w:val="923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8304AF"/>
    <w:multiLevelType w:val="multilevel"/>
    <w:tmpl w:val="A82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56243A"/>
    <w:multiLevelType w:val="multilevel"/>
    <w:tmpl w:val="1BC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BA1438"/>
    <w:multiLevelType w:val="multilevel"/>
    <w:tmpl w:val="9C7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E62AA9"/>
    <w:multiLevelType w:val="multilevel"/>
    <w:tmpl w:val="C2F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375"/>
    <w:rsid w:val="0006310F"/>
    <w:rsid w:val="0019348D"/>
    <w:rsid w:val="00376C36"/>
    <w:rsid w:val="003B2693"/>
    <w:rsid w:val="006B0576"/>
    <w:rsid w:val="008F33E7"/>
    <w:rsid w:val="00BB4641"/>
    <w:rsid w:val="00C32375"/>
    <w:rsid w:val="00CB4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F33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B26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05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576"/>
    <w:rPr>
      <w:rFonts w:ascii="Tahoma" w:hAnsi="Tahoma" w:cs="Tahoma"/>
      <w:sz w:val="16"/>
      <w:szCs w:val="16"/>
    </w:rPr>
  </w:style>
  <w:style w:type="character" w:customStyle="1" w:styleId="Heading3Char">
    <w:name w:val="Heading 3 Char"/>
    <w:basedOn w:val="DefaultParagraphFont"/>
    <w:link w:val="Heading3"/>
    <w:uiPriority w:val="9"/>
    <w:rsid w:val="003B2693"/>
    <w:rPr>
      <w:rFonts w:ascii="Times New Roman" w:eastAsia="Times New Roman" w:hAnsi="Times New Roman" w:cs="Times New Roman"/>
      <w:b/>
      <w:bCs/>
      <w:sz w:val="27"/>
      <w:szCs w:val="27"/>
    </w:rPr>
  </w:style>
  <w:style w:type="paragraph" w:styleId="NormalWeb">
    <w:name w:val="Normal (Web)"/>
    <w:basedOn w:val="Normal"/>
    <w:uiPriority w:val="99"/>
    <w:unhideWhenUsed/>
    <w:rsid w:val="003B26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693"/>
    <w:rPr>
      <w:b/>
      <w:bCs/>
    </w:rPr>
  </w:style>
  <w:style w:type="paragraph" w:styleId="ListParagraph">
    <w:name w:val="List Paragraph"/>
    <w:basedOn w:val="Normal"/>
    <w:uiPriority w:val="34"/>
    <w:qFormat/>
    <w:rsid w:val="003B2693"/>
    <w:pPr>
      <w:ind w:left="720"/>
      <w:contextualSpacing/>
    </w:pPr>
  </w:style>
  <w:style w:type="character" w:customStyle="1" w:styleId="Heading2Char">
    <w:name w:val="Heading 2 Char"/>
    <w:basedOn w:val="DefaultParagraphFont"/>
    <w:link w:val="Heading2"/>
    <w:uiPriority w:val="9"/>
    <w:semiHidden/>
    <w:rsid w:val="008F33E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F33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B26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05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576"/>
    <w:rPr>
      <w:rFonts w:ascii="Tahoma" w:hAnsi="Tahoma" w:cs="Tahoma"/>
      <w:sz w:val="16"/>
      <w:szCs w:val="16"/>
    </w:rPr>
  </w:style>
  <w:style w:type="character" w:customStyle="1" w:styleId="Heading3Char">
    <w:name w:val="Heading 3 Char"/>
    <w:basedOn w:val="DefaultParagraphFont"/>
    <w:link w:val="Heading3"/>
    <w:uiPriority w:val="9"/>
    <w:rsid w:val="003B2693"/>
    <w:rPr>
      <w:rFonts w:ascii="Times New Roman" w:eastAsia="Times New Roman" w:hAnsi="Times New Roman" w:cs="Times New Roman"/>
      <w:b/>
      <w:bCs/>
      <w:sz w:val="27"/>
      <w:szCs w:val="27"/>
    </w:rPr>
  </w:style>
  <w:style w:type="paragraph" w:styleId="NormalWeb">
    <w:name w:val="Normal (Web)"/>
    <w:basedOn w:val="Normal"/>
    <w:uiPriority w:val="99"/>
    <w:unhideWhenUsed/>
    <w:rsid w:val="003B26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693"/>
    <w:rPr>
      <w:b/>
      <w:bCs/>
    </w:rPr>
  </w:style>
  <w:style w:type="paragraph" w:styleId="ListParagraph">
    <w:name w:val="List Paragraph"/>
    <w:basedOn w:val="Normal"/>
    <w:uiPriority w:val="34"/>
    <w:qFormat/>
    <w:rsid w:val="003B2693"/>
    <w:pPr>
      <w:ind w:left="720"/>
      <w:contextualSpacing/>
    </w:pPr>
  </w:style>
  <w:style w:type="character" w:customStyle="1" w:styleId="Heading2Char">
    <w:name w:val="Heading 2 Char"/>
    <w:basedOn w:val="DefaultParagraphFont"/>
    <w:link w:val="Heading2"/>
    <w:uiPriority w:val="9"/>
    <w:semiHidden/>
    <w:rsid w:val="008F33E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343565">
      <w:bodyDiv w:val="1"/>
      <w:marLeft w:val="0"/>
      <w:marRight w:val="0"/>
      <w:marTop w:val="0"/>
      <w:marBottom w:val="0"/>
      <w:divBdr>
        <w:top w:val="none" w:sz="0" w:space="0" w:color="auto"/>
        <w:left w:val="none" w:sz="0" w:space="0" w:color="auto"/>
        <w:bottom w:val="none" w:sz="0" w:space="0" w:color="auto"/>
        <w:right w:val="none" w:sz="0" w:space="0" w:color="auto"/>
      </w:divBdr>
    </w:div>
    <w:div w:id="1041051479">
      <w:bodyDiv w:val="1"/>
      <w:marLeft w:val="0"/>
      <w:marRight w:val="0"/>
      <w:marTop w:val="0"/>
      <w:marBottom w:val="0"/>
      <w:divBdr>
        <w:top w:val="none" w:sz="0" w:space="0" w:color="auto"/>
        <w:left w:val="none" w:sz="0" w:space="0" w:color="auto"/>
        <w:bottom w:val="none" w:sz="0" w:space="0" w:color="auto"/>
        <w:right w:val="none" w:sz="0" w:space="0" w:color="auto"/>
      </w:divBdr>
    </w:div>
    <w:div w:id="153827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11D-65D6-4965-813A-3B1A2AE03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2026-04-30T16:20:00Z</dcterms:created>
  <dcterms:modified xsi:type="dcterms:W3CDTF">2026-04-30T17:18:00Z</dcterms:modified>
</cp:coreProperties>
</file>