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0"/>
      </w:tblGrid>
      <w:tr w14:paraId="7D6CF9DB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3C6E"/>
            <w:tcMar>
              <w:top w:w="800" w:type="dxa"/>
              <w:left w:w="600" w:type="dxa"/>
              <w:bottom w:w="800" w:type="dxa"/>
              <w:right w:w="600" w:type="dxa"/>
            </w:tcMar>
          </w:tcPr>
          <w:p w14:paraId="06976AF0">
            <w:pPr>
              <w:spacing w:before="0" w:after="120"/>
              <w:jc w:val="both"/>
            </w:pPr>
          </w:p>
          <w:p w14:paraId="029C0AC8">
            <w:pPr>
              <w:spacing w:before="0" w:after="0"/>
              <w:jc w:val="center"/>
            </w:pPr>
            <w:r>
              <w:rPr>
                <w:rFonts w:hint="default" w:ascii="Arial Black" w:hAnsi="Arial Black" w:eastAsia="Arial" w:cs="Arial Black"/>
                <w:i/>
                <w:iCs/>
                <w:color w:val="D6E4F0"/>
                <w:sz w:val="52"/>
                <w:szCs w:val="52"/>
              </w:rPr>
              <w:t>UI/UX Design Documentation</w:t>
            </w:r>
          </w:p>
        </w:tc>
      </w:tr>
    </w:tbl>
    <w:p w14:paraId="42F958CD">
      <w:pPr>
        <w:spacing w:before="300" w:after="300"/>
      </w:pPr>
    </w:p>
    <w:p w14:paraId="76253103">
      <w:pPr>
        <w:spacing w:before="280" w:after="280"/>
      </w:pPr>
    </w:p>
    <w:p w14:paraId="696B036A">
      <w:pPr>
        <w:spacing w:before="200" w:after="200"/>
      </w:pPr>
    </w:p>
    <w:p w14:paraId="01EE2829">
      <w:pPr>
        <w:jc w:val="both"/>
        <w:sectPr>
          <w:headerReference r:id="rId3" w:type="default"/>
          <w:footerReference r:id="rId4" w:type="default"/>
          <w:pgSz w:w="12240" w:h="15840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69A6D905">
      <w:pPr>
        <w:spacing w:before="2400" w:after="2400"/>
      </w:pP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0"/>
      </w:tblGrid>
      <w:tr w14:paraId="5A389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3C6E"/>
            <w:tcMar>
              <w:top w:w="700" w:type="dxa"/>
              <w:left w:w="600" w:type="dxa"/>
              <w:bottom w:w="700" w:type="dxa"/>
              <w:right w:w="600" w:type="dxa"/>
            </w:tcMar>
          </w:tcPr>
          <w:p w14:paraId="207D68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A0C4FF"/>
                <w:sz w:val="26"/>
                <w:szCs w:val="26"/>
              </w:rPr>
              <w:t>SECTION 1</w:t>
            </w:r>
          </w:p>
          <w:p w14:paraId="1ABFF4B6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88"/>
                <w:szCs w:val="88"/>
              </w:rPr>
              <w:t>Wireframes</w:t>
            </w:r>
          </w:p>
          <w:p w14:paraId="1EC07765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D6E4F0"/>
                <w:sz w:val="30"/>
                <w:szCs w:val="30"/>
              </w:rPr>
              <w:t>Low-Fidelity Design Blueprints</w:t>
            </w:r>
          </w:p>
        </w:tc>
      </w:tr>
    </w:tbl>
    <w:p w14:paraId="3E815539">
      <w:pPr>
        <w:sectPr>
          <w:pgSz w:w="12240" w:h="15840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3D73CAA3">
      <w:pPr>
        <w:spacing w:before="300" w:after="100"/>
        <w:jc w:val="center"/>
      </w:pPr>
      <w:r>
        <w:rPr>
          <w:rFonts w:ascii="Arial" w:hAnsi="Arial" w:eastAsia="Arial" w:cs="Arial"/>
          <w:b/>
          <w:bCs/>
          <w:color w:val="1A3C6E"/>
          <w:sz w:val="52"/>
          <w:szCs w:val="52"/>
        </w:rPr>
        <w:t>1A. Dashboard Overview</w:t>
      </w:r>
    </w:p>
    <w:p w14:paraId="560A258E">
      <w:pPr>
        <w:pBdr>
          <w:bottom w:val="single" w:color="2E75B6" w:sz="6" w:space="1"/>
        </w:pBdr>
        <w:spacing w:before="0" w:after="260"/>
        <w:jc w:val="center"/>
      </w:pPr>
      <w:r>
        <w:rPr>
          <w:rFonts w:ascii="Arial" w:hAnsi="Arial" w:eastAsia="Arial" w:cs="Arial"/>
          <w:i/>
          <w:iCs/>
          <w:color w:val="7F8C8D"/>
          <w:sz w:val="24"/>
          <w:szCs w:val="24"/>
        </w:rPr>
        <w:t>Wireframe — Low Fidelity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3"/>
        <w:gridCol w:w="9087"/>
      </w:tblGrid>
      <w:tr w14:paraId="37160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9"/>
              <w:tblW w:w="17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700"/>
            </w:tblGrid>
            <w:tr w14:paraId="55997B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33333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CB71C58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>LOGO</w:t>
                  </w:r>
                </w:p>
              </w:tc>
            </w:tr>
            <w:tr w14:paraId="6FB891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99999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6CA6FA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7"/>
                      <w:szCs w:val="17"/>
                    </w:rPr>
                    <w:t>► Dashboard</w:t>
                  </w:r>
                </w:p>
              </w:tc>
            </w:tr>
            <w:tr w14:paraId="283190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54CECA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Routes</w:t>
                  </w:r>
                </w:p>
              </w:tc>
            </w:tr>
            <w:tr w14:paraId="70F887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83BF1F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Time Analysis</w:t>
                  </w:r>
                </w:p>
              </w:tc>
            </w:tr>
            <w:tr w14:paraId="4D1EAE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5248DC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Map</w:t>
                  </w:r>
                </w:p>
              </w:tc>
            </w:tr>
            <w:tr w14:paraId="353813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D49FFB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Reports</w:t>
                  </w:r>
                </w:p>
              </w:tc>
            </w:tr>
            <w:tr w14:paraId="1678EE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3FB01B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Settings</w:t>
                  </w:r>
                </w:p>
              </w:tc>
            </w:tr>
          </w:tbl>
          <w:p w14:paraId="17AE4D60"/>
        </w:tc>
        <w:tc>
          <w:tcPr>
            <w:tcW w:w="9100" w:type="dxa"/>
            <w:tcBorders>
              <w:top w:val="nil"/>
              <w:left w:val="single" w:color="AAAAAA" w:sz="2" w:space="0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F1E8AD">
            <w:pPr>
              <w:spacing w:before="12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>▸ KPI Cards  —  Total Trips / Avg Trip Time / Top Route</w:t>
            </w:r>
          </w:p>
          <w:tbl>
            <w:tblPr>
              <w:tblStyle w:val="9"/>
              <w:tblW w:w="87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900"/>
              <w:gridCol w:w="2900"/>
              <w:gridCol w:w="2900"/>
            </w:tblGrid>
            <w:tr w14:paraId="68E812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3D121DCF">
                  <w:pPr>
                    <w:jc w:val="center"/>
                  </w:pPr>
                  <w:r>
                    <w:rPr>
                      <w:rFonts w:ascii="Arial" w:hAnsi="Arial" w:eastAsia="Arial" w:cs="Arial"/>
                      <w:color w:val="888888"/>
                      <w:sz w:val="18"/>
                      <w:szCs w:val="18"/>
                    </w:rPr>
                    <w:t>[ Total Trips ]</w:t>
                  </w:r>
                </w:p>
              </w:tc>
              <w:tc>
                <w:tcPr>
                  <w:tcW w:w="29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2DFA354F">
                  <w:pPr>
                    <w:jc w:val="center"/>
                  </w:pPr>
                  <w:r>
                    <w:rPr>
                      <w:rFonts w:ascii="Arial" w:hAnsi="Arial" w:eastAsia="Arial" w:cs="Arial"/>
                      <w:color w:val="888888"/>
                      <w:sz w:val="18"/>
                      <w:szCs w:val="18"/>
                    </w:rPr>
                    <w:t>[ Avg Trip Time ]</w:t>
                  </w:r>
                </w:p>
              </w:tc>
              <w:tc>
                <w:tcPr>
                  <w:tcW w:w="29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3DA23CB8">
                  <w:pPr>
                    <w:jc w:val="center"/>
                  </w:pPr>
                  <w:r>
                    <w:rPr>
                      <w:rFonts w:ascii="Arial" w:hAnsi="Arial" w:eastAsia="Arial" w:cs="Arial"/>
                      <w:color w:val="888888"/>
                      <w:sz w:val="18"/>
                      <w:szCs w:val="18"/>
                    </w:rPr>
                    <w:t>[ Top Route ]</w:t>
                  </w:r>
                </w:p>
              </w:tc>
            </w:tr>
          </w:tbl>
          <w:p w14:paraId="03C8D770">
            <w:pPr>
              <w:spacing w:before="80" w:after="80"/>
            </w:pPr>
          </w:p>
          <w:p w14:paraId="769B762E">
            <w:pPr>
              <w:spacing w:before="12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>▸ Charts Row  —  Daily Trips (line) + Peak Hours (bar)</w:t>
            </w:r>
          </w:p>
          <w:tbl>
            <w:tblPr>
              <w:tblStyle w:val="9"/>
              <w:tblW w:w="87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200"/>
              <w:gridCol w:w="3500"/>
            </w:tblGrid>
            <w:tr w14:paraId="42D1D7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2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4B38E643">
                  <w:r>
                    <w:rPr>
                      <w:rFonts w:ascii="Arial" w:hAnsi="Arial" w:eastAsia="Arial" w:cs="Arial"/>
                      <w:b/>
                      <w:bCs/>
                      <w:color w:val="555555"/>
                      <w:sz w:val="17"/>
                      <w:szCs w:val="17"/>
                    </w:rPr>
                    <w:t>Trips Over Time (Daily)</w:t>
                  </w:r>
                </w:p>
                <w:p w14:paraId="31E4D2AB">
                  <w:pPr>
                    <w:spacing w:before="60" w:after="60"/>
                    <w:jc w:val="center"/>
                  </w:pPr>
                  <w:r>
                    <w:rPr>
                      <w:rFonts w:ascii="Arial" w:hAnsi="Arial" w:eastAsia="Arial" w:cs="Arial"/>
                      <w:color w:val="999999"/>
                      <w:sz w:val="17"/>
                      <w:szCs w:val="17"/>
                    </w:rPr>
                    <w:t>╱╲___╱╲╱╲  [ line chart ]</w:t>
                  </w:r>
                </w:p>
                <w:p w14:paraId="53377E0D">
                  <w:r>
                    <w:rPr>
                      <w:rFonts w:ascii="Arial" w:hAnsi="Arial" w:eastAsia="Arial" w:cs="Arial"/>
                      <w:i/>
                      <w:iCs/>
                      <w:color w:val="AAAAAA"/>
                      <w:sz w:val="16"/>
                      <w:szCs w:val="16"/>
                    </w:rPr>
                    <w:t>X: Date   Y: Trip Count</w:t>
                  </w:r>
                </w:p>
              </w:tc>
              <w:tc>
                <w:tcPr>
                  <w:tcW w:w="35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50319EA3">
                  <w:r>
                    <w:rPr>
                      <w:rFonts w:ascii="Arial" w:hAnsi="Arial" w:eastAsia="Arial" w:cs="Arial"/>
                      <w:b/>
                      <w:bCs/>
                      <w:color w:val="555555"/>
                      <w:sz w:val="17"/>
                      <w:szCs w:val="17"/>
                    </w:rPr>
                    <w:t>Peak Hours</w:t>
                  </w:r>
                </w:p>
                <w:p w14:paraId="66EC041E">
                  <w:pPr>
                    <w:spacing w:before="60" w:after="60"/>
                    <w:jc w:val="center"/>
                  </w:pPr>
                  <w:r>
                    <w:rPr>
                      <w:rFonts w:ascii="Arial" w:hAnsi="Arial" w:eastAsia="Arial" w:cs="Arial"/>
                      <w:color w:val="999999"/>
                      <w:sz w:val="17"/>
                      <w:szCs w:val="17"/>
                    </w:rPr>
                    <w:t>▐█▌▐█▌▐█▌  [ bar chart ]</w:t>
                  </w:r>
                </w:p>
                <w:p w14:paraId="06AFAA25">
                  <w:r>
                    <w:rPr>
                      <w:rFonts w:ascii="Arial" w:hAnsi="Arial" w:eastAsia="Arial" w:cs="Arial"/>
                      <w:i/>
                      <w:iCs/>
                      <w:color w:val="AAAAAA"/>
                      <w:sz w:val="16"/>
                      <w:szCs w:val="16"/>
                    </w:rPr>
                    <w:t>X: Hour 0–24   Y: Trips</w:t>
                  </w:r>
                </w:p>
              </w:tc>
            </w:tr>
          </w:tbl>
          <w:p w14:paraId="29EC330A">
            <w:pPr>
              <w:spacing w:before="80" w:after="80"/>
            </w:pPr>
          </w:p>
          <w:p w14:paraId="738BBAA0">
            <w:pPr>
              <w:spacing w:before="12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>▸ Crowded Areas Map  —  Heatmap overlay on city map</w:t>
            </w:r>
          </w:p>
          <w:tbl>
            <w:tblPr>
              <w:tblStyle w:val="9"/>
              <w:tblW w:w="87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700"/>
            </w:tblGrid>
            <w:tr w14:paraId="7A06C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FF43C26"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14:paraId="09E884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026DFD3">
                  <w:pPr>
                    <w:jc w:val="center"/>
                  </w:pPr>
                  <w:r>
                    <w:rPr>
                      <w:rFonts w:ascii="Arial" w:hAnsi="Arial" w:eastAsia="Arial" w:cs="Arial"/>
                      <w:i/>
                      <w:iCs/>
                      <w:color w:val="888888"/>
                      <w:sz w:val="18"/>
                      <w:szCs w:val="18"/>
                    </w:rPr>
                    <w:t>[ Map — passenger density heatmap ]</w:t>
                  </w:r>
                </w:p>
              </w:tc>
            </w:tr>
            <w:tr w14:paraId="01D556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F33F39A"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39369EBA"/>
        </w:tc>
      </w:tr>
    </w:tbl>
    <w:p w14:paraId="76EF0ABE">
      <w:pPr>
        <w:sectPr>
          <w:headerReference r:id="rId5" w:type="default"/>
          <w:footerReference r:id="rId6" w:type="default"/>
          <w:pgSz w:w="12240" w:h="15840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27B8CF95">
      <w:pPr>
        <w:spacing w:before="300" w:after="100"/>
        <w:jc w:val="center"/>
      </w:pPr>
      <w:r>
        <w:rPr>
          <w:rFonts w:ascii="Arial" w:hAnsi="Arial" w:eastAsia="Arial" w:cs="Arial"/>
          <w:b/>
          <w:bCs/>
          <w:color w:val="1A3C6E"/>
          <w:sz w:val="52"/>
          <w:szCs w:val="52"/>
        </w:rPr>
        <w:t>1B. Routes Analysis</w:t>
      </w:r>
    </w:p>
    <w:p w14:paraId="5DF0CA85">
      <w:pPr>
        <w:pBdr>
          <w:bottom w:val="single" w:color="2E75B6" w:sz="6" w:space="1"/>
        </w:pBdr>
        <w:spacing w:before="0" w:after="260"/>
        <w:jc w:val="center"/>
      </w:pPr>
      <w:r>
        <w:rPr>
          <w:rFonts w:ascii="Arial" w:hAnsi="Arial" w:eastAsia="Arial" w:cs="Arial"/>
          <w:i/>
          <w:iCs/>
          <w:color w:val="7F8C8D"/>
          <w:sz w:val="24"/>
          <w:szCs w:val="24"/>
        </w:rPr>
        <w:t>Wireframe — Low Fidelity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3"/>
        <w:gridCol w:w="9087"/>
      </w:tblGrid>
      <w:tr w14:paraId="02991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9"/>
              <w:tblW w:w="17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700"/>
            </w:tblGrid>
            <w:tr w14:paraId="078187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33333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3E96817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>LOGO</w:t>
                  </w:r>
                </w:p>
              </w:tc>
            </w:tr>
            <w:tr w14:paraId="35AF40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243A7F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Dashboard</w:t>
                  </w:r>
                </w:p>
              </w:tc>
            </w:tr>
            <w:tr w14:paraId="77A7E8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99999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E07D23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7"/>
                      <w:szCs w:val="17"/>
                    </w:rPr>
                    <w:t>► Routes</w:t>
                  </w:r>
                </w:p>
              </w:tc>
            </w:tr>
            <w:tr w14:paraId="196565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0B3F71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Time Analysis</w:t>
                  </w:r>
                </w:p>
              </w:tc>
            </w:tr>
            <w:tr w14:paraId="2C927D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BB7BB2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Map</w:t>
                  </w:r>
                </w:p>
              </w:tc>
            </w:tr>
            <w:tr w14:paraId="19C078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A51ADF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Reports</w:t>
                  </w:r>
                </w:p>
              </w:tc>
            </w:tr>
            <w:tr w14:paraId="6D198F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CF867A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Settings</w:t>
                  </w:r>
                </w:p>
              </w:tc>
            </w:tr>
          </w:tbl>
          <w:p w14:paraId="3794E9D3"/>
        </w:tc>
        <w:tc>
          <w:tcPr>
            <w:tcW w:w="9100" w:type="dxa"/>
            <w:tcBorders>
              <w:top w:val="nil"/>
              <w:left w:val="single" w:color="AAAAAA" w:sz="2" w:space="0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C43234">
            <w:pPr>
              <w:spacing w:before="12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>▸ Filters Row  —  Select Area + Time Period dropdowns</w:t>
            </w:r>
          </w:p>
          <w:tbl>
            <w:tblPr>
              <w:tblStyle w:val="9"/>
              <w:tblW w:w="87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350"/>
              <w:gridCol w:w="4350"/>
            </w:tblGrid>
            <w:tr w14:paraId="1FEB0E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35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164DBD0B">
                  <w:r>
                    <w:rPr>
                      <w:rFonts w:ascii="Arial" w:hAnsi="Arial" w:eastAsia="Arial" w:cs="Arial"/>
                      <w:color w:val="888888"/>
                      <w:sz w:val="18"/>
                      <w:szCs w:val="18"/>
                    </w:rPr>
                    <w:t>Select Area  [ dropdown ▼ ]</w:t>
                  </w:r>
                </w:p>
              </w:tc>
              <w:tc>
                <w:tcPr>
                  <w:tcW w:w="435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226E37BA">
                  <w:r>
                    <w:rPr>
                      <w:rFonts w:ascii="Arial" w:hAnsi="Arial" w:eastAsia="Arial" w:cs="Arial"/>
                      <w:color w:val="888888"/>
                      <w:sz w:val="18"/>
                      <w:szCs w:val="18"/>
                    </w:rPr>
                    <w:t>Time Period  [ dropdown ▼ ]</w:t>
                  </w:r>
                </w:p>
              </w:tc>
            </w:tr>
          </w:tbl>
          <w:p w14:paraId="052C7E31">
            <w:pPr>
              <w:spacing w:before="80" w:after="80"/>
            </w:pPr>
          </w:p>
          <w:p w14:paraId="033B40B9">
            <w:pPr>
              <w:spacing w:before="12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>▸ Routes Table + Trips-by-Route chart</w:t>
            </w:r>
          </w:p>
          <w:tbl>
            <w:tblPr>
              <w:tblStyle w:val="9"/>
              <w:tblW w:w="87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400"/>
              <w:gridCol w:w="3300"/>
            </w:tblGrid>
            <w:tr w14:paraId="0C733D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4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100" w:type="dxa"/>
                    <w:left w:w="80" w:type="dxa"/>
                    <w:bottom w:w="100" w:type="dxa"/>
                    <w:right w:w="80" w:type="dxa"/>
                  </w:tcMar>
                </w:tcPr>
                <w:p w14:paraId="668E0D52">
                  <w:r>
                    <w:rPr>
                      <w:rFonts w:ascii="Arial" w:hAnsi="Arial" w:eastAsia="Arial" w:cs="Arial"/>
                      <w:b/>
                      <w:bCs/>
                      <w:color w:val="555555"/>
                      <w:sz w:val="17"/>
                      <w:szCs w:val="17"/>
                    </w:rPr>
                    <w:t>Routes Table</w:t>
                  </w:r>
                </w:p>
                <w:p w14:paraId="796D115E">
                  <w:pPr>
                    <w:spacing w:before="40" w:after="40"/>
                  </w:pPr>
                </w:p>
                <w:tbl>
                  <w:tblPr>
                    <w:tblStyle w:val="9"/>
                    <w:tblW w:w="5100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" w:type="dxa"/>
                      <w:bottom w:w="0" w:type="dxa"/>
                      <w:right w:w="10" w:type="dxa"/>
                    </w:tblCellMar>
                  </w:tblPr>
                  <w:tblGrid>
                    <w:gridCol w:w="600"/>
                    <w:gridCol w:w="1600"/>
                    <w:gridCol w:w="900"/>
                    <w:gridCol w:w="1000"/>
                    <w:gridCol w:w="1000"/>
                  </w:tblGrid>
                  <w:tr w14:paraId="4A9A312C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6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27466C0D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6"/>
                            <w:szCs w:val="16"/>
                          </w:rPr>
                          <w:t>ID</w:t>
                        </w:r>
                      </w:p>
                    </w:tc>
                    <w:tc>
                      <w:tcPr>
                        <w:tcW w:w="16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2D24CB5C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6"/>
                            <w:szCs w:val="16"/>
                          </w:rPr>
                          <w:t>Route Name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6C04A677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6"/>
                            <w:szCs w:val="16"/>
                          </w:rPr>
                          <w:t>Trips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2F3973CF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6"/>
                            <w:szCs w:val="16"/>
                          </w:rPr>
                          <w:t>Avg Time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3C406201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6"/>
                            <w:szCs w:val="16"/>
                          </w:rPr>
                          <w:t>Pass.</w:t>
                        </w:r>
                      </w:p>
                    </w:tc>
                  </w:tr>
                  <w:tr w14:paraId="0C9BB86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6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3FADFFAD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R1</w:t>
                        </w:r>
                      </w:p>
                    </w:tc>
                    <w:tc>
                      <w:tcPr>
                        <w:tcW w:w="16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04B1CA8A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52405895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70F31DD3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0FAAF69C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</w:tr>
                  <w:tr w14:paraId="70DFDAF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6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1724324E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R2</w:t>
                        </w:r>
                      </w:p>
                    </w:tc>
                    <w:tc>
                      <w:tcPr>
                        <w:tcW w:w="16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1B627E60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75B7A026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4DDB093C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60E59434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</w:tr>
                  <w:tr w14:paraId="0F4B116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6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674CC927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R3</w:t>
                        </w:r>
                      </w:p>
                    </w:tc>
                    <w:tc>
                      <w:tcPr>
                        <w:tcW w:w="16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52550B12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4EEDA827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122D0468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7345D008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</w:tr>
                  <w:tr w14:paraId="4FC6CCD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6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270CC2C6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R4</w:t>
                        </w:r>
                      </w:p>
                    </w:tc>
                    <w:tc>
                      <w:tcPr>
                        <w:tcW w:w="16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0A3D19D5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53164106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65C8B411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30A15B15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</w:tr>
                  <w:tr w14:paraId="17B9A5A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6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157D94C2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R5</w:t>
                        </w:r>
                      </w:p>
                    </w:tc>
                    <w:tc>
                      <w:tcPr>
                        <w:tcW w:w="16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4F4B7978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6AC0C4A8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7F653A05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EEEEEE"/>
                        <w:tcMar>
                          <w:top w:w="40" w:type="dxa"/>
                          <w:left w:w="60" w:type="dxa"/>
                          <w:bottom w:w="40" w:type="dxa"/>
                          <w:right w:w="60" w:type="dxa"/>
                        </w:tcMar>
                      </w:tcPr>
                      <w:p w14:paraId="4966A661">
                        <w:r>
                          <w:rPr>
                            <w:rFonts w:ascii="Arial" w:hAnsi="Arial" w:eastAsia="Arial" w:cs="Arial"/>
                            <w:color w:val="666666"/>
                            <w:sz w:val="16"/>
                            <w:szCs w:val="16"/>
                          </w:rPr>
                          <w:t>——</w:t>
                        </w:r>
                      </w:p>
                    </w:tc>
                  </w:tr>
                </w:tbl>
                <w:p w14:paraId="3295C8A1"/>
              </w:tc>
              <w:tc>
                <w:tcPr>
                  <w:tcW w:w="33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100" w:type="dxa"/>
                    <w:left w:w="80" w:type="dxa"/>
                    <w:bottom w:w="100" w:type="dxa"/>
                    <w:right w:w="80" w:type="dxa"/>
                  </w:tcMar>
                </w:tcPr>
                <w:p w14:paraId="34EADEFF">
                  <w:r>
                    <w:rPr>
                      <w:rFonts w:ascii="Arial" w:hAnsi="Arial" w:eastAsia="Arial" w:cs="Arial"/>
                      <w:b/>
                      <w:bCs/>
                      <w:color w:val="555555"/>
                      <w:sz w:val="17"/>
                      <w:szCs w:val="17"/>
                    </w:rPr>
                    <w:t>Trips by Route</w:t>
                  </w:r>
                </w:p>
                <w:p w14:paraId="74E36AFE">
                  <w:pPr>
                    <w:spacing w:before="80" w:after="80"/>
                    <w:jc w:val="center"/>
                  </w:pPr>
                  <w:r>
                    <w:rPr>
                      <w:rFonts w:ascii="Arial" w:hAnsi="Arial" w:eastAsia="Arial" w:cs="Arial"/>
                      <w:color w:val="999999"/>
                      <w:sz w:val="17"/>
                      <w:szCs w:val="17"/>
                    </w:rPr>
                    <w:t>( ● )
[ donut chart ]</w:t>
                  </w:r>
                </w:p>
                <w:p w14:paraId="753B68BD">
                  <w:r>
                    <w:rPr>
                      <w:rFonts w:ascii="Arial" w:hAnsi="Arial" w:eastAsia="Arial" w:cs="Arial"/>
                      <w:i/>
                      <w:iCs/>
                      <w:color w:val="AAAAAA"/>
                      <w:sz w:val="16"/>
                      <w:szCs w:val="16"/>
                    </w:rPr>
                    <w:t>■ R1   ■ R2   ■ R3</w:t>
                  </w:r>
                </w:p>
                <w:p w14:paraId="1A037C16">
                  <w:r>
                    <w:rPr>
                      <w:rFonts w:ascii="Arial" w:hAnsi="Arial" w:eastAsia="Arial" w:cs="Arial"/>
                      <w:i/>
                      <w:iCs/>
                      <w:color w:val="AAAAAA"/>
                      <w:sz w:val="16"/>
                      <w:szCs w:val="16"/>
                    </w:rPr>
                    <w:t>■ R4   ■ R5</w:t>
                  </w:r>
                </w:p>
              </w:tc>
            </w:tr>
          </w:tbl>
          <w:p w14:paraId="0EF9A954"/>
        </w:tc>
      </w:tr>
    </w:tbl>
    <w:p w14:paraId="7654F1CF">
      <w:pPr>
        <w:sectPr>
          <w:headerReference r:id="rId7" w:type="default"/>
          <w:footerReference r:id="rId8" w:type="default"/>
          <w:pgSz w:w="12240" w:h="15840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29CE8106">
      <w:pPr>
        <w:spacing w:before="300" w:after="100"/>
        <w:jc w:val="center"/>
      </w:pPr>
      <w:r>
        <w:rPr>
          <w:rFonts w:ascii="Arial" w:hAnsi="Arial" w:eastAsia="Arial" w:cs="Arial"/>
          <w:b/>
          <w:bCs/>
          <w:color w:val="1A3C6E"/>
          <w:sz w:val="52"/>
          <w:szCs w:val="52"/>
        </w:rPr>
        <w:t>1C. Time Analysis</w:t>
      </w:r>
    </w:p>
    <w:p w14:paraId="128CD479">
      <w:pPr>
        <w:pBdr>
          <w:bottom w:val="single" w:color="2E75B6" w:sz="6" w:space="1"/>
        </w:pBdr>
        <w:spacing w:before="0" w:after="260"/>
        <w:jc w:val="center"/>
      </w:pPr>
      <w:r>
        <w:rPr>
          <w:rFonts w:ascii="Arial" w:hAnsi="Arial" w:eastAsia="Arial" w:cs="Arial"/>
          <w:i/>
          <w:iCs/>
          <w:color w:val="7F8C8D"/>
          <w:sz w:val="24"/>
          <w:szCs w:val="24"/>
        </w:rPr>
        <w:t>Wireframe — Low Fidelity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3"/>
        <w:gridCol w:w="9087"/>
      </w:tblGrid>
      <w:tr w14:paraId="39FF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9"/>
              <w:tblW w:w="17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700"/>
            </w:tblGrid>
            <w:tr w14:paraId="0998B0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333333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2A16ACA3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>LOGO</w:t>
                  </w:r>
                </w:p>
              </w:tc>
            </w:tr>
            <w:tr w14:paraId="6D3C73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ED7A64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Dashboard</w:t>
                  </w:r>
                </w:p>
              </w:tc>
            </w:tr>
            <w:tr w14:paraId="1D3C8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492501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Routes</w:t>
                  </w:r>
                </w:p>
              </w:tc>
            </w:tr>
            <w:tr w14:paraId="158F13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99999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D38A0B5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7"/>
                      <w:szCs w:val="17"/>
                    </w:rPr>
                    <w:t>► Time Analysis</w:t>
                  </w:r>
                </w:p>
              </w:tc>
            </w:tr>
            <w:tr w14:paraId="4825ED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7919E5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Map</w:t>
                  </w:r>
                </w:p>
              </w:tc>
            </w:tr>
            <w:tr w14:paraId="72A413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A7B3DF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Reports</w:t>
                  </w:r>
                </w:p>
              </w:tc>
            </w:tr>
            <w:tr w14:paraId="30881C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7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1912F3">
                  <w:r>
                    <w:rPr>
                      <w:rFonts w:ascii="Arial" w:hAnsi="Arial" w:eastAsia="Arial" w:cs="Arial"/>
                      <w:b w:val="0"/>
                      <w:bCs w:val="0"/>
                      <w:color w:val="555555"/>
                      <w:sz w:val="17"/>
                      <w:szCs w:val="17"/>
                    </w:rPr>
                    <w:t xml:space="preserve">   Settings</w:t>
                  </w:r>
                </w:p>
              </w:tc>
            </w:tr>
          </w:tbl>
          <w:p w14:paraId="1D0170A3"/>
        </w:tc>
        <w:tc>
          <w:tcPr>
            <w:tcW w:w="9100" w:type="dxa"/>
            <w:tcBorders>
              <w:top w:val="nil"/>
              <w:left w:val="single" w:color="AAAAAA" w:sz="2" w:space="0"/>
              <w:bottom w:val="nil"/>
              <w:right w:val="nil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86A634">
            <w:pPr>
              <w:spacing w:before="12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>▸ Filters  —  Date Range picker + View toggle (By Hour / Day / Week)</w:t>
            </w:r>
          </w:p>
          <w:tbl>
            <w:tblPr>
              <w:tblStyle w:val="9"/>
              <w:tblW w:w="87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500"/>
              <w:gridCol w:w="3200"/>
            </w:tblGrid>
            <w:tr w14:paraId="112995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5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1DAA4CBE">
                  <w:r>
                    <w:rPr>
                      <w:rFonts w:ascii="Arial" w:hAnsi="Arial" w:eastAsia="Arial" w:cs="Arial"/>
                      <w:color w:val="888888"/>
                      <w:sz w:val="18"/>
                      <w:szCs w:val="18"/>
                    </w:rPr>
                    <w:t>Date Range  [ 01/05/2024 — 07/05/2024  📅 ]</w:t>
                  </w:r>
                </w:p>
              </w:tc>
              <w:tc>
                <w:tcPr>
                  <w:tcW w:w="32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10764B97">
                  <w:r>
                    <w:rPr>
                      <w:rFonts w:ascii="Arial" w:hAnsi="Arial" w:eastAsia="Arial" w:cs="Arial"/>
                      <w:color w:val="888888"/>
                      <w:sz w:val="18"/>
                      <w:szCs w:val="18"/>
                    </w:rPr>
                    <w:t>View  [ By Hour ▼ ]</w:t>
                  </w:r>
                </w:p>
              </w:tc>
            </w:tr>
          </w:tbl>
          <w:p w14:paraId="2BE49985">
            <w:pPr>
              <w:spacing w:before="80" w:after="80"/>
            </w:pPr>
          </w:p>
          <w:p w14:paraId="2A0BC8D8">
            <w:pPr>
              <w:spacing w:before="12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>▸ Heatmap (Days × Hours)  +  Trips by Day bar chart</w:t>
            </w:r>
          </w:p>
          <w:tbl>
            <w:tblPr>
              <w:tblStyle w:val="9"/>
              <w:tblW w:w="87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500"/>
              <w:gridCol w:w="3200"/>
            </w:tblGrid>
            <w:tr w14:paraId="1BAC4E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5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100" w:type="dxa"/>
                    <w:left w:w="80" w:type="dxa"/>
                    <w:bottom w:w="100" w:type="dxa"/>
                    <w:right w:w="80" w:type="dxa"/>
                  </w:tcMar>
                </w:tcPr>
                <w:p w14:paraId="05A15408">
                  <w:r>
                    <w:rPr>
                      <w:rFonts w:ascii="Arial" w:hAnsi="Arial" w:eastAsia="Arial" w:cs="Arial"/>
                      <w:b/>
                      <w:bCs/>
                      <w:color w:val="555555"/>
                      <w:sz w:val="17"/>
                      <w:szCs w:val="17"/>
                    </w:rPr>
                    <w:t>Heatmap — Congestion by Hour</w:t>
                  </w:r>
                </w:p>
                <w:p w14:paraId="04B53139">
                  <w:pPr>
                    <w:spacing w:before="40" w:after="40"/>
                  </w:pPr>
                </w:p>
                <w:tbl>
                  <w:tblPr>
                    <w:tblStyle w:val="9"/>
                    <w:tblW w:w="5100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" w:type="dxa"/>
                      <w:bottom w:w="0" w:type="dxa"/>
                      <w:right w:w="10" w:type="dxa"/>
                    </w:tblCellMar>
                  </w:tblPr>
                  <w:tblGrid>
                    <w:gridCol w:w="728"/>
                    <w:gridCol w:w="728"/>
                    <w:gridCol w:w="728"/>
                    <w:gridCol w:w="729"/>
                    <w:gridCol w:w="729"/>
                    <w:gridCol w:w="729"/>
                    <w:gridCol w:w="729"/>
                  </w:tblGrid>
                  <w:tr w14:paraId="079EBFA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264D8F7E">
                        <w:pPr>
                          <w:jc w:val="center"/>
                        </w:pP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62459524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5"/>
                            <w:szCs w:val="15"/>
                          </w:rPr>
                          <w:t>0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025CB75A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5"/>
                            <w:szCs w:val="15"/>
                          </w:rPr>
                          <w:t>4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701D4C9A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5"/>
                            <w:szCs w:val="15"/>
                          </w:rPr>
                          <w:t>8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64984BC8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5"/>
                            <w:szCs w:val="15"/>
                          </w:rPr>
                          <w:t>12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5D5D363F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5"/>
                            <w:szCs w:val="15"/>
                          </w:rPr>
                          <w:t>16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3D1E2342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5"/>
                            <w:szCs w:val="15"/>
                          </w:rPr>
                          <w:t>20</w:t>
                        </w:r>
                      </w:p>
                    </w:tc>
                  </w:tr>
                  <w:tr w14:paraId="12B2413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1A7754FE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5"/>
                            <w:szCs w:val="15"/>
                          </w:rPr>
                          <w:t>Mon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2F953446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5CAD6CB8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69479017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▒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3E9F9925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▓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566BEB60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▒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127524D5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</w:tr>
                  <w:tr w14:paraId="329B214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335648D6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5"/>
                            <w:szCs w:val="15"/>
                          </w:rPr>
                          <w:t>Tue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5A030EB9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767AE2DD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6D2E74FB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▒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35429BDE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▓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6C9FBB1C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▒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7B2044DE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</w:tr>
                  <w:tr w14:paraId="5144F4F6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334EC737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5"/>
                            <w:szCs w:val="15"/>
                          </w:rPr>
                          <w:t>Wed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625D1645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717BBD05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01AE541F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▒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1160A4AC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▓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6CF08879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▒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397C99D6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</w:tr>
                  <w:tr w14:paraId="2376E92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36A2331D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5"/>
                            <w:szCs w:val="15"/>
                          </w:rPr>
                          <w:t>Thu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0B951186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0958D7AC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6EB899DE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▒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432F66DD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▓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4F1C4089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▒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1E60E04E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</w:tr>
                  <w:tr w14:paraId="3C667F6C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6BB20A76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5"/>
                            <w:szCs w:val="15"/>
                          </w:rPr>
                          <w:t>Fri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512E6661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3C68B3FC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1FECBD0D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▒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4680543B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▓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08A4B3DB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▒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1E38A927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</w:tr>
                  <w:tr w14:paraId="5B2B272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4A7CEBA7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5"/>
                            <w:szCs w:val="15"/>
                          </w:rPr>
                          <w:t>Sat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0FA87DD6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6439E8F1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7DF6F345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▒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50D97E0C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▓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739A4D39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▒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56A1A296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</w:tr>
                  <w:tr w14:paraId="4FA7396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CCCCCC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5CD9CAE5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333333"/>
                            <w:sz w:val="15"/>
                            <w:szCs w:val="15"/>
                          </w:rPr>
                          <w:t>Sun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0BD4F298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6352726B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0AC61F1B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▒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6ECC16EA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▓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16F40C1C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▒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444444" w:sz="6" w:space="0"/>
                          <w:left w:val="single" w:color="444444" w:sz="6" w:space="0"/>
                          <w:bottom w:val="single" w:color="444444" w:sz="6" w:space="0"/>
                          <w:right w:val="single" w:color="444444" w:sz="6" w:space="0"/>
                        </w:tcBorders>
                        <w:shd w:val="clear" w:color="auto" w:fill="DDDDDD"/>
                        <w:tcMar>
                          <w:top w:w="30" w:type="dxa"/>
                          <w:left w:w="30" w:type="dxa"/>
                          <w:bottom w:w="30" w:type="dxa"/>
                          <w:right w:w="30" w:type="dxa"/>
                        </w:tcMar>
                      </w:tcPr>
                      <w:p w14:paraId="0855A2F8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color w:val="888888"/>
                            <w:sz w:val="15"/>
                            <w:szCs w:val="15"/>
                          </w:rPr>
                          <w:t>░</w:t>
                        </w:r>
                      </w:p>
                    </w:tc>
                  </w:tr>
                </w:tbl>
                <w:p w14:paraId="5AD39F3B">
                  <w:pPr>
                    <w:spacing w:before="40" w:after="40"/>
                  </w:pPr>
                </w:p>
                <w:p w14:paraId="26C595DC">
                  <w:r>
                    <w:rPr>
                      <w:rFonts w:ascii="Arial" w:hAnsi="Arial" w:eastAsia="Arial" w:cs="Arial"/>
                      <w:i/>
                      <w:iCs/>
                      <w:color w:val="AAAAAA"/>
                      <w:sz w:val="15"/>
                      <w:szCs w:val="15"/>
                    </w:rPr>
                    <w:t>░ Low   ▒ Medium   ▓ High</w:t>
                  </w:r>
                </w:p>
              </w:tc>
              <w:tc>
                <w:tcPr>
                  <w:tcW w:w="3200" w:type="dxa"/>
                  <w:tcBorders>
                    <w:top w:val="single" w:color="444444" w:sz="6" w:space="0"/>
                    <w:left w:val="single" w:color="444444" w:sz="6" w:space="0"/>
                    <w:bottom w:val="single" w:color="444444" w:sz="6" w:space="0"/>
                    <w:right w:val="single" w:color="444444" w:sz="6" w:space="0"/>
                  </w:tcBorders>
                  <w:shd w:val="clear" w:color="auto" w:fill="EEEEEE"/>
                  <w:tcMar>
                    <w:top w:w="100" w:type="dxa"/>
                    <w:left w:w="80" w:type="dxa"/>
                    <w:bottom w:w="100" w:type="dxa"/>
                    <w:right w:w="80" w:type="dxa"/>
                  </w:tcMar>
                </w:tcPr>
                <w:p w14:paraId="492BDB72">
                  <w:r>
                    <w:rPr>
                      <w:rFonts w:ascii="Arial" w:hAnsi="Arial" w:eastAsia="Arial" w:cs="Arial"/>
                      <w:b/>
                      <w:bCs/>
                      <w:color w:val="555555"/>
                      <w:sz w:val="17"/>
                      <w:szCs w:val="17"/>
                    </w:rPr>
                    <w:t>Trips by Day</w:t>
                  </w:r>
                </w:p>
                <w:p w14:paraId="3ABAA57E">
                  <w:pPr>
                    <w:spacing w:before="80" w:after="80"/>
                    <w:jc w:val="center"/>
                  </w:pPr>
                  <w:r>
                    <w:rPr>
                      <w:rFonts w:ascii="Arial" w:hAnsi="Arial" w:eastAsia="Arial" w:cs="Arial"/>
                      <w:color w:val="999999"/>
                      <w:sz w:val="17"/>
                      <w:szCs w:val="17"/>
                    </w:rPr>
                    <w:t>▐█▌▐█▌▐█▌▐█▌
[ bar chart ]</w:t>
                  </w:r>
                </w:p>
                <w:p w14:paraId="24F2B7E7">
                  <w:r>
                    <w:rPr>
                      <w:rFonts w:ascii="Arial" w:hAnsi="Arial" w:eastAsia="Arial" w:cs="Arial"/>
                      <w:i/>
                      <w:iCs/>
                      <w:color w:val="AAAAAA"/>
                      <w:sz w:val="16"/>
                      <w:szCs w:val="16"/>
                    </w:rPr>
                    <w:t>X: Mon–Sun   Y: Trips</w:t>
                  </w:r>
                </w:p>
              </w:tc>
            </w:tr>
          </w:tbl>
          <w:p w14:paraId="246010C6"/>
        </w:tc>
      </w:tr>
    </w:tbl>
    <w:p w14:paraId="2C830287">
      <w:pPr>
        <w:sectPr>
          <w:headerReference r:id="rId9" w:type="default"/>
          <w:footerReference r:id="rId10" w:type="default"/>
          <w:pgSz w:w="12240" w:h="15840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70B14FFA">
      <w:pPr>
        <w:spacing w:before="2400" w:after="2400"/>
      </w:pP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0"/>
      </w:tblGrid>
      <w:tr w14:paraId="68B77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A3C6E"/>
            <w:tcMar>
              <w:top w:w="700" w:type="dxa"/>
              <w:left w:w="600" w:type="dxa"/>
              <w:bottom w:w="700" w:type="dxa"/>
              <w:right w:w="600" w:type="dxa"/>
            </w:tcMar>
          </w:tcPr>
          <w:p w14:paraId="67688A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A0C4FF"/>
                <w:sz w:val="26"/>
                <w:szCs w:val="26"/>
              </w:rPr>
              <w:t>SECTION 2</w:t>
            </w:r>
          </w:p>
          <w:p w14:paraId="211C9821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88"/>
                <w:szCs w:val="88"/>
              </w:rPr>
              <w:t>Mockups</w:t>
            </w:r>
          </w:p>
          <w:p w14:paraId="11C055A7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D6E4F0"/>
                <w:sz w:val="30"/>
                <w:szCs w:val="30"/>
              </w:rPr>
              <w:t>High-Fidelity UI Designs</w:t>
            </w:r>
          </w:p>
        </w:tc>
      </w:tr>
    </w:tbl>
    <w:p w14:paraId="09A92574">
      <w:pPr>
        <w:sectPr>
          <w:pgSz w:w="12240" w:h="15840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5B8E1370">
      <w:pPr>
        <w:spacing w:before="300" w:after="100"/>
        <w:jc w:val="center"/>
      </w:pPr>
      <w:r>
        <w:rPr>
          <w:rFonts w:ascii="Arial" w:hAnsi="Arial" w:eastAsia="Arial" w:cs="Arial"/>
          <w:b/>
          <w:bCs/>
          <w:color w:val="1A3C6E"/>
          <w:sz w:val="52"/>
          <w:szCs w:val="52"/>
        </w:rPr>
        <w:t>2A. Dashboard Overview</w:t>
      </w:r>
    </w:p>
    <w:p w14:paraId="32166D34">
      <w:pPr>
        <w:pBdr>
          <w:bottom w:val="single" w:color="2E75B6" w:sz="6" w:space="1"/>
        </w:pBdr>
        <w:spacing w:before="0" w:after="260"/>
        <w:jc w:val="center"/>
      </w:pPr>
      <w:r>
        <w:rPr>
          <w:rFonts w:ascii="Arial" w:hAnsi="Arial" w:eastAsia="Arial" w:cs="Arial"/>
          <w:i/>
          <w:iCs/>
          <w:color w:val="7F8C8D"/>
          <w:sz w:val="24"/>
          <w:szCs w:val="24"/>
        </w:rPr>
        <w:t>Mockup — High Fidelity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0"/>
        <w:gridCol w:w="9010"/>
      </w:tblGrid>
      <w:tr w14:paraId="0277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9"/>
              <w:tblW w:w="18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800"/>
            </w:tblGrid>
            <w:tr w14:paraId="6A77B0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0AEF66EE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🚌</w:t>
                  </w:r>
                </w:p>
                <w:p w14:paraId="38D71230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>Transport</w:t>
                  </w:r>
                </w:p>
                <w:p w14:paraId="1CB902C5">
                  <w:pPr>
                    <w:spacing w:before="0" w:after="8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>Analysis</w:t>
                  </w:r>
                </w:p>
              </w:tc>
            </w:tr>
            <w:tr w14:paraId="7AAC53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E75B6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6CE7DBF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  Dashboard</w:t>
                  </w:r>
                </w:p>
              </w:tc>
            </w:tr>
            <w:tr w14:paraId="435B03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894E6C4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Routes</w:t>
                  </w:r>
                </w:p>
              </w:tc>
            </w:tr>
            <w:tr w14:paraId="781FA6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E283580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Time Analysis</w:t>
                  </w:r>
                </w:p>
              </w:tc>
            </w:tr>
            <w:tr w14:paraId="2F51E4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C079D94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Map</w:t>
                  </w:r>
                </w:p>
              </w:tc>
            </w:tr>
            <w:tr w14:paraId="5D323B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6A44011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Reports</w:t>
                  </w:r>
                </w:p>
              </w:tc>
            </w:tr>
            <w:tr w14:paraId="0B41CF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275AB45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Settings</w:t>
                  </w:r>
                </w:p>
              </w:tc>
            </w:tr>
          </w:tbl>
          <w:p w14:paraId="53DA2014"/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4"/>
            <w:tcMar>
              <w:top w:w="120" w:type="dxa"/>
              <w:left w:w="180" w:type="dxa"/>
              <w:bottom w:w="120" w:type="dxa"/>
              <w:right w:w="180" w:type="dxa"/>
            </w:tcMar>
          </w:tcPr>
          <w:tbl>
            <w:tblPr>
              <w:tblStyle w:val="9"/>
              <w:tblW w:w="86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880"/>
              <w:gridCol w:w="2880"/>
              <w:gridCol w:w="2880"/>
            </w:tblGrid>
            <w:tr w14:paraId="7CE690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E75B6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10C1C5BA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38"/>
                      <w:szCs w:val="38"/>
                    </w:rPr>
                    <w:t>12,568</w:t>
                  </w:r>
                </w:p>
                <w:p w14:paraId="6ABCD104">
                  <w:pPr>
                    <w:jc w:val="center"/>
                  </w:pPr>
                  <w:r>
                    <w:rPr>
                      <w:rFonts w:ascii="Arial" w:hAnsi="Arial" w:eastAsia="Arial" w:cs="Arial"/>
                      <w:color w:val="FFFFFF"/>
                      <w:sz w:val="18"/>
                      <w:szCs w:val="18"/>
                    </w:rPr>
                    <w:t>Total Trips</w:t>
                  </w:r>
                </w:p>
              </w:tc>
              <w:tc>
                <w:tcPr>
                  <w:tcW w:w="28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7AE60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6AEF4785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38"/>
                      <w:szCs w:val="38"/>
                    </w:rPr>
                    <w:t>42 min</w:t>
                  </w:r>
                </w:p>
                <w:p w14:paraId="6A5A8154">
                  <w:pPr>
                    <w:jc w:val="center"/>
                  </w:pPr>
                  <w:r>
                    <w:rPr>
                      <w:rFonts w:ascii="Arial" w:hAnsi="Arial" w:eastAsia="Arial" w:cs="Arial"/>
                      <w:color w:val="FFFFFF"/>
                      <w:sz w:val="18"/>
                      <w:szCs w:val="18"/>
                    </w:rPr>
                    <w:t>Avg Trip Time</w:t>
                  </w:r>
                </w:p>
              </w:tc>
              <w:tc>
                <w:tcPr>
                  <w:tcW w:w="28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E44AD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43BF32B8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38"/>
                      <w:szCs w:val="38"/>
                    </w:rPr>
                    <w:t>R2</w:t>
                  </w:r>
                </w:p>
                <w:p w14:paraId="5DBF3734">
                  <w:pPr>
                    <w:jc w:val="center"/>
                  </w:pPr>
                  <w:r>
                    <w:rPr>
                      <w:rFonts w:ascii="Arial" w:hAnsi="Arial" w:eastAsia="Arial" w:cs="Arial"/>
                      <w:color w:val="FFFFFF"/>
                      <w:sz w:val="18"/>
                      <w:szCs w:val="18"/>
                    </w:rPr>
                    <w:t>Top Route</w:t>
                  </w:r>
                </w:p>
              </w:tc>
            </w:tr>
          </w:tbl>
          <w:p w14:paraId="2E572D10">
            <w:pPr>
              <w:spacing w:before="100" w:after="100"/>
            </w:pPr>
          </w:p>
          <w:tbl>
            <w:tblPr>
              <w:tblStyle w:val="9"/>
              <w:tblW w:w="86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200"/>
              <w:gridCol w:w="3440"/>
            </w:tblGrid>
            <w:tr w14:paraId="5B1E50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520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FFFFFF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025D15F">
                  <w:pPr>
                    <w:spacing w:before="0" w:after="8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20"/>
                      <w:szCs w:val="20"/>
                    </w:rPr>
                    <w:t>Trips Over Time (Daily)</w:t>
                  </w:r>
                </w:p>
                <w:p w14:paraId="5AE2631A">
                  <w:r>
                    <w:rPr>
                      <w:rFonts w:ascii="Arial" w:hAnsi="Arial" w:eastAsia="Arial" w:cs="Arial"/>
                      <w:i/>
                      <w:iCs/>
                      <w:color w:val="7F8C8D"/>
                      <w:sz w:val="17"/>
                      <w:szCs w:val="17"/>
                    </w:rPr>
                    <w:t>[ Blue line chart — May 1–7 ]</w:t>
                  </w:r>
                </w:p>
                <w:p w14:paraId="26879014">
                  <w:r>
                    <w:rPr>
                      <w:rFonts w:ascii="Arial" w:hAnsi="Arial" w:eastAsia="Arial" w:cs="Arial"/>
                      <w:color w:val="1C2833"/>
                      <w:sz w:val="17"/>
                      <w:szCs w:val="17"/>
                    </w:rPr>
                    <w:t>Peak: 5,800 on Fri  ·  Low: 2,100 on Mon</w:t>
                  </w:r>
                </w:p>
                <w:p w14:paraId="1D47277D">
                  <w:r>
                    <w:rPr>
                      <w:rFonts w:ascii="Arial" w:hAnsi="Arial" w:eastAsia="Arial" w:cs="Arial"/>
                      <w:i/>
                      <w:iCs/>
                      <w:color w:val="7F8C8D"/>
                      <w:sz w:val="16"/>
                      <w:szCs w:val="16"/>
                    </w:rPr>
                    <w:t>Hover tooltip shows exact count per day</w:t>
                  </w:r>
                </w:p>
              </w:tc>
              <w:tc>
                <w:tcPr>
                  <w:tcW w:w="344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FFFFFF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5160CD4">
                  <w:pPr>
                    <w:spacing w:before="0" w:after="8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20"/>
                      <w:szCs w:val="20"/>
                    </w:rPr>
                    <w:t>Peak Hours</w:t>
                  </w:r>
                </w:p>
                <w:p w14:paraId="31B29D4F">
                  <w:r>
                    <w:rPr>
                      <w:rFonts w:ascii="Arial" w:hAnsi="Arial" w:eastAsia="Arial" w:cs="Arial"/>
                      <w:i/>
                      <w:iCs/>
                      <w:color w:val="7F8C8D"/>
                      <w:sz w:val="17"/>
                      <w:szCs w:val="17"/>
                    </w:rPr>
                    <w:t>[ Orange bar chart — hours 0–24 ]</w:t>
                  </w:r>
                </w:p>
                <w:p w14:paraId="60C7852E">
                  <w:r>
                    <w:rPr>
                      <w:rFonts w:ascii="Arial" w:hAnsi="Arial" w:eastAsia="Arial" w:cs="Arial"/>
                      <w:color w:val="1C2833"/>
                      <w:sz w:val="17"/>
                      <w:szCs w:val="17"/>
                    </w:rPr>
                    <w:t>Peaks: 8–9 AM  and  5–6 PM</w:t>
                  </w:r>
                </w:p>
              </w:tc>
            </w:tr>
          </w:tbl>
          <w:p w14:paraId="310F4361">
            <w:pPr>
              <w:spacing w:before="100" w:after="100"/>
            </w:pPr>
          </w:p>
          <w:tbl>
            <w:tblPr>
              <w:tblStyle w:val="9"/>
              <w:tblW w:w="86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640"/>
            </w:tblGrid>
            <w:tr w14:paraId="4BFAAB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64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FFFFFF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D003CD7">
                  <w:pPr>
                    <w:spacing w:before="0" w:after="8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20"/>
                      <w:szCs w:val="20"/>
                    </w:rPr>
                    <w:t>Crowded Areas (Map)</w:t>
                  </w:r>
                </w:p>
                <w:p w14:paraId="037F6C49">
                  <w:r>
                    <w:rPr>
                      <w:rFonts w:ascii="Arial" w:hAnsi="Arial" w:eastAsia="Arial" w:cs="Arial"/>
                      <w:i/>
                      <w:iCs/>
                      <w:color w:val="7F8C8D"/>
                      <w:sz w:val="17"/>
                      <w:szCs w:val="17"/>
                    </w:rPr>
                    <w:t>[ Map + red-to-green heatmap overlay ]</w:t>
                  </w:r>
                </w:p>
                <w:p w14:paraId="33A56A9A">
                  <w:r>
                    <w:rPr>
                      <w:rFonts w:ascii="Arial" w:hAnsi="Arial" w:eastAsia="Arial" w:cs="Arial"/>
                      <w:color w:val="1C2833"/>
                      <w:sz w:val="17"/>
                      <w:szCs w:val="17"/>
                    </w:rPr>
                    <w:t>Red zones: Downtown–Airport corridor  ·  Click to filter by route</w:t>
                  </w:r>
                </w:p>
              </w:tc>
            </w:tr>
          </w:tbl>
          <w:p w14:paraId="27D82CE1"/>
        </w:tc>
      </w:tr>
    </w:tbl>
    <w:p w14:paraId="7F0594C8">
      <w:pPr>
        <w:spacing w:before="180" w:after="180"/>
      </w:pPr>
    </w:p>
    <w:p w14:paraId="6AD79626">
      <w:pPr>
        <w:spacing w:before="0" w:after="80"/>
      </w:pPr>
      <w:r>
        <w:rPr>
          <w:rFonts w:ascii="Arial" w:hAnsi="Arial" w:eastAsia="Arial" w:cs="Arial"/>
          <w:b/>
          <w:bCs/>
          <w:color w:val="1A3C6E"/>
          <w:sz w:val="24"/>
          <w:szCs w:val="24"/>
        </w:rPr>
        <w:t>Visual Specs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2700"/>
        <w:gridCol w:w="2700"/>
        <w:gridCol w:w="2700"/>
      </w:tblGrid>
      <w:tr w14:paraId="04D7F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9813DF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78AC28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87E3AE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Font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C4B90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Interaction</w:t>
            </w:r>
          </w:p>
        </w:tc>
      </w:tr>
      <w:tr w14:paraId="3DA74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12D6F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Sidebar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F663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#1C2833 dark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C29C5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Arial 18px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C6809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Active item = blue bg</w:t>
            </w:r>
          </w:p>
        </w:tc>
      </w:tr>
      <w:tr w14:paraId="3A106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BD030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KPI Cards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C5BB0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Blue / Green / Purple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33DA7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Arial 36px Bold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8ABC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Click to filter page</w:t>
            </w:r>
          </w:p>
        </w:tc>
      </w:tr>
      <w:tr w14:paraId="45C45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144B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Line Chart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879CD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#2E75B6 blue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2351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Inter 14px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129C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Hover = tooltip</w:t>
            </w:r>
          </w:p>
        </w:tc>
      </w:tr>
      <w:tr w14:paraId="76D55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A7CD3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Bar Chart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A1283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#F39C12 orange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AA92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Inter 14px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C132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Hover = exact count</w:t>
            </w:r>
          </w:p>
        </w:tc>
      </w:tr>
      <w:tr w14:paraId="550AF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0B5F5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Map Heatmap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48C8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Red–Green scale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B6EB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—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DE853"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>Click zone = modal</w:t>
            </w:r>
          </w:p>
        </w:tc>
      </w:tr>
    </w:tbl>
    <w:p w14:paraId="2C97FC9C">
      <w:pPr>
        <w:sectPr>
          <w:headerReference r:id="rId11" w:type="default"/>
          <w:footerReference r:id="rId12" w:type="default"/>
          <w:pgSz w:w="12240" w:h="15840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1066538B">
      <w:pPr>
        <w:spacing w:before="300" w:after="100"/>
        <w:jc w:val="center"/>
      </w:pPr>
      <w:r>
        <w:rPr>
          <w:rFonts w:ascii="Arial" w:hAnsi="Arial" w:eastAsia="Arial" w:cs="Arial"/>
          <w:b/>
          <w:bCs/>
          <w:color w:val="1A3C6E"/>
          <w:sz w:val="52"/>
          <w:szCs w:val="52"/>
        </w:rPr>
        <w:t>2B. Routes Analysis</w:t>
      </w:r>
    </w:p>
    <w:p w14:paraId="3372762E">
      <w:pPr>
        <w:pBdr>
          <w:bottom w:val="single" w:color="2E75B6" w:sz="6" w:space="1"/>
        </w:pBdr>
        <w:spacing w:before="0" w:after="260"/>
        <w:jc w:val="center"/>
      </w:pPr>
      <w:r>
        <w:rPr>
          <w:rFonts w:ascii="Arial" w:hAnsi="Arial" w:eastAsia="Arial" w:cs="Arial"/>
          <w:i/>
          <w:iCs/>
          <w:color w:val="7F8C8D"/>
          <w:sz w:val="24"/>
          <w:szCs w:val="24"/>
        </w:rPr>
        <w:t>Mockup — High Fidelity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0"/>
        <w:gridCol w:w="9010"/>
      </w:tblGrid>
      <w:tr w14:paraId="2137D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9"/>
              <w:tblW w:w="18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800"/>
            </w:tblGrid>
            <w:tr w14:paraId="578E46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08A44D81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🚌</w:t>
                  </w:r>
                </w:p>
                <w:p w14:paraId="75A965B3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>Transport</w:t>
                  </w:r>
                </w:p>
                <w:p w14:paraId="63F0C0A4">
                  <w:pPr>
                    <w:spacing w:before="0" w:after="8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>Analysis</w:t>
                  </w:r>
                </w:p>
              </w:tc>
            </w:tr>
            <w:tr w14:paraId="14199E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17BD56D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Dashboard</w:t>
                  </w:r>
                </w:p>
              </w:tc>
            </w:tr>
            <w:tr w14:paraId="380BE7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E75B6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2892421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  Routes</w:t>
                  </w:r>
                </w:p>
              </w:tc>
            </w:tr>
            <w:tr w14:paraId="493EC9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97D54C3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Time Analysis</w:t>
                  </w:r>
                </w:p>
              </w:tc>
            </w:tr>
            <w:tr w14:paraId="1C614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05BF85F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Map</w:t>
                  </w:r>
                </w:p>
              </w:tc>
            </w:tr>
            <w:tr w14:paraId="37C537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85FCD8F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Reports</w:t>
                  </w:r>
                </w:p>
              </w:tc>
            </w:tr>
            <w:tr w14:paraId="6A8C2B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1E3CC4F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Settings</w:t>
                  </w:r>
                </w:p>
              </w:tc>
            </w:tr>
          </w:tbl>
          <w:p w14:paraId="1DB71784"/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8AC41">
            <w:pPr>
              <w:spacing w:before="0" w:after="100"/>
            </w:pPr>
            <w:r>
              <w:rPr>
                <w:rFonts w:ascii="Arial" w:hAnsi="Arial" w:eastAsia="Arial" w:cs="Arial"/>
                <w:b/>
                <w:bCs/>
                <w:color w:val="2E75B6"/>
                <w:sz w:val="28"/>
                <w:szCs w:val="28"/>
              </w:rPr>
              <w:t>Routes Analysis</w:t>
            </w:r>
          </w:p>
          <w:tbl>
            <w:tblPr>
              <w:tblStyle w:val="9"/>
              <w:tblW w:w="86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320"/>
              <w:gridCol w:w="4320"/>
            </w:tblGrid>
            <w:tr w14:paraId="7DE5F6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2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2ED47A5">
                  <w:r>
                    <w:rPr>
                      <w:rFonts w:ascii="Arial" w:hAnsi="Arial" w:eastAsia="Arial" w:cs="Arial"/>
                      <w:color w:val="1C2833"/>
                      <w:sz w:val="19"/>
                      <w:szCs w:val="19"/>
                    </w:rPr>
                    <w:t>Select Area:  All Areas  [▼]</w:t>
                  </w:r>
                </w:p>
              </w:tc>
              <w:tc>
                <w:tcPr>
                  <w:tcW w:w="432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5055DE4">
                  <w:r>
                    <w:rPr>
                      <w:rFonts w:ascii="Arial" w:hAnsi="Arial" w:eastAsia="Arial" w:cs="Arial"/>
                      <w:color w:val="1C2833"/>
                      <w:sz w:val="19"/>
                      <w:szCs w:val="19"/>
                    </w:rPr>
                    <w:t>Time Period:  All Time  [▼]</w:t>
                  </w:r>
                </w:p>
              </w:tc>
            </w:tr>
          </w:tbl>
          <w:p w14:paraId="34311BE6">
            <w:pPr>
              <w:spacing w:before="100" w:after="100"/>
            </w:pPr>
          </w:p>
          <w:tbl>
            <w:tblPr>
              <w:tblStyle w:val="9"/>
              <w:tblW w:w="86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400"/>
              <w:gridCol w:w="3240"/>
            </w:tblGrid>
            <w:tr w14:paraId="64367C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40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FFFFFF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D8D67FD">
                  <w:pPr>
                    <w:spacing w:before="0" w:after="8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20"/>
                      <w:szCs w:val="20"/>
                    </w:rPr>
                    <w:t>Routes Table</w:t>
                  </w:r>
                </w:p>
                <w:tbl>
                  <w:tblPr>
                    <w:tblStyle w:val="9"/>
                    <w:tblW w:w="5100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" w:type="dxa"/>
                      <w:bottom w:w="0" w:type="dxa"/>
                      <w:right w:w="10" w:type="dxa"/>
                    </w:tblCellMar>
                  </w:tblPr>
                  <w:tblGrid>
                    <w:gridCol w:w="600"/>
                    <w:gridCol w:w="1700"/>
                    <w:gridCol w:w="900"/>
                    <w:gridCol w:w="900"/>
                    <w:gridCol w:w="1000"/>
                  </w:tblGrid>
                  <w:tr w14:paraId="4970E97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6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E75B6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65FAB0EA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>ID</w:t>
                        </w:r>
                      </w:p>
                    </w:tc>
                    <w:tc>
                      <w:tcPr>
                        <w:tcW w:w="1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E75B6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0A00FA09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>Route Name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E75B6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6D270004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>Trips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E75B6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22EA803B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>Avg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E75B6"/>
                        <w:tcMar>
                          <w:top w:w="50" w:type="dxa"/>
                          <w:left w:w="70" w:type="dxa"/>
                          <w:bottom w:w="50" w:type="dxa"/>
                          <w:right w:w="70" w:type="dxa"/>
                        </w:tcMar>
                      </w:tcPr>
                      <w:p w14:paraId="1770CCBC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>Pass.</w:t>
                        </w:r>
                      </w:p>
                    </w:tc>
                  </w:tr>
                  <w:tr w14:paraId="4C2177D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6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68FCFB5E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R1</w:t>
                        </w:r>
                      </w:p>
                    </w:tc>
                    <w:tc>
                      <w:tcPr>
                        <w:tcW w:w="1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35BC3B28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Downtown–Airport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3E696EFE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2,345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3354A7BB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45 min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7D3DFDD0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15,230</w:t>
                        </w:r>
                      </w:p>
                    </w:tc>
                  </w:tr>
                  <w:tr w14:paraId="3D44BD3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6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2F3F4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7763DFF2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R2</w:t>
                        </w:r>
                      </w:p>
                    </w:tc>
                    <w:tc>
                      <w:tcPr>
                        <w:tcW w:w="1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2F3F4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350FC06D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City Center–Beach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2F3F4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7C9B885A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3,120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2F3F4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72558DA0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38 min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2F3F4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3FFDDBE8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18,740</w:t>
                        </w:r>
                      </w:p>
                    </w:tc>
                  </w:tr>
                  <w:tr w14:paraId="511A9133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6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19850AD0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R3</w:t>
                        </w:r>
                      </w:p>
                    </w:tc>
                    <w:tc>
                      <w:tcPr>
                        <w:tcW w:w="1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55198B1A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University–Station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2C933CA4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1,890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782B99A0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41 min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1190BA27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11,340</w:t>
                        </w:r>
                      </w:p>
                    </w:tc>
                  </w:tr>
                  <w:tr w14:paraId="7E15D3F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6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2F3F4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7B93363F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R4</w:t>
                        </w:r>
                      </w:p>
                    </w:tc>
                    <w:tc>
                      <w:tcPr>
                        <w:tcW w:w="1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2F3F4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5FCBE956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Old Town–Mall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2F3F4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2C5E7689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2,102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2F3F4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48B1134E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36 min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2F3F4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4B967815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13,210</w:t>
                        </w:r>
                      </w:p>
                    </w:tc>
                  </w:tr>
                  <w:tr w14:paraId="5AC0490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6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2D57753C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R5</w:t>
                        </w:r>
                      </w:p>
                    </w:tc>
                    <w:tc>
                      <w:tcPr>
                        <w:tcW w:w="1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364D52FA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Airport–Suburbs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1D7C016E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1,111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67DA2671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50 min</w:t>
                        </w:r>
                      </w:p>
                    </w:tc>
                    <w:tc>
                      <w:tcPr>
                        <w:tcW w:w="10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FFFFFF"/>
                        <w:tcMar>
                          <w:top w:w="45" w:type="dxa"/>
                          <w:left w:w="70" w:type="dxa"/>
                          <w:bottom w:w="45" w:type="dxa"/>
                          <w:right w:w="70" w:type="dxa"/>
                        </w:tcMar>
                      </w:tcPr>
                      <w:p w14:paraId="72B4B0CC"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  <w:t>7,890</w:t>
                        </w:r>
                      </w:p>
                    </w:tc>
                  </w:tr>
                </w:tbl>
                <w:p w14:paraId="3BD156BF"/>
              </w:tc>
              <w:tc>
                <w:tcPr>
                  <w:tcW w:w="324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FFFFFF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3DD5407">
                  <w:pPr>
                    <w:spacing w:before="0" w:after="8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20"/>
                      <w:szCs w:val="20"/>
                    </w:rPr>
                    <w:t>Trips by Route</w:t>
                  </w:r>
                </w:p>
                <w:p w14:paraId="264572AD">
                  <w:pPr>
                    <w:spacing w:before="40" w:after="40"/>
                  </w:pPr>
                  <w:r>
                    <w:rPr>
                      <w:rFonts w:ascii="Arial" w:hAnsi="Arial" w:eastAsia="Arial" w:cs="Arial"/>
                      <w:i/>
                      <w:iCs/>
                      <w:color w:val="7F8C8D"/>
                      <w:sz w:val="17"/>
                      <w:szCs w:val="17"/>
                    </w:rPr>
                    <w:t>[ Donut chart — 5 colored segments ]</w:t>
                  </w:r>
                </w:p>
                <w:p w14:paraId="77BF8590">
                  <w:pPr>
                    <w:spacing w:before="30" w:after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18"/>
                      <w:szCs w:val="18"/>
                    </w:rPr>
                    <w:t>■ R2   32.1%</w:t>
                  </w:r>
                </w:p>
                <w:p w14:paraId="1EC885CA">
                  <w:pPr>
                    <w:spacing w:before="30" w:after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7AE60"/>
                      <w:sz w:val="18"/>
                      <w:szCs w:val="18"/>
                    </w:rPr>
                    <w:t>■ R1   24.1%</w:t>
                  </w:r>
                </w:p>
                <w:p w14:paraId="6F69FAF4">
                  <w:pPr>
                    <w:spacing w:before="30" w:after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8E44AD"/>
                      <w:sz w:val="18"/>
                      <w:szCs w:val="18"/>
                    </w:rPr>
                    <w:t>■ R4   21.6%</w:t>
                  </w:r>
                </w:p>
                <w:p w14:paraId="2897B8AE">
                  <w:pPr>
                    <w:spacing w:before="30" w:after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39C12"/>
                      <w:sz w:val="18"/>
                      <w:szCs w:val="18"/>
                    </w:rPr>
                    <w:t>■ R3   15.4%</w:t>
                  </w:r>
                </w:p>
                <w:p w14:paraId="175549B9">
                  <w:pPr>
                    <w:spacing w:before="30" w:after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7F8C8D"/>
                      <w:sz w:val="18"/>
                      <w:szCs w:val="18"/>
                    </w:rPr>
                    <w:t>■ R5   6.8%</w:t>
                  </w:r>
                </w:p>
              </w:tc>
            </w:tr>
          </w:tbl>
          <w:p w14:paraId="30E0E088"/>
        </w:tc>
      </w:tr>
    </w:tbl>
    <w:p w14:paraId="53FDC684">
      <w:pPr>
        <w:spacing w:before="180" w:after="180"/>
      </w:pPr>
    </w:p>
    <w:p w14:paraId="3393D3F7">
      <w:pPr>
        <w:spacing w:before="0" w:after="80"/>
      </w:pPr>
      <w:r>
        <w:rPr>
          <w:rFonts w:ascii="Arial" w:hAnsi="Arial" w:eastAsia="Arial" w:cs="Arial"/>
          <w:b/>
          <w:bCs/>
          <w:color w:val="1A3C6E"/>
          <w:sz w:val="24"/>
          <w:szCs w:val="24"/>
        </w:rPr>
        <w:t>Accessibility &amp; Interaction Notes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0"/>
        <w:gridCol w:w="5400"/>
      </w:tblGrid>
      <w:tr w14:paraId="78E28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618BFF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A3C6E"/>
                <w:sz w:val="21"/>
                <w:szCs w:val="21"/>
              </w:rPr>
              <w:t>Interactions</w:t>
            </w:r>
          </w:p>
          <w:p w14:paraId="69929814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Dropdown filters re-run SQL query on Snowflake instantly</w:t>
            </w:r>
          </w:p>
          <w:p w14:paraId="05E9766F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Donut chart: click segment = filter table to that route</w:t>
            </w:r>
          </w:p>
          <w:p w14:paraId="3081CA59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Table: sortable on all numeric columns</w:t>
            </w:r>
          </w:p>
          <w:p w14:paraId="12BDA1E3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Export button: download as CSV or XLSX</w:t>
            </w:r>
          </w:p>
        </w:tc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DA9763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A3C6E"/>
                <w:sz w:val="21"/>
                <w:szCs w:val="21"/>
              </w:rPr>
              <w:t>Accessibility (WCAG 2.1 AA)</w:t>
            </w:r>
          </w:p>
          <w:p w14:paraId="168AB518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Minimum 4.5:1 contrast ratio on all text</w:t>
            </w:r>
          </w:p>
          <w:p w14:paraId="14903F92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Dropdown labels use ARIA attributes for screen readers</w:t>
            </w:r>
          </w:p>
          <w:p w14:paraId="47DF271E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Donut chart has text labels — not color only</w:t>
            </w:r>
          </w:p>
          <w:p w14:paraId="7332BF28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Keyboard navigation: Tab through all table rows</w:t>
            </w:r>
          </w:p>
        </w:tc>
      </w:tr>
    </w:tbl>
    <w:p w14:paraId="1CABD325">
      <w:pPr>
        <w:sectPr>
          <w:headerReference r:id="rId13" w:type="default"/>
          <w:footerReference r:id="rId14" w:type="default"/>
          <w:pgSz w:w="12240" w:h="15840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1B71CB77">
      <w:pPr>
        <w:spacing w:before="300" w:after="100"/>
        <w:jc w:val="center"/>
      </w:pPr>
      <w:r>
        <w:rPr>
          <w:rFonts w:ascii="Arial" w:hAnsi="Arial" w:eastAsia="Arial" w:cs="Arial"/>
          <w:b/>
          <w:bCs/>
          <w:color w:val="1A3C6E"/>
          <w:sz w:val="52"/>
          <w:szCs w:val="52"/>
        </w:rPr>
        <w:t>2C. Time Analysis</w:t>
      </w:r>
    </w:p>
    <w:p w14:paraId="738EC1E0">
      <w:pPr>
        <w:pBdr>
          <w:bottom w:val="single" w:color="2E75B6" w:sz="6" w:space="1"/>
        </w:pBdr>
        <w:spacing w:before="0" w:after="260"/>
        <w:jc w:val="center"/>
      </w:pPr>
      <w:r>
        <w:rPr>
          <w:rFonts w:ascii="Arial" w:hAnsi="Arial" w:eastAsia="Arial" w:cs="Arial"/>
          <w:i/>
          <w:iCs/>
          <w:color w:val="7F8C8D"/>
          <w:sz w:val="24"/>
          <w:szCs w:val="24"/>
        </w:rPr>
        <w:t>Mockup — High Fidelity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0"/>
        <w:gridCol w:w="9010"/>
      </w:tblGrid>
      <w:tr w14:paraId="673F2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Style w:val="9"/>
              <w:tblW w:w="18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800"/>
            </w:tblGrid>
            <w:tr w14:paraId="19EBCD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14:paraId="147D53DB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>🚌</w:t>
                  </w:r>
                </w:p>
                <w:p w14:paraId="14652380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>Transport</w:t>
                  </w:r>
                </w:p>
                <w:p w14:paraId="45ACBDE6">
                  <w:pPr>
                    <w:spacing w:before="0" w:after="8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>Analysis</w:t>
                  </w:r>
                </w:p>
              </w:tc>
            </w:tr>
            <w:tr w14:paraId="54DB18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C02284C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Dashboard</w:t>
                  </w:r>
                </w:p>
              </w:tc>
            </w:tr>
            <w:tr w14:paraId="530C3F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B5BB6DF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Routes</w:t>
                  </w:r>
                </w:p>
              </w:tc>
            </w:tr>
            <w:tr w14:paraId="6275C2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E75B6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F4B142B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  Time Analysis</w:t>
                  </w:r>
                </w:p>
              </w:tc>
            </w:tr>
            <w:tr w14:paraId="0F6E3C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562DA54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Map</w:t>
                  </w:r>
                </w:p>
              </w:tc>
            </w:tr>
            <w:tr w14:paraId="3D3982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0B32587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Reports</w:t>
                  </w:r>
                </w:p>
              </w:tc>
            </w:tr>
            <w:tr w14:paraId="2E104E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C2833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001ACE9">
                  <w:r>
                    <w:rPr>
                      <w:rFonts w:ascii="Arial" w:hAnsi="Arial" w:eastAsia="Arial" w:cs="Arial"/>
                      <w:b w:val="0"/>
                      <w:bCs w:val="0"/>
                      <w:color w:val="BDC3C7"/>
                      <w:sz w:val="18"/>
                      <w:szCs w:val="18"/>
                    </w:rPr>
                    <w:t xml:space="preserve">  Settings</w:t>
                  </w:r>
                </w:p>
              </w:tc>
            </w:tr>
          </w:tbl>
          <w:p w14:paraId="7389F95C"/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2F3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40E50">
            <w:pPr>
              <w:spacing w:before="0" w:after="100"/>
            </w:pPr>
            <w:r>
              <w:rPr>
                <w:rFonts w:ascii="Arial" w:hAnsi="Arial" w:eastAsia="Arial" w:cs="Arial"/>
                <w:b/>
                <w:bCs/>
                <w:color w:val="2E75B6"/>
                <w:sz w:val="28"/>
                <w:szCs w:val="28"/>
              </w:rPr>
              <w:t>Time Analysis</w:t>
            </w:r>
          </w:p>
          <w:tbl>
            <w:tblPr>
              <w:tblStyle w:val="9"/>
              <w:tblW w:w="86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400"/>
              <w:gridCol w:w="3240"/>
            </w:tblGrid>
            <w:tr w14:paraId="44FDC7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40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856C1BF">
                  <w:r>
                    <w:rPr>
                      <w:rFonts w:ascii="Arial" w:hAnsi="Arial" w:eastAsia="Arial" w:cs="Arial"/>
                      <w:color w:val="1C2833"/>
                      <w:sz w:val="19"/>
                      <w:szCs w:val="19"/>
                    </w:rPr>
                    <w:t>Date Range:  01/05/2024 — 07/05/2024  📅</w:t>
                  </w:r>
                </w:p>
              </w:tc>
              <w:tc>
                <w:tcPr>
                  <w:tcW w:w="324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0D1726F">
                  <w:r>
                    <w:rPr>
                      <w:rFonts w:ascii="Arial" w:hAnsi="Arial" w:eastAsia="Arial" w:cs="Arial"/>
                      <w:color w:val="1C2833"/>
                      <w:sz w:val="19"/>
                      <w:szCs w:val="19"/>
                    </w:rPr>
                    <w:t>View:  By Hour  [▼]</w:t>
                  </w:r>
                </w:p>
              </w:tc>
            </w:tr>
          </w:tbl>
          <w:p w14:paraId="0681A4F1">
            <w:pPr>
              <w:spacing w:before="100" w:after="100"/>
            </w:pPr>
          </w:p>
          <w:tbl>
            <w:tblPr>
              <w:tblStyle w:val="9"/>
              <w:tblW w:w="86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400"/>
              <w:gridCol w:w="3240"/>
            </w:tblGrid>
            <w:tr w14:paraId="2F6775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40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FFFFFF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92C3887">
                  <w:pPr>
                    <w:spacing w:before="0" w:after="8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20"/>
                      <w:szCs w:val="20"/>
                    </w:rPr>
                    <w:t>Heatmap — Congestion by Hour</w:t>
                  </w:r>
                </w:p>
                <w:tbl>
                  <w:tblPr>
                    <w:tblStyle w:val="9"/>
                    <w:tblW w:w="5100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" w:type="dxa"/>
                      <w:bottom w:w="0" w:type="dxa"/>
                      <w:right w:w="10" w:type="dxa"/>
                    </w:tblCellMar>
                  </w:tblPr>
                  <w:tblGrid>
                    <w:gridCol w:w="696"/>
                    <w:gridCol w:w="733"/>
                    <w:gridCol w:w="733"/>
                    <w:gridCol w:w="733"/>
                    <w:gridCol w:w="735"/>
                    <w:gridCol w:w="735"/>
                    <w:gridCol w:w="735"/>
                  </w:tblGrid>
                  <w:tr w14:paraId="299B5A6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BDC3C7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09467DA0">
                        <w:pPr>
                          <w:jc w:val="center"/>
                        </w:pPr>
                      </w:p>
                    </w:tc>
                    <w:tc>
                      <w:tcPr>
                        <w:tcW w:w="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BDC3C7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668B3013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5"/>
                            <w:szCs w:val="15"/>
                          </w:rPr>
                          <w:t>0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BDC3C7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290AFB78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5"/>
                            <w:szCs w:val="15"/>
                          </w:rPr>
                          <w:t>4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BDC3C7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0D1F4E24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5"/>
                            <w:szCs w:val="15"/>
                          </w:rPr>
                          <w:t>8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BDC3C7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4640F29F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5"/>
                            <w:szCs w:val="15"/>
                          </w:rPr>
                          <w:t>12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BDC3C7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4EB45B3C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5"/>
                            <w:szCs w:val="15"/>
                          </w:rPr>
                          <w:t>16</w:t>
                        </w:r>
                      </w:p>
                    </w:tc>
                    <w:tc>
                      <w:tcPr>
                        <w:tcW w:w="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BDC3C7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532DC57A">
                        <w:pPr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5"/>
                            <w:szCs w:val="15"/>
                          </w:rPr>
                          <w:t>20</w:t>
                        </w:r>
                      </w:p>
                    </w:tc>
                  </w:tr>
                  <w:tr w14:paraId="1CC2DA7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BDC3C7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681C6B87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5"/>
                            <w:szCs w:val="15"/>
                          </w:rPr>
                          <w:t>Mon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0BCBEC6B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5004854D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E67E22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1D4F6A3C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C0392B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1E416DAD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E67E22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2FB2B757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35D771C6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</w:tr>
                  <w:tr w14:paraId="14457F1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BDC3C7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0C5CDC81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5"/>
                            <w:szCs w:val="15"/>
                          </w:rPr>
                          <w:t>Tue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4621FDF8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2279F69E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E67E22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5BEA70CD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E67E22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6707E4E7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E67E22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2356FFE1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325CFA23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</w:tr>
                  <w:tr w14:paraId="3A4B915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BDC3C7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4FB2D7A7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5"/>
                            <w:szCs w:val="15"/>
                          </w:rPr>
                          <w:t>Wed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6F4E10D3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E67E22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0E6EA164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C0392B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612FA388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C0392B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54D06CC1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E67E22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595C0791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13529DCD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</w:tr>
                  <w:tr w14:paraId="0CE9DCB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BDC3C7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2DCDA84B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5"/>
                            <w:szCs w:val="15"/>
                          </w:rPr>
                          <w:t>Thu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1E2B0866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E67E22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309236CE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C0392B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43BC8E3B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C0392B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4CCC9ED3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C0392B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4A118DDF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40BC9008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</w:tr>
                  <w:tr w14:paraId="4A4503C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BDC3C7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20DF01D6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5"/>
                            <w:szCs w:val="15"/>
                          </w:rPr>
                          <w:t>Fri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1F2E12C4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508230D8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E67E22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5F616EAE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C0392B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2EB16ACD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E67E22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48BB81E0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38442A2D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</w:tr>
                  <w:tr w14:paraId="306E175D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BDC3C7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776D9635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5"/>
                            <w:szCs w:val="15"/>
                          </w:rPr>
                          <w:t>Sat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4FA2FBFA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59854239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2ECB51A3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E67E22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4B25A5D7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0820E113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03B6102B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</w:tr>
                  <w:tr w14:paraId="3464324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70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BDC3C7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1ED6F3BA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5"/>
                            <w:szCs w:val="15"/>
                          </w:rPr>
                          <w:t>Sun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4F995D7F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21377BA3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3BE16614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5FFDFEDE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04ECB3B2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color="AAAAAA" w:sz="0" w:space="0"/>
                          <w:left w:val="single" w:color="AAAAAA" w:sz="0" w:space="0"/>
                          <w:bottom w:val="single" w:color="AAAAAA" w:sz="0" w:space="0"/>
                          <w:right w:val="single" w:color="AAAAAA" w:sz="0" w:space="0"/>
                        </w:tcBorders>
                        <w:shd w:val="clear" w:color="auto" w:fill="27AE60"/>
                        <w:tcMar>
                          <w:top w:w="30" w:type="dxa"/>
                          <w:left w:w="20" w:type="dxa"/>
                          <w:bottom w:w="30" w:type="dxa"/>
                          <w:right w:w="20" w:type="dxa"/>
                        </w:tcMar>
                      </w:tcPr>
                      <w:p w14:paraId="79E7E84D"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c>
                  </w:tr>
                </w:tbl>
                <w:p w14:paraId="47CB110A">
                  <w:pPr>
                    <w:spacing w:before="50" w:after="50"/>
                  </w:pPr>
                </w:p>
                <w:p w14:paraId="57165A1B">
                  <w:r>
                    <w:rPr>
                      <w:rFonts w:ascii="Arial" w:hAnsi="Arial" w:eastAsia="Arial" w:cs="Arial"/>
                      <w:i/>
                      <w:iCs/>
                      <w:color w:val="7F8C8D"/>
                      <w:sz w:val="16"/>
                      <w:szCs w:val="16"/>
                    </w:rPr>
                    <w:t xml:space="preserve">  ■ Green = Low   ■ Orange = Medium   ■ Red = Peak</w:t>
                  </w:r>
                </w:p>
              </w:tc>
              <w:tc>
                <w:tcPr>
                  <w:tcW w:w="3240" w:type="dxa"/>
                  <w:tcBorders>
                    <w:top w:val="single" w:color="AAAAAA" w:sz="0" w:space="0"/>
                    <w:left w:val="single" w:color="AAAAAA" w:sz="0" w:space="0"/>
                    <w:bottom w:val="single" w:color="AAAAAA" w:sz="0" w:space="0"/>
                    <w:right w:val="single" w:color="AAAAAA" w:sz="0" w:space="0"/>
                  </w:tcBorders>
                  <w:shd w:val="clear" w:color="auto" w:fill="FFFFFF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49C1002">
                  <w:pPr>
                    <w:spacing w:before="0" w:after="8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20"/>
                      <w:szCs w:val="20"/>
                    </w:rPr>
                    <w:t>Trips by Day</w:t>
                  </w:r>
                </w:p>
                <w:tbl>
                  <w:tblPr>
                    <w:tblStyle w:val="9"/>
                    <w:tblW w:w="2900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" w:type="dxa"/>
                      <w:bottom w:w="0" w:type="dxa"/>
                      <w:right w:w="10" w:type="dxa"/>
                    </w:tblCellMar>
                  </w:tblPr>
                  <w:tblGrid>
                    <w:gridCol w:w="900"/>
                    <w:gridCol w:w="2000"/>
                  </w:tblGrid>
                  <w:tr w14:paraId="1CBE461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9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0" w:type="dxa"/>
                          <w:left w:w="40" w:type="dxa"/>
                          <w:bottom w:w="30" w:type="dxa"/>
                          <w:right w:w="40" w:type="dxa"/>
                        </w:tcMar>
                      </w:tcPr>
                      <w:p w14:paraId="789FB9F1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6"/>
                            <w:szCs w:val="16"/>
                          </w:rPr>
                          <w:t>Mon</w:t>
                        </w:r>
                      </w:p>
                    </w:tc>
                    <w:tc>
                      <w:tcPr>
                        <w:tcW w:w="20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2E75B6"/>
                        <w:tcMar>
                          <w:top w:w="30" w:type="dxa"/>
                          <w:left w:w="40" w:type="dxa"/>
                          <w:bottom w:w="30" w:type="dxa"/>
                          <w:right w:w="40" w:type="dxa"/>
                        </w:tcMar>
                      </w:tcPr>
                      <w:p w14:paraId="4ECFC956">
                        <w:r>
                          <w:rPr>
                            <w:rFonts w:ascii="Arial" w:hAnsi="Arial" w:eastAsia="Arial" w:cs="Arial"/>
                            <w:color w:val="FFFFFF"/>
                            <w:sz w:val="16"/>
                            <w:szCs w:val="16"/>
                          </w:rPr>
                          <w:t>2,100</w:t>
                        </w:r>
                      </w:p>
                    </w:tc>
                  </w:tr>
                  <w:tr w14:paraId="6F74AA9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9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0" w:type="dxa"/>
                          <w:left w:w="40" w:type="dxa"/>
                          <w:bottom w:w="30" w:type="dxa"/>
                          <w:right w:w="40" w:type="dxa"/>
                        </w:tcMar>
                      </w:tcPr>
                      <w:p w14:paraId="38B57E84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6"/>
                            <w:szCs w:val="16"/>
                          </w:rPr>
                          <w:t>Tue</w:t>
                        </w:r>
                      </w:p>
                    </w:tc>
                    <w:tc>
                      <w:tcPr>
                        <w:tcW w:w="20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2E75B6"/>
                        <w:tcMar>
                          <w:top w:w="30" w:type="dxa"/>
                          <w:left w:w="40" w:type="dxa"/>
                          <w:bottom w:w="30" w:type="dxa"/>
                          <w:right w:w="40" w:type="dxa"/>
                        </w:tcMar>
                      </w:tcPr>
                      <w:p w14:paraId="5535185A">
                        <w:r>
                          <w:rPr>
                            <w:rFonts w:ascii="Arial" w:hAnsi="Arial" w:eastAsia="Arial" w:cs="Arial"/>
                            <w:color w:val="FFFFFF"/>
                            <w:sz w:val="16"/>
                            <w:szCs w:val="16"/>
                          </w:rPr>
                          <w:t>2,400</w:t>
                        </w:r>
                      </w:p>
                    </w:tc>
                  </w:tr>
                  <w:tr w14:paraId="4881A6F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9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0" w:type="dxa"/>
                          <w:left w:w="40" w:type="dxa"/>
                          <w:bottom w:w="30" w:type="dxa"/>
                          <w:right w:w="40" w:type="dxa"/>
                        </w:tcMar>
                      </w:tcPr>
                      <w:p w14:paraId="2551F4C3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6"/>
                            <w:szCs w:val="16"/>
                          </w:rPr>
                          <w:t>Wed</w:t>
                        </w:r>
                      </w:p>
                    </w:tc>
                    <w:tc>
                      <w:tcPr>
                        <w:tcW w:w="20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2E75B6"/>
                        <w:tcMar>
                          <w:top w:w="30" w:type="dxa"/>
                          <w:left w:w="40" w:type="dxa"/>
                          <w:bottom w:w="30" w:type="dxa"/>
                          <w:right w:w="40" w:type="dxa"/>
                        </w:tcMar>
                      </w:tcPr>
                      <w:p w14:paraId="771CA074">
                        <w:r>
                          <w:rPr>
                            <w:rFonts w:ascii="Arial" w:hAnsi="Arial" w:eastAsia="Arial" w:cs="Arial"/>
                            <w:color w:val="FFFFFF"/>
                            <w:sz w:val="16"/>
                            <w:szCs w:val="16"/>
                          </w:rPr>
                          <w:t>2,800</w:t>
                        </w:r>
                      </w:p>
                    </w:tc>
                  </w:tr>
                  <w:tr w14:paraId="253879D8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9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0" w:type="dxa"/>
                          <w:left w:w="40" w:type="dxa"/>
                          <w:bottom w:w="30" w:type="dxa"/>
                          <w:right w:w="40" w:type="dxa"/>
                        </w:tcMar>
                      </w:tcPr>
                      <w:p w14:paraId="5EF1E115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6"/>
                            <w:szCs w:val="16"/>
                          </w:rPr>
                          <w:t>Thu</w:t>
                        </w:r>
                      </w:p>
                    </w:tc>
                    <w:tc>
                      <w:tcPr>
                        <w:tcW w:w="20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2E75B6"/>
                        <w:tcMar>
                          <w:top w:w="30" w:type="dxa"/>
                          <w:left w:w="40" w:type="dxa"/>
                          <w:bottom w:w="30" w:type="dxa"/>
                          <w:right w:w="40" w:type="dxa"/>
                        </w:tcMar>
                      </w:tcPr>
                      <w:p w14:paraId="00744DF0">
                        <w:r>
                          <w:rPr>
                            <w:rFonts w:ascii="Arial" w:hAnsi="Arial" w:eastAsia="Arial" w:cs="Arial"/>
                            <w:color w:val="FFFFFF"/>
                            <w:sz w:val="16"/>
                            <w:szCs w:val="16"/>
                          </w:rPr>
                          <w:t>3,800</w:t>
                        </w:r>
                      </w:p>
                    </w:tc>
                  </w:tr>
                  <w:tr w14:paraId="3B3E22F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9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0" w:type="dxa"/>
                          <w:left w:w="40" w:type="dxa"/>
                          <w:bottom w:w="30" w:type="dxa"/>
                          <w:right w:w="40" w:type="dxa"/>
                        </w:tcMar>
                      </w:tcPr>
                      <w:p w14:paraId="2A7318DB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6"/>
                            <w:szCs w:val="16"/>
                          </w:rPr>
                          <w:t>Fri</w:t>
                        </w:r>
                      </w:p>
                    </w:tc>
                    <w:tc>
                      <w:tcPr>
                        <w:tcW w:w="20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2E75B6"/>
                        <w:tcMar>
                          <w:top w:w="30" w:type="dxa"/>
                          <w:left w:w="40" w:type="dxa"/>
                          <w:bottom w:w="30" w:type="dxa"/>
                          <w:right w:w="40" w:type="dxa"/>
                        </w:tcMar>
                      </w:tcPr>
                      <w:p w14:paraId="0843E180">
                        <w:r>
                          <w:rPr>
                            <w:rFonts w:ascii="Arial" w:hAnsi="Arial" w:eastAsia="Arial" w:cs="Arial"/>
                            <w:color w:val="FFFFFF"/>
                            <w:sz w:val="16"/>
                            <w:szCs w:val="16"/>
                          </w:rPr>
                          <w:t>3,200</w:t>
                        </w:r>
                      </w:p>
                    </w:tc>
                  </w:tr>
                  <w:tr w14:paraId="52E84DD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9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0" w:type="dxa"/>
                          <w:left w:w="40" w:type="dxa"/>
                          <w:bottom w:w="30" w:type="dxa"/>
                          <w:right w:w="40" w:type="dxa"/>
                        </w:tcMar>
                      </w:tcPr>
                      <w:p w14:paraId="00A726B7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6"/>
                            <w:szCs w:val="16"/>
                          </w:rPr>
                          <w:t>Sat</w:t>
                        </w:r>
                      </w:p>
                    </w:tc>
                    <w:tc>
                      <w:tcPr>
                        <w:tcW w:w="20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2E75B6"/>
                        <w:tcMar>
                          <w:top w:w="30" w:type="dxa"/>
                          <w:left w:w="40" w:type="dxa"/>
                          <w:bottom w:w="30" w:type="dxa"/>
                          <w:right w:w="40" w:type="dxa"/>
                        </w:tcMar>
                      </w:tcPr>
                      <w:p w14:paraId="5A3185CB">
                        <w:r>
                          <w:rPr>
                            <w:rFonts w:ascii="Arial" w:hAnsi="Arial" w:eastAsia="Arial" w:cs="Arial"/>
                            <w:color w:val="FFFFFF"/>
                            <w:sz w:val="16"/>
                            <w:szCs w:val="16"/>
                          </w:rPr>
                          <w:t>1,900</w:t>
                        </w:r>
                      </w:p>
                    </w:tc>
                  </w:tr>
                  <w:tr w14:paraId="6C587AB7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9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30" w:type="dxa"/>
                          <w:left w:w="40" w:type="dxa"/>
                          <w:bottom w:w="30" w:type="dxa"/>
                          <w:right w:w="40" w:type="dxa"/>
                        </w:tcMar>
                      </w:tcPr>
                      <w:p w14:paraId="3D4EA235"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C2833"/>
                            <w:sz w:val="16"/>
                            <w:szCs w:val="16"/>
                          </w:rPr>
                          <w:t>Sun</w:t>
                        </w:r>
                      </w:p>
                    </w:tc>
                    <w:tc>
                      <w:tcPr>
                        <w:tcW w:w="20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2E75B6"/>
                        <w:tcMar>
                          <w:top w:w="30" w:type="dxa"/>
                          <w:left w:w="40" w:type="dxa"/>
                          <w:bottom w:w="30" w:type="dxa"/>
                          <w:right w:w="40" w:type="dxa"/>
                        </w:tcMar>
                      </w:tcPr>
                      <w:p w14:paraId="52167DA6">
                        <w:r>
                          <w:rPr>
                            <w:rFonts w:ascii="Arial" w:hAnsi="Arial" w:eastAsia="Arial" w:cs="Arial"/>
                            <w:color w:val="FFFFFF"/>
                            <w:sz w:val="16"/>
                            <w:szCs w:val="16"/>
                          </w:rPr>
                          <w:t>1,500</w:t>
                        </w:r>
                      </w:p>
                    </w:tc>
                  </w:tr>
                </w:tbl>
                <w:p w14:paraId="40C9AB11"/>
              </w:tc>
            </w:tr>
          </w:tbl>
          <w:p w14:paraId="78A093AD"/>
        </w:tc>
      </w:tr>
    </w:tbl>
    <w:p w14:paraId="3FF8477D">
      <w:pPr>
        <w:spacing w:before="180" w:after="180"/>
      </w:pPr>
    </w:p>
    <w:p w14:paraId="41D2EF07">
      <w:pPr>
        <w:spacing w:before="0" w:after="80"/>
      </w:pPr>
      <w:r>
        <w:rPr>
          <w:rFonts w:ascii="Arial" w:hAnsi="Arial" w:eastAsia="Arial" w:cs="Arial"/>
          <w:b/>
          <w:bCs/>
          <w:color w:val="1A3C6E"/>
          <w:sz w:val="24"/>
          <w:szCs w:val="24"/>
        </w:rPr>
        <w:t>MLOps &amp; Automation (Milestone 4)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3600"/>
        <w:gridCol w:w="3600"/>
      </w:tblGrid>
      <w:tr w14:paraId="1625B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28C633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3C6E"/>
                <w:sz w:val="21"/>
                <w:szCs w:val="21"/>
              </w:rPr>
              <w:t>Auto-Refresh</w:t>
            </w:r>
          </w:p>
          <w:p w14:paraId="385A0FAD"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Heatmap refreshes every 15 min via Snowflake scheduled task</w:t>
            </w:r>
          </w:p>
        </w:tc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4523A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3C6E"/>
                <w:sz w:val="21"/>
                <w:szCs w:val="21"/>
              </w:rPr>
              <w:t>Alerts</w:t>
            </w:r>
          </w:p>
          <w:p w14:paraId="50CD6C17"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Notification triggered when any hour exceeds 3,500 trips</w:t>
            </w:r>
          </w:p>
        </w:tc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350A29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3C6E"/>
                <w:sz w:val="21"/>
                <w:szCs w:val="21"/>
              </w:rPr>
              <w:t>Export</w:t>
            </w:r>
          </w:p>
          <w:p w14:paraId="33151DCC"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Full heatmap data downloadable as CSV or PNG snapshot</w:t>
            </w:r>
          </w:p>
        </w:tc>
      </w:tr>
    </w:tbl>
    <w:p w14:paraId="2C74AC5D">
      <w:pPr>
        <w:sectPr>
          <w:headerReference r:id="rId15" w:type="default"/>
          <w:footerReference r:id="rId16" w:type="default"/>
          <w:pgSz w:w="12240" w:h="15840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3CC4B964">
      <w:pPr>
        <w:spacing w:before="300" w:after="100"/>
        <w:jc w:val="center"/>
      </w:pPr>
      <w:r>
        <w:rPr>
          <w:rFonts w:ascii="Arial" w:hAnsi="Arial" w:eastAsia="Arial" w:cs="Arial"/>
          <w:b/>
          <w:bCs/>
          <w:color w:val="1A3C6E"/>
          <w:sz w:val="52"/>
          <w:szCs w:val="52"/>
        </w:rPr>
        <w:t>Section 3 — UI/UX Guidelines</w:t>
      </w:r>
    </w:p>
    <w:p w14:paraId="7585E8B0">
      <w:pPr>
        <w:pBdr>
          <w:bottom w:val="single" w:color="2E75B6" w:sz="6" w:space="1"/>
        </w:pBdr>
        <w:spacing w:before="0" w:after="260"/>
        <w:jc w:val="center"/>
      </w:pPr>
      <w:r>
        <w:rPr>
          <w:rFonts w:ascii="Arial" w:hAnsi="Arial" w:eastAsia="Arial" w:cs="Arial"/>
          <w:i/>
          <w:iCs/>
          <w:color w:val="7F8C8D"/>
          <w:sz w:val="24"/>
          <w:szCs w:val="24"/>
        </w:rPr>
        <w:t>Design System · Color Palette · Typography · Accessibility</w:t>
      </w:r>
    </w:p>
    <w:p w14:paraId="49D36C03">
      <w:pPr>
        <w:spacing w:before="0" w:after="80"/>
      </w:pPr>
      <w:r>
        <w:rPr>
          <w:rFonts w:ascii="Arial" w:hAnsi="Arial" w:eastAsia="Arial" w:cs="Arial"/>
          <w:b/>
          <w:bCs/>
          <w:color w:val="1A3C6E"/>
          <w:sz w:val="26"/>
          <w:szCs w:val="26"/>
        </w:rPr>
        <w:t>Design Principles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3600"/>
        <w:gridCol w:w="3600"/>
      </w:tblGrid>
      <w:tr w14:paraId="7976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D0728D9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3C6E"/>
                <w:sz w:val="22"/>
                <w:szCs w:val="22"/>
              </w:rPr>
              <w:t>Simple &amp; Clean</w:t>
            </w:r>
          </w:p>
          <w:p w14:paraId="2A38031A"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Minimal UI — data is the hero. No unnecessary decoration.</w:t>
            </w:r>
          </w:p>
        </w:tc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7BBCA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3C6E"/>
                <w:sz w:val="22"/>
                <w:szCs w:val="22"/>
              </w:rPr>
              <w:t>Clear Visualization</w:t>
            </w:r>
          </w:p>
          <w:p w14:paraId="4561A9DC"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Every chart has axis labels, tooltips, and a legend.</w:t>
            </w:r>
          </w:p>
        </w:tc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4352EC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3C6E"/>
                <w:sz w:val="22"/>
                <w:szCs w:val="22"/>
              </w:rPr>
              <w:t>Easy Navigation</w:t>
            </w:r>
          </w:p>
          <w:p w14:paraId="5509E157"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Max 2 clicks from any screen to any view.</w:t>
            </w:r>
          </w:p>
        </w:tc>
      </w:tr>
    </w:tbl>
    <w:p w14:paraId="3CC697CE">
      <w:pPr>
        <w:spacing w:before="200" w:after="200"/>
      </w:pPr>
    </w:p>
    <w:p w14:paraId="34BA00C9">
      <w:pPr>
        <w:spacing w:before="0" w:after="80"/>
      </w:pPr>
      <w:r>
        <w:rPr>
          <w:rFonts w:ascii="Arial" w:hAnsi="Arial" w:eastAsia="Arial" w:cs="Arial"/>
          <w:b/>
          <w:bCs/>
          <w:color w:val="1A3C6E"/>
          <w:sz w:val="26"/>
          <w:szCs w:val="26"/>
        </w:rPr>
        <w:t>Color System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4000"/>
        <w:gridCol w:w="3600"/>
      </w:tblGrid>
      <w:tr w14:paraId="00D8A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4D6EC9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Swatch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577841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Hex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0DACD4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Semantic Meaning</w:t>
            </w:r>
          </w:p>
        </w:tc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32F1D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Used For</w:t>
            </w:r>
          </w:p>
        </w:tc>
      </w:tr>
      <w:tr w14:paraId="0D34B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752EF"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5178E">
            <w:r>
              <w:rPr>
                <w:rFonts w:ascii="Courier New" w:hAnsi="Courier New" w:eastAsia="Courier New" w:cs="Courier New"/>
                <w:color w:val="1C2833"/>
                <w:sz w:val="18"/>
                <w:szCs w:val="18"/>
              </w:rPr>
              <w:t>#2E75B6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EDC4"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Primary / Information</w:t>
            </w:r>
          </w:p>
        </w:tc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EE2A">
            <w:r>
              <w:rPr>
                <w:rFonts w:ascii="Arial" w:hAnsi="Arial" w:eastAsia="Arial" w:cs="Arial"/>
                <w:color w:val="7F8C8D"/>
                <w:sz w:val="18"/>
                <w:szCs w:val="18"/>
              </w:rPr>
              <w:t>Nav active, primary chart series, KPI cards</w:t>
            </w:r>
          </w:p>
        </w:tc>
      </w:tr>
      <w:tr w14:paraId="1E4B3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7AE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DECB2"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A84B8">
            <w:r>
              <w:rPr>
                <w:rFonts w:ascii="Courier New" w:hAnsi="Courier New" w:eastAsia="Courier New" w:cs="Courier New"/>
                <w:color w:val="1C2833"/>
                <w:sz w:val="18"/>
                <w:szCs w:val="18"/>
              </w:rPr>
              <w:t>#27AE60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52665"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Good / Normal</w:t>
            </w:r>
          </w:p>
        </w:tc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44D8">
            <w:r>
              <w:rPr>
                <w:rFonts w:ascii="Arial" w:hAnsi="Arial" w:eastAsia="Arial" w:cs="Arial"/>
                <w:color w:val="7F8C8D"/>
                <w:sz w:val="18"/>
                <w:szCs w:val="18"/>
              </w:rPr>
              <w:t>Low congestion, on-time routes</w:t>
            </w:r>
          </w:p>
        </w:tc>
      </w:tr>
      <w:tr w14:paraId="612CC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C0392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0CC26"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02F3">
            <w:r>
              <w:rPr>
                <w:rFonts w:ascii="Courier New" w:hAnsi="Courier New" w:eastAsia="Courier New" w:cs="Courier New"/>
                <w:color w:val="1C2833"/>
                <w:sz w:val="18"/>
                <w:szCs w:val="18"/>
              </w:rPr>
              <w:t>#C0392B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AF6F"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High Congestion / Alert</w:t>
            </w:r>
          </w:p>
        </w:tc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A040">
            <w:r>
              <w:rPr>
                <w:rFonts w:ascii="Arial" w:hAnsi="Arial" w:eastAsia="Arial" w:cs="Arial"/>
                <w:color w:val="7F8C8D"/>
                <w:sz w:val="18"/>
                <w:szCs w:val="18"/>
              </w:rPr>
              <w:t>Heatmap peak cells, overcapacity</w:t>
            </w:r>
          </w:p>
        </w:tc>
      </w:tr>
      <w:tr w14:paraId="322FE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39C1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E337F"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91B99">
            <w:r>
              <w:rPr>
                <w:rFonts w:ascii="Courier New" w:hAnsi="Courier New" w:eastAsia="Courier New" w:cs="Courier New"/>
                <w:color w:val="1C2833"/>
                <w:sz w:val="18"/>
                <w:szCs w:val="18"/>
              </w:rPr>
              <w:t>#F39C12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3651C"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Medium / Warning</w:t>
            </w:r>
          </w:p>
        </w:tc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FA81">
            <w:r>
              <w:rPr>
                <w:rFonts w:ascii="Arial" w:hAnsi="Arial" w:eastAsia="Arial" w:cs="Arial"/>
                <w:color w:val="7F8C8D"/>
                <w:sz w:val="18"/>
                <w:szCs w:val="18"/>
              </w:rPr>
              <w:t>Moderate congestion</w:t>
            </w:r>
          </w:p>
        </w:tc>
      </w:tr>
      <w:tr w14:paraId="528CB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7F8C8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6B3C1"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3C5F">
            <w:r>
              <w:rPr>
                <w:rFonts w:ascii="Courier New" w:hAnsi="Courier New" w:eastAsia="Courier New" w:cs="Courier New"/>
                <w:color w:val="1C2833"/>
                <w:sz w:val="18"/>
                <w:szCs w:val="18"/>
              </w:rPr>
              <w:t>#7F8C8D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398F6"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Neutral / Secondary</w:t>
            </w:r>
          </w:p>
        </w:tc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0B0D">
            <w:r>
              <w:rPr>
                <w:rFonts w:ascii="Arial" w:hAnsi="Arial" w:eastAsia="Arial" w:cs="Arial"/>
                <w:color w:val="7F8C8D"/>
                <w:sz w:val="18"/>
                <w:szCs w:val="18"/>
              </w:rPr>
              <w:t>Axes, labels, disabled states</w:t>
            </w:r>
          </w:p>
        </w:tc>
      </w:tr>
      <w:tr w14:paraId="76FDC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C283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53F20"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BD34F">
            <w:r>
              <w:rPr>
                <w:rFonts w:ascii="Courier New" w:hAnsi="Courier New" w:eastAsia="Courier New" w:cs="Courier New"/>
                <w:color w:val="1C2833"/>
                <w:sz w:val="18"/>
                <w:szCs w:val="18"/>
              </w:rPr>
              <w:t>#1C2833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4E14"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Sidebar Background</w:t>
            </w:r>
          </w:p>
        </w:tc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C20F2">
            <w:r>
              <w:rPr>
                <w:rFonts w:ascii="Arial" w:hAnsi="Arial" w:eastAsia="Arial" w:cs="Arial"/>
                <w:color w:val="7F8C8D"/>
                <w:sz w:val="18"/>
                <w:szCs w:val="18"/>
              </w:rPr>
              <w:t>Navigation sidebar</w:t>
            </w:r>
          </w:p>
        </w:tc>
      </w:tr>
      <w:tr w14:paraId="75014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DF51F"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088AB">
            <w:r>
              <w:rPr>
                <w:rFonts w:ascii="Courier New" w:hAnsi="Courier New" w:eastAsia="Courier New" w:cs="Courier New"/>
                <w:color w:val="1C2833"/>
                <w:sz w:val="18"/>
                <w:szCs w:val="18"/>
              </w:rPr>
              <w:t>#F2F3F4</w:t>
            </w:r>
          </w:p>
        </w:tc>
        <w:tc>
          <w:tcPr>
            <w:tcW w:w="4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D6CB">
            <w:r>
              <w:rPr>
                <w:rFonts w:ascii="Arial" w:hAnsi="Arial" w:eastAsia="Arial" w:cs="Arial"/>
                <w:b/>
                <w:bCs/>
                <w:color w:val="1C2833"/>
                <w:sz w:val="18"/>
                <w:szCs w:val="18"/>
              </w:rPr>
              <w:t>Content Background</w:t>
            </w:r>
          </w:p>
        </w:tc>
        <w:tc>
          <w:tcPr>
            <w:tcW w:w="3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305C">
            <w:r>
              <w:rPr>
                <w:rFonts w:ascii="Arial" w:hAnsi="Arial" w:eastAsia="Arial" w:cs="Arial"/>
                <w:color w:val="7F8C8D"/>
                <w:sz w:val="18"/>
                <w:szCs w:val="18"/>
              </w:rPr>
              <w:t>Page bg, table alternating rows</w:t>
            </w:r>
          </w:p>
        </w:tc>
      </w:tr>
    </w:tbl>
    <w:p w14:paraId="263EEA80">
      <w:pPr>
        <w:spacing w:before="200" w:after="200"/>
      </w:pPr>
    </w:p>
    <w:p w14:paraId="61DE0AF1">
      <w:pPr>
        <w:spacing w:before="0" w:after="80"/>
      </w:pPr>
      <w:r>
        <w:rPr>
          <w:rFonts w:ascii="Arial" w:hAnsi="Arial" w:eastAsia="Arial" w:cs="Arial"/>
          <w:b/>
          <w:bCs/>
          <w:color w:val="1A3C6E"/>
          <w:sz w:val="26"/>
          <w:szCs w:val="26"/>
        </w:rPr>
        <w:t>Typography Scale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2700"/>
        <w:gridCol w:w="2700"/>
        <w:gridCol w:w="2700"/>
      </w:tblGrid>
      <w:tr w14:paraId="5EC0D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970D22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2D15F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Font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40818B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Size / Weight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FD8BD3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14:paraId="2FBE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872E">
            <w:r>
              <w:rPr>
                <w:rFonts w:ascii="Arial" w:hAnsi="Arial" w:eastAsia="Arial" w:cs="Arial"/>
                <w:sz w:val="18"/>
                <w:szCs w:val="18"/>
              </w:rPr>
              <w:t>Page Title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75FF">
            <w:r>
              <w:rPr>
                <w:rFonts w:ascii="Arial" w:hAnsi="Arial" w:eastAsia="Arial" w:cs="Arial"/>
                <w:sz w:val="18"/>
                <w:szCs w:val="18"/>
              </w:rPr>
              <w:t>Inter / Poppins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8ADE">
            <w:r>
              <w:rPr>
                <w:rFonts w:ascii="Arial" w:hAnsi="Arial" w:eastAsia="Arial" w:cs="Arial"/>
                <w:sz w:val="18"/>
                <w:szCs w:val="18"/>
              </w:rPr>
              <w:t>28px Bold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57291">
            <w:r>
              <w:rPr>
                <w:rFonts w:ascii="Arial" w:hAnsi="Arial" w:eastAsia="Arial" w:cs="Arial"/>
                <w:sz w:val="18"/>
                <w:szCs w:val="18"/>
              </w:rPr>
              <w:t>Screen heading</w:t>
            </w:r>
          </w:p>
        </w:tc>
      </w:tr>
      <w:tr w14:paraId="57A3B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074D">
            <w:r>
              <w:rPr>
                <w:rFonts w:ascii="Arial" w:hAnsi="Arial" w:eastAsia="Arial" w:cs="Arial"/>
                <w:sz w:val="18"/>
                <w:szCs w:val="18"/>
              </w:rPr>
              <w:t>Section Header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898BC">
            <w:r>
              <w:rPr>
                <w:rFonts w:ascii="Arial" w:hAnsi="Arial" w:eastAsia="Arial" w:cs="Arial"/>
                <w:sz w:val="18"/>
                <w:szCs w:val="18"/>
              </w:rPr>
              <w:t>Inter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8973">
            <w:r>
              <w:rPr>
                <w:rFonts w:ascii="Arial" w:hAnsi="Arial" w:eastAsia="Arial" w:cs="Arial"/>
                <w:sz w:val="18"/>
                <w:szCs w:val="18"/>
              </w:rPr>
              <w:t>20px SemiBold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84FF">
            <w:r>
              <w:rPr>
                <w:rFonts w:ascii="Arial" w:hAnsi="Arial" w:eastAsia="Arial" w:cs="Arial"/>
                <w:sz w:val="18"/>
                <w:szCs w:val="18"/>
              </w:rPr>
              <w:t>Widget titles</w:t>
            </w:r>
          </w:p>
        </w:tc>
      </w:tr>
      <w:tr w14:paraId="20B86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F49B">
            <w:r>
              <w:rPr>
                <w:rFonts w:ascii="Arial" w:hAnsi="Arial" w:eastAsia="Arial" w:cs="Arial"/>
                <w:sz w:val="18"/>
                <w:szCs w:val="18"/>
              </w:rPr>
              <w:t>KPI Value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51E3">
            <w:r>
              <w:rPr>
                <w:rFonts w:ascii="Arial" w:hAnsi="Arial" w:eastAsia="Arial" w:cs="Arial"/>
                <w:sz w:val="18"/>
                <w:szCs w:val="18"/>
              </w:rPr>
              <w:t>Inter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7E4A">
            <w:r>
              <w:rPr>
                <w:rFonts w:ascii="Arial" w:hAnsi="Arial" w:eastAsia="Arial" w:cs="Arial"/>
                <w:sz w:val="18"/>
                <w:szCs w:val="18"/>
              </w:rPr>
              <w:t>36px Bold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0B1F">
            <w:r>
              <w:rPr>
                <w:rFonts w:ascii="Arial" w:hAnsi="Arial" w:eastAsia="Arial" w:cs="Arial"/>
                <w:sz w:val="18"/>
                <w:szCs w:val="18"/>
              </w:rPr>
              <w:t>Metric numbers</w:t>
            </w:r>
          </w:p>
        </w:tc>
      </w:tr>
      <w:tr w14:paraId="3F937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3B1F">
            <w:r>
              <w:rPr>
                <w:rFonts w:ascii="Arial" w:hAnsi="Arial" w:eastAsia="Arial" w:cs="Arial"/>
                <w:sz w:val="18"/>
                <w:szCs w:val="18"/>
              </w:rPr>
              <w:t>Body Text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6E05">
            <w:r>
              <w:rPr>
                <w:rFonts w:ascii="Arial" w:hAnsi="Arial" w:eastAsia="Arial" w:cs="Arial"/>
                <w:sz w:val="18"/>
                <w:szCs w:val="18"/>
              </w:rPr>
              <w:t>Inter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45D72">
            <w:r>
              <w:rPr>
                <w:rFonts w:ascii="Arial" w:hAnsi="Arial" w:eastAsia="Arial" w:cs="Arial"/>
                <w:sz w:val="18"/>
                <w:szCs w:val="18"/>
              </w:rPr>
              <w:t>14px Regular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85856">
            <w:r>
              <w:rPr>
                <w:rFonts w:ascii="Arial" w:hAnsi="Arial" w:eastAsia="Arial" w:cs="Arial"/>
                <w:sz w:val="18"/>
                <w:szCs w:val="18"/>
              </w:rPr>
              <w:t>Table content, descriptions</w:t>
            </w:r>
          </w:p>
        </w:tc>
      </w:tr>
      <w:tr w14:paraId="69EC7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59AC8">
            <w:r>
              <w:rPr>
                <w:rFonts w:ascii="Arial" w:hAnsi="Arial" w:eastAsia="Arial" w:cs="Arial"/>
                <w:sz w:val="18"/>
                <w:szCs w:val="18"/>
              </w:rPr>
              <w:t>Axis Labels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FF2C">
            <w:r>
              <w:rPr>
                <w:rFonts w:ascii="Arial" w:hAnsi="Arial" w:eastAsia="Arial" w:cs="Arial"/>
                <w:sz w:val="18"/>
                <w:szCs w:val="18"/>
              </w:rPr>
              <w:t>Inter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2AAC5">
            <w:r>
              <w:rPr>
                <w:rFonts w:ascii="Arial" w:hAnsi="Arial" w:eastAsia="Arial" w:cs="Arial"/>
                <w:sz w:val="18"/>
                <w:szCs w:val="18"/>
              </w:rPr>
              <w:t>12px Regular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2536">
            <w:r>
              <w:rPr>
                <w:rFonts w:ascii="Arial" w:hAnsi="Arial" w:eastAsia="Arial" w:cs="Arial"/>
                <w:sz w:val="18"/>
                <w:szCs w:val="18"/>
              </w:rPr>
              <w:t>Chart axes</w:t>
            </w:r>
          </w:p>
        </w:tc>
      </w:tr>
      <w:tr w14:paraId="3798A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7F1C0">
            <w:r>
              <w:rPr>
                <w:rFonts w:ascii="Arial" w:hAnsi="Arial" w:eastAsia="Arial" w:cs="Arial"/>
                <w:sz w:val="18"/>
                <w:szCs w:val="18"/>
              </w:rPr>
              <w:t>Caption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4205C">
            <w:r>
              <w:rPr>
                <w:rFonts w:ascii="Arial" w:hAnsi="Arial" w:eastAsia="Arial" w:cs="Arial"/>
                <w:sz w:val="18"/>
                <w:szCs w:val="18"/>
              </w:rPr>
              <w:t>Inter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AFDD2">
            <w:r>
              <w:rPr>
                <w:rFonts w:ascii="Arial" w:hAnsi="Arial" w:eastAsia="Arial" w:cs="Arial"/>
                <w:sz w:val="18"/>
                <w:szCs w:val="18"/>
              </w:rPr>
              <w:t>11px Italic</w:t>
            </w:r>
          </w:p>
        </w:tc>
        <w:tc>
          <w:tcPr>
            <w:tcW w:w="2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6F56">
            <w:r>
              <w:rPr>
                <w:rFonts w:ascii="Arial" w:hAnsi="Arial" w:eastAsia="Arial" w:cs="Arial"/>
                <w:sz w:val="18"/>
                <w:szCs w:val="18"/>
              </w:rPr>
              <w:t>Source notes, timestamps</w:t>
            </w:r>
          </w:p>
        </w:tc>
      </w:tr>
    </w:tbl>
    <w:p w14:paraId="40742348">
      <w:pPr>
        <w:spacing w:before="200" w:after="200"/>
      </w:pPr>
    </w:p>
    <w:p w14:paraId="4E6D48AD">
      <w:pPr>
        <w:spacing w:before="0" w:after="80"/>
      </w:pPr>
      <w:r>
        <w:rPr>
          <w:rFonts w:ascii="Arial" w:hAnsi="Arial" w:eastAsia="Arial" w:cs="Arial"/>
          <w:b/>
          <w:bCs/>
          <w:color w:val="1A3C6E"/>
          <w:sz w:val="26"/>
          <w:szCs w:val="26"/>
        </w:rPr>
        <w:t>Usability &amp; Accessibility (WCAG 2.1 AA)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0"/>
        <w:gridCol w:w="5400"/>
      </w:tblGrid>
      <w:tr w14:paraId="4BDC5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C5F6534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A3C6E"/>
                <w:sz w:val="22"/>
                <w:szCs w:val="22"/>
              </w:rPr>
              <w:t>Usability</w:t>
            </w:r>
          </w:p>
          <w:p w14:paraId="50EF03F6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Filters update results in under 500ms</w:t>
            </w:r>
          </w:p>
          <w:p w14:paraId="56D28E5F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Interactive charts with hover tooltips</w:t>
            </w:r>
          </w:p>
          <w:p w14:paraId="6C849AC6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Responsive layout: 1280px / 1440px / 1920px</w:t>
            </w:r>
          </w:p>
          <w:p w14:paraId="542C40D1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Data auto-refreshes on schedule (M4)</w:t>
            </w:r>
          </w:p>
          <w:p w14:paraId="34B508B7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Keyboard shortcut Ctrl+R to refresh all widgets</w:t>
            </w:r>
          </w:p>
        </w:tc>
        <w:tc>
          <w:tcPr>
            <w:tcW w:w="5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3BDD1D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A3C6E"/>
                <w:sz w:val="22"/>
                <w:szCs w:val="22"/>
              </w:rPr>
              <w:t>Accessibility</w:t>
            </w:r>
          </w:p>
          <w:p w14:paraId="3DD9A24A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Min 4.5:1 contrast ratio on all text</w:t>
            </w:r>
          </w:p>
          <w:p w14:paraId="71595366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Min 14px body font, 12px for axis labels</w:t>
            </w:r>
          </w:p>
          <w:p w14:paraId="3A9F2977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Icons always paired with text labels</w:t>
            </w:r>
          </w:p>
          <w:p w14:paraId="752516C8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ARIA roles on all dropdowns and nav items</w:t>
            </w:r>
          </w:p>
          <w:p w14:paraId="08DE9385">
            <w:pPr>
              <w:pStyle w:val="18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hAnsi="Arial" w:eastAsia="Arial" w:cs="Arial"/>
                <w:color w:val="1C2833"/>
                <w:sz w:val="19"/>
                <w:szCs w:val="19"/>
              </w:rPr>
              <w:t>Visible focus indicators on all interactive elements</w:t>
            </w:r>
          </w:p>
        </w:tc>
      </w:tr>
    </w:tbl>
    <w:p w14:paraId="2DF37A96"/>
    <w:sectPr>
      <w:headerReference r:id="rId17" w:type="default"/>
      <w:footerReference r:id="rId18" w:type="default"/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8594C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50C88">
    <w:pPr>
      <w:pBdr>
        <w:top w:val="single" w:color="2E75B6" w:sz="2" w:space="1"/>
      </w:pBdr>
    </w:pPr>
    <w:r>
      <w:rPr>
        <w:rFonts w:ascii="Arial" w:hAnsi="Arial" w:eastAsia="Arial" w:cs="Arial"/>
        <w:color w:val="7F8C8D"/>
        <w:sz w:val="18"/>
        <w:szCs w:val="18"/>
      </w:rPr>
      <w:t xml:space="preserve">Page </w:t>
    </w:r>
    <w:r>
      <w:rPr>
        <w:rFonts w:ascii="Arial" w:hAnsi="Arial" w:eastAsia="Arial" w:cs="Arial"/>
        <w:color w:val="7F8C8D"/>
        <w:sz w:val="18"/>
        <w:szCs w:val="18"/>
      </w:rPr>
      <w:fldChar w:fldCharType="begin"/>
    </w:r>
    <w:r>
      <w:rPr>
        <w:rFonts w:ascii="Arial" w:hAnsi="Arial" w:eastAsia="Arial" w:cs="Arial"/>
        <w:color w:val="7F8C8D"/>
        <w:sz w:val="18"/>
        <w:szCs w:val="18"/>
      </w:rPr>
      <w:instrText xml:space="preserve">PAGE</w:instrText>
    </w:r>
    <w:r>
      <w:rPr>
        <w:rFonts w:ascii="Arial" w:hAnsi="Arial" w:eastAsia="Arial" w:cs="Arial"/>
        <w:color w:val="7F8C8D"/>
        <w:sz w:val="18"/>
        <w:szCs w:val="18"/>
      </w:rPr>
      <w:fldChar w:fldCharType="separate"/>
    </w:r>
    <w:r>
      <w:rPr>
        <w:rFonts w:ascii="Arial" w:hAnsi="Arial" w:eastAsia="Arial" w:cs="Arial"/>
        <w:color w:val="7F8C8D"/>
        <w:sz w:val="18"/>
        <w:szCs w:val="18"/>
      </w:rPr>
      <w:fldChar w:fldCharType="end"/>
    </w:r>
    <w:r>
      <w:rPr>
        <w:rFonts w:ascii="Arial" w:hAnsi="Arial" w:eastAsia="Arial" w:cs="Arial"/>
        <w:color w:val="7F8C8D"/>
        <w:sz w:val="18"/>
        <w:szCs w:val="18"/>
      </w:rPr>
      <w:t xml:space="preserve">  |  1A — Dashboard Overview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98C7D">
    <w:pPr>
      <w:pBdr>
        <w:top w:val="single" w:color="2E75B6" w:sz="2" w:space="1"/>
      </w:pBdr>
    </w:pPr>
    <w:r>
      <w:rPr>
        <w:rFonts w:ascii="Arial" w:hAnsi="Arial" w:eastAsia="Arial" w:cs="Arial"/>
        <w:color w:val="7F8C8D"/>
        <w:sz w:val="18"/>
        <w:szCs w:val="18"/>
      </w:rPr>
      <w:t xml:space="preserve">Page </w:t>
    </w:r>
    <w:r>
      <w:rPr>
        <w:rFonts w:ascii="Arial" w:hAnsi="Arial" w:eastAsia="Arial" w:cs="Arial"/>
        <w:color w:val="7F8C8D"/>
        <w:sz w:val="18"/>
        <w:szCs w:val="18"/>
      </w:rPr>
      <w:fldChar w:fldCharType="begin"/>
    </w:r>
    <w:r>
      <w:rPr>
        <w:rFonts w:ascii="Arial" w:hAnsi="Arial" w:eastAsia="Arial" w:cs="Arial"/>
        <w:color w:val="7F8C8D"/>
        <w:sz w:val="18"/>
        <w:szCs w:val="18"/>
      </w:rPr>
      <w:instrText xml:space="preserve">PAGE</w:instrText>
    </w:r>
    <w:r>
      <w:rPr>
        <w:rFonts w:ascii="Arial" w:hAnsi="Arial" w:eastAsia="Arial" w:cs="Arial"/>
        <w:color w:val="7F8C8D"/>
        <w:sz w:val="18"/>
        <w:szCs w:val="18"/>
      </w:rPr>
      <w:fldChar w:fldCharType="separate"/>
    </w:r>
    <w:r>
      <w:rPr>
        <w:rFonts w:ascii="Arial" w:hAnsi="Arial" w:eastAsia="Arial" w:cs="Arial"/>
        <w:color w:val="7F8C8D"/>
        <w:sz w:val="18"/>
        <w:szCs w:val="18"/>
      </w:rPr>
      <w:fldChar w:fldCharType="end"/>
    </w:r>
    <w:r>
      <w:rPr>
        <w:rFonts w:ascii="Arial" w:hAnsi="Arial" w:eastAsia="Arial" w:cs="Arial"/>
        <w:color w:val="7F8C8D"/>
        <w:sz w:val="18"/>
        <w:szCs w:val="18"/>
      </w:rPr>
      <w:t xml:space="preserve">  |  1B — Routes Analysis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FBF3A">
    <w:pPr>
      <w:pBdr>
        <w:top w:val="single" w:color="2E75B6" w:sz="2" w:space="1"/>
      </w:pBdr>
    </w:pPr>
    <w:r>
      <w:rPr>
        <w:rFonts w:ascii="Arial" w:hAnsi="Arial" w:eastAsia="Arial" w:cs="Arial"/>
        <w:color w:val="7F8C8D"/>
        <w:sz w:val="18"/>
        <w:szCs w:val="18"/>
      </w:rPr>
      <w:t xml:space="preserve">Page </w:t>
    </w:r>
    <w:r>
      <w:rPr>
        <w:rFonts w:ascii="Arial" w:hAnsi="Arial" w:eastAsia="Arial" w:cs="Arial"/>
        <w:color w:val="7F8C8D"/>
        <w:sz w:val="18"/>
        <w:szCs w:val="18"/>
      </w:rPr>
      <w:fldChar w:fldCharType="begin"/>
    </w:r>
    <w:r>
      <w:rPr>
        <w:rFonts w:ascii="Arial" w:hAnsi="Arial" w:eastAsia="Arial" w:cs="Arial"/>
        <w:color w:val="7F8C8D"/>
        <w:sz w:val="18"/>
        <w:szCs w:val="18"/>
      </w:rPr>
      <w:instrText xml:space="preserve">PAGE</w:instrText>
    </w:r>
    <w:r>
      <w:rPr>
        <w:rFonts w:ascii="Arial" w:hAnsi="Arial" w:eastAsia="Arial" w:cs="Arial"/>
        <w:color w:val="7F8C8D"/>
        <w:sz w:val="18"/>
        <w:szCs w:val="18"/>
      </w:rPr>
      <w:fldChar w:fldCharType="separate"/>
    </w:r>
    <w:r>
      <w:rPr>
        <w:rFonts w:ascii="Arial" w:hAnsi="Arial" w:eastAsia="Arial" w:cs="Arial"/>
        <w:color w:val="7F8C8D"/>
        <w:sz w:val="18"/>
        <w:szCs w:val="18"/>
      </w:rPr>
      <w:fldChar w:fldCharType="end"/>
    </w:r>
    <w:r>
      <w:rPr>
        <w:rFonts w:ascii="Arial" w:hAnsi="Arial" w:eastAsia="Arial" w:cs="Arial"/>
        <w:color w:val="7F8C8D"/>
        <w:sz w:val="18"/>
        <w:szCs w:val="18"/>
      </w:rPr>
      <w:t xml:space="preserve">  |  1C — Time Analysis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F3370">
    <w:pPr>
      <w:pBdr>
        <w:top w:val="single" w:color="2E75B6" w:sz="2" w:space="1"/>
      </w:pBdr>
    </w:pPr>
    <w:r>
      <w:rPr>
        <w:rFonts w:ascii="Arial" w:hAnsi="Arial" w:eastAsia="Arial" w:cs="Arial"/>
        <w:color w:val="7F8C8D"/>
        <w:sz w:val="18"/>
        <w:szCs w:val="18"/>
      </w:rPr>
      <w:t xml:space="preserve">Page </w:t>
    </w:r>
    <w:r>
      <w:rPr>
        <w:rFonts w:ascii="Arial" w:hAnsi="Arial" w:eastAsia="Arial" w:cs="Arial"/>
        <w:color w:val="7F8C8D"/>
        <w:sz w:val="18"/>
        <w:szCs w:val="18"/>
      </w:rPr>
      <w:fldChar w:fldCharType="begin"/>
    </w:r>
    <w:r>
      <w:rPr>
        <w:rFonts w:ascii="Arial" w:hAnsi="Arial" w:eastAsia="Arial" w:cs="Arial"/>
        <w:color w:val="7F8C8D"/>
        <w:sz w:val="18"/>
        <w:szCs w:val="18"/>
      </w:rPr>
      <w:instrText xml:space="preserve">PAGE</w:instrText>
    </w:r>
    <w:r>
      <w:rPr>
        <w:rFonts w:ascii="Arial" w:hAnsi="Arial" w:eastAsia="Arial" w:cs="Arial"/>
        <w:color w:val="7F8C8D"/>
        <w:sz w:val="18"/>
        <w:szCs w:val="18"/>
      </w:rPr>
      <w:fldChar w:fldCharType="separate"/>
    </w:r>
    <w:r>
      <w:rPr>
        <w:rFonts w:ascii="Arial" w:hAnsi="Arial" w:eastAsia="Arial" w:cs="Arial"/>
        <w:color w:val="7F8C8D"/>
        <w:sz w:val="18"/>
        <w:szCs w:val="18"/>
      </w:rPr>
      <w:fldChar w:fldCharType="end"/>
    </w:r>
    <w:r>
      <w:rPr>
        <w:rFonts w:ascii="Arial" w:hAnsi="Arial" w:eastAsia="Arial" w:cs="Arial"/>
        <w:color w:val="7F8C8D"/>
        <w:sz w:val="18"/>
        <w:szCs w:val="18"/>
      </w:rPr>
      <w:t xml:space="preserve">  |  2A — Dashboard Overview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6DA12">
    <w:pPr>
      <w:pBdr>
        <w:top w:val="single" w:color="2E75B6" w:sz="2" w:space="1"/>
      </w:pBdr>
    </w:pPr>
    <w:r>
      <w:rPr>
        <w:rFonts w:ascii="Arial" w:hAnsi="Arial" w:eastAsia="Arial" w:cs="Arial"/>
        <w:color w:val="7F8C8D"/>
        <w:sz w:val="18"/>
        <w:szCs w:val="18"/>
      </w:rPr>
      <w:t xml:space="preserve">Page </w:t>
    </w:r>
    <w:r>
      <w:rPr>
        <w:rFonts w:ascii="Arial" w:hAnsi="Arial" w:eastAsia="Arial" w:cs="Arial"/>
        <w:color w:val="7F8C8D"/>
        <w:sz w:val="18"/>
        <w:szCs w:val="18"/>
      </w:rPr>
      <w:fldChar w:fldCharType="begin"/>
    </w:r>
    <w:r>
      <w:rPr>
        <w:rFonts w:ascii="Arial" w:hAnsi="Arial" w:eastAsia="Arial" w:cs="Arial"/>
        <w:color w:val="7F8C8D"/>
        <w:sz w:val="18"/>
        <w:szCs w:val="18"/>
      </w:rPr>
      <w:instrText xml:space="preserve">PAGE</w:instrText>
    </w:r>
    <w:r>
      <w:rPr>
        <w:rFonts w:ascii="Arial" w:hAnsi="Arial" w:eastAsia="Arial" w:cs="Arial"/>
        <w:color w:val="7F8C8D"/>
        <w:sz w:val="18"/>
        <w:szCs w:val="18"/>
      </w:rPr>
      <w:fldChar w:fldCharType="separate"/>
    </w:r>
    <w:r>
      <w:rPr>
        <w:rFonts w:ascii="Arial" w:hAnsi="Arial" w:eastAsia="Arial" w:cs="Arial"/>
        <w:color w:val="7F8C8D"/>
        <w:sz w:val="18"/>
        <w:szCs w:val="18"/>
      </w:rPr>
      <w:fldChar w:fldCharType="end"/>
    </w:r>
    <w:r>
      <w:rPr>
        <w:rFonts w:ascii="Arial" w:hAnsi="Arial" w:eastAsia="Arial" w:cs="Arial"/>
        <w:color w:val="7F8C8D"/>
        <w:sz w:val="18"/>
        <w:szCs w:val="18"/>
      </w:rPr>
      <w:t xml:space="preserve">  |  2B — Routes Analysis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44D19">
    <w:pPr>
      <w:pBdr>
        <w:top w:val="single" w:color="2E75B6" w:sz="2" w:space="1"/>
      </w:pBdr>
    </w:pPr>
    <w:r>
      <w:rPr>
        <w:rFonts w:ascii="Arial" w:hAnsi="Arial" w:eastAsia="Arial" w:cs="Arial"/>
        <w:color w:val="7F8C8D"/>
        <w:sz w:val="18"/>
        <w:szCs w:val="18"/>
      </w:rPr>
      <w:t xml:space="preserve">Page </w:t>
    </w:r>
    <w:r>
      <w:rPr>
        <w:rFonts w:ascii="Arial" w:hAnsi="Arial" w:eastAsia="Arial" w:cs="Arial"/>
        <w:color w:val="7F8C8D"/>
        <w:sz w:val="18"/>
        <w:szCs w:val="18"/>
      </w:rPr>
      <w:fldChar w:fldCharType="begin"/>
    </w:r>
    <w:r>
      <w:rPr>
        <w:rFonts w:ascii="Arial" w:hAnsi="Arial" w:eastAsia="Arial" w:cs="Arial"/>
        <w:color w:val="7F8C8D"/>
        <w:sz w:val="18"/>
        <w:szCs w:val="18"/>
      </w:rPr>
      <w:instrText xml:space="preserve">PAGE</w:instrText>
    </w:r>
    <w:r>
      <w:rPr>
        <w:rFonts w:ascii="Arial" w:hAnsi="Arial" w:eastAsia="Arial" w:cs="Arial"/>
        <w:color w:val="7F8C8D"/>
        <w:sz w:val="18"/>
        <w:szCs w:val="18"/>
      </w:rPr>
      <w:fldChar w:fldCharType="separate"/>
    </w:r>
    <w:r>
      <w:rPr>
        <w:rFonts w:ascii="Arial" w:hAnsi="Arial" w:eastAsia="Arial" w:cs="Arial"/>
        <w:color w:val="7F8C8D"/>
        <w:sz w:val="18"/>
        <w:szCs w:val="18"/>
      </w:rPr>
      <w:fldChar w:fldCharType="end"/>
    </w:r>
    <w:r>
      <w:rPr>
        <w:rFonts w:ascii="Arial" w:hAnsi="Arial" w:eastAsia="Arial" w:cs="Arial"/>
        <w:color w:val="7F8C8D"/>
        <w:sz w:val="18"/>
        <w:szCs w:val="18"/>
      </w:rPr>
      <w:t xml:space="preserve">  |  2C — Time Analysis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C1B70">
    <w:pPr>
      <w:pBdr>
        <w:top w:val="single" w:color="2E75B6" w:sz="2" w:space="1"/>
      </w:pBdr>
    </w:pPr>
    <w:r>
      <w:rPr>
        <w:rFonts w:ascii="Arial" w:hAnsi="Arial" w:eastAsia="Arial" w:cs="Arial"/>
        <w:color w:val="7F8C8D"/>
        <w:sz w:val="18"/>
        <w:szCs w:val="18"/>
      </w:rPr>
      <w:t xml:space="preserve">Page </w:t>
    </w:r>
    <w:r>
      <w:rPr>
        <w:rFonts w:ascii="Arial" w:hAnsi="Arial" w:eastAsia="Arial" w:cs="Arial"/>
        <w:color w:val="7F8C8D"/>
        <w:sz w:val="18"/>
        <w:szCs w:val="18"/>
      </w:rPr>
      <w:fldChar w:fldCharType="begin"/>
    </w:r>
    <w:r>
      <w:rPr>
        <w:rFonts w:ascii="Arial" w:hAnsi="Arial" w:eastAsia="Arial" w:cs="Arial"/>
        <w:color w:val="7F8C8D"/>
        <w:sz w:val="18"/>
        <w:szCs w:val="18"/>
      </w:rPr>
      <w:instrText xml:space="preserve">PAGE</w:instrText>
    </w:r>
    <w:r>
      <w:rPr>
        <w:rFonts w:ascii="Arial" w:hAnsi="Arial" w:eastAsia="Arial" w:cs="Arial"/>
        <w:color w:val="7F8C8D"/>
        <w:sz w:val="18"/>
        <w:szCs w:val="18"/>
      </w:rPr>
      <w:fldChar w:fldCharType="separate"/>
    </w:r>
    <w:r>
      <w:rPr>
        <w:rFonts w:ascii="Arial" w:hAnsi="Arial" w:eastAsia="Arial" w:cs="Arial"/>
        <w:color w:val="7F8C8D"/>
        <w:sz w:val="18"/>
        <w:szCs w:val="18"/>
      </w:rPr>
      <w:fldChar w:fldCharType="end"/>
    </w:r>
    <w:r>
      <w:rPr>
        <w:rFonts w:ascii="Arial" w:hAnsi="Arial" w:eastAsia="Arial" w:cs="Arial"/>
        <w:color w:val="7F8C8D"/>
        <w:sz w:val="18"/>
        <w:szCs w:val="18"/>
      </w:rPr>
      <w:t xml:space="preserve">  |  Section 3 — UI/UX Guidelines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DA0D8">
    <w:pPr>
      <w:pStyle w:val="15"/>
    </w:pPr>
  </w:p>
  <w:p w14:paraId="469F789A">
    <w:pPr>
      <w:pStyle w:val="15"/>
    </w:pPr>
  </w:p>
  <w:p w14:paraId="28FB338E">
    <w:pPr>
      <w:pStyle w:val="15"/>
    </w:pPr>
  </w:p>
  <w:p w14:paraId="05B1341E">
    <w:pPr>
      <w:pStyle w:val="15"/>
    </w:pPr>
  </w:p>
  <w:p w14:paraId="3DD732FD">
    <w:pPr>
      <w:pStyle w:val="15"/>
    </w:pPr>
  </w:p>
  <w:p w14:paraId="64EB28C2">
    <w:pPr>
      <w:pStyle w:val="15"/>
    </w:pPr>
  </w:p>
  <w:p w14:paraId="5828FE73">
    <w:pPr>
      <w:pStyle w:val="15"/>
    </w:pPr>
  </w:p>
  <w:p w14:paraId="53E9B7A1">
    <w:pPr>
      <w:pStyle w:val="15"/>
    </w:pPr>
  </w:p>
  <w:p w14:paraId="2DF3C5CB">
    <w:pPr>
      <w:pStyle w:val="15"/>
    </w:pPr>
  </w:p>
  <w:p w14:paraId="0AB7B81E">
    <w:pPr>
      <w:pStyle w:val="15"/>
    </w:pPr>
  </w:p>
  <w:p w14:paraId="3CA137C0">
    <w:pPr>
      <w:pStyle w:val="15"/>
    </w:pPr>
  </w:p>
  <w:p w14:paraId="5B3755AB">
    <w:pPr>
      <w:pStyle w:val="15"/>
    </w:pPr>
  </w:p>
  <w:p w14:paraId="7FC416F4">
    <w:pPr>
      <w:pStyle w:val="15"/>
    </w:pPr>
  </w:p>
  <w:p w14:paraId="274EA451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9690D">
    <w:pPr>
      <w:pBdr>
        <w:bottom w:val="single" w:color="2E75B6" w:sz="4" w:space="1"/>
      </w:pBdr>
    </w:pPr>
    <w:r>
      <w:rPr>
        <w:rFonts w:ascii="Arial" w:hAnsi="Arial" w:eastAsia="Arial" w:cs="Arial"/>
        <w:color w:val="7F8C8D"/>
        <w:sz w:val="18"/>
        <w:szCs w:val="18"/>
      </w:rPr>
      <w:t>Transport Analysis System  —  Wireframes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67BB5">
    <w:pPr>
      <w:pBdr>
        <w:bottom w:val="single" w:color="2E75B6" w:sz="4" w:space="1"/>
      </w:pBdr>
    </w:pPr>
    <w:r>
      <w:rPr>
        <w:rFonts w:ascii="Arial" w:hAnsi="Arial" w:eastAsia="Arial" w:cs="Arial"/>
        <w:color w:val="7F8C8D"/>
        <w:sz w:val="18"/>
        <w:szCs w:val="18"/>
      </w:rPr>
      <w:t>Transport Analysis System  —  Wireframes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F0B1C">
    <w:pPr>
      <w:pBdr>
        <w:bottom w:val="single" w:color="2E75B6" w:sz="4" w:space="1"/>
      </w:pBdr>
    </w:pPr>
    <w:r>
      <w:rPr>
        <w:rFonts w:ascii="Arial" w:hAnsi="Arial" w:eastAsia="Arial" w:cs="Arial"/>
        <w:color w:val="7F8C8D"/>
        <w:sz w:val="18"/>
        <w:szCs w:val="18"/>
      </w:rPr>
      <w:t>Transport Analysis System  —  Wireframes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DE5ED">
    <w:pPr>
      <w:pBdr>
        <w:bottom w:val="single" w:color="2E75B6" w:sz="4" w:space="1"/>
      </w:pBdr>
    </w:pPr>
    <w:r>
      <w:rPr>
        <w:rFonts w:ascii="Arial" w:hAnsi="Arial" w:eastAsia="Arial" w:cs="Arial"/>
        <w:color w:val="7F8C8D"/>
        <w:sz w:val="18"/>
        <w:szCs w:val="18"/>
      </w:rPr>
      <w:t>Transport Analysis System  —  Mockups (High-Fidelity)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8FDE4">
    <w:pPr>
      <w:pBdr>
        <w:bottom w:val="single" w:color="2E75B6" w:sz="4" w:space="1"/>
      </w:pBdr>
    </w:pPr>
    <w:r>
      <w:rPr>
        <w:rFonts w:ascii="Arial" w:hAnsi="Arial" w:eastAsia="Arial" w:cs="Arial"/>
        <w:color w:val="7F8C8D"/>
        <w:sz w:val="18"/>
        <w:szCs w:val="18"/>
      </w:rPr>
      <w:t>Transport Analysis System  —  Mockups (High-Fidelity)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3B0C4">
    <w:pPr>
      <w:pBdr>
        <w:bottom w:val="single" w:color="2E75B6" w:sz="4" w:space="1"/>
      </w:pBdr>
    </w:pPr>
    <w:r>
      <w:rPr>
        <w:rFonts w:ascii="Arial" w:hAnsi="Arial" w:eastAsia="Arial" w:cs="Arial"/>
        <w:color w:val="7F8C8D"/>
        <w:sz w:val="18"/>
        <w:szCs w:val="18"/>
      </w:rPr>
      <w:t>Transport Analysis System  —  Mockups (High-Fidelity)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71F26">
    <w:pPr>
      <w:pBdr>
        <w:bottom w:val="single" w:color="2E75B6" w:sz="4" w:space="1"/>
      </w:pBdr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6FA5324"/>
    <w:rsid w:val="6C7645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sz w:val="56"/>
      <w:szCs w:val="56"/>
    </w:rPr>
  </w:style>
  <w:style w:type="paragraph" w:styleId="18">
    <w:name w:val="List Paragraph"/>
    <w:qFormat/>
    <w:uiPriority w:val="0"/>
    <w:rPr>
      <w:sz w:val="21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8.xml"/><Relationship Id="rId17" Type="http://schemas.openxmlformats.org/officeDocument/2006/relationships/header" Target="header8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197</Words>
  <Characters>924</Characters>
  <TotalTime>6</TotalTime>
  <ScaleCrop>false</ScaleCrop>
  <LinksUpToDate>false</LinksUpToDate>
  <CharactersWithSpaces>1102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2026-04-30T13:28:00Z</dcterms:created>
  <dc:creator>Un-named</dc:creator>
  <cp:lastModifiedBy>MARYAM KHALED</cp:lastModifiedBy>
  <dcterms:modified xsi:type="dcterms:W3CDTF">2026-04-30T15:49:31Z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eyJoZGlkIjoiNDMzYzJmMTVjNTY3ZWYyOTY1NTg4M2VlZDBhMjcyMjgiLCJ1c2VySWQiOiIxNDQ0ODk0ODY4NzM5NyJ9</vt:lpwstr>
  </property>
  <property fmtid="{D5CDD505-2E9C-101B-9397-08002B2CF9AE}" pid="3" name="KSOProductBuildVer">
    <vt:lpwstr>1033-12.1.0.25862</vt:lpwstr>
  </property>
  <property fmtid="{D5CDD505-2E9C-101B-9397-08002B2CF9AE}" pid="4" name="ICV">
    <vt:lpwstr>96BD9F35DD6046C3A2E6AD8F8536CEDE_13</vt:lpwstr>
  </property>
</Properties>
</file>