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035F4" w14:textId="1E0159C9" w:rsidR="00EF3B83" w:rsidRDefault="00976F2B" w:rsidP="00976F2B">
      <w:pPr>
        <w:jc w:val="center"/>
        <w:rPr>
          <w:sz w:val="36"/>
          <w:szCs w:val="36"/>
        </w:rPr>
      </w:pPr>
      <w:r w:rsidRPr="00976F2B">
        <w:rPr>
          <w:sz w:val="36"/>
          <w:szCs w:val="36"/>
        </w:rPr>
        <w:t xml:space="preserve">How to import excel to </w:t>
      </w:r>
      <w:proofErr w:type="spellStart"/>
      <w:r w:rsidRPr="00976F2B">
        <w:rPr>
          <w:sz w:val="36"/>
          <w:szCs w:val="36"/>
        </w:rPr>
        <w:t>sql</w:t>
      </w:r>
      <w:proofErr w:type="spellEnd"/>
      <w:r>
        <w:rPr>
          <w:sz w:val="36"/>
          <w:szCs w:val="36"/>
        </w:rPr>
        <w:t>?</w:t>
      </w:r>
    </w:p>
    <w:p w14:paraId="4A561F13" w14:textId="77777777" w:rsidR="00976F2B" w:rsidRPr="00976F2B" w:rsidRDefault="00976F2B" w:rsidP="00976F2B">
      <w:pPr>
        <w:shd w:val="clear" w:color="auto" w:fill="FFFFFF"/>
        <w:bidi w:val="0"/>
        <w:spacing w:after="0" w:afterAutospacing="1" w:line="240" w:lineRule="auto"/>
        <w:textAlignment w:val="baseline"/>
        <w:rPr>
          <w:rFonts w:ascii="Arial" w:eastAsia="Times New Roman" w:hAnsi="Arial" w:cs="Arial"/>
          <w:color w:val="242729"/>
          <w:sz w:val="23"/>
          <w:szCs w:val="23"/>
        </w:rPr>
      </w:pPr>
      <w:r w:rsidRPr="00976F2B">
        <w:rPr>
          <w:rFonts w:ascii="inherit" w:eastAsia="Times New Roman" w:hAnsi="inherit" w:cs="Arial"/>
          <w:b/>
          <w:bCs/>
          <w:i/>
          <w:iCs/>
          <w:color w:val="242729"/>
          <w:sz w:val="23"/>
          <w:szCs w:val="23"/>
          <w:bdr w:val="none" w:sz="0" w:space="0" w:color="auto" w:frame="1"/>
        </w:rPr>
        <w:t>The quickest way to get your Excel file into SQL is by using the import wizard:</w:t>
      </w:r>
    </w:p>
    <w:p w14:paraId="64F2F165" w14:textId="77777777" w:rsidR="00976F2B" w:rsidRPr="00976F2B" w:rsidRDefault="00976F2B" w:rsidP="00976F2B">
      <w:pPr>
        <w:numPr>
          <w:ilvl w:val="0"/>
          <w:numId w:val="1"/>
        </w:numPr>
        <w:shd w:val="clear" w:color="auto" w:fill="FFFFFF"/>
        <w:bidi w:val="0"/>
        <w:spacing w:after="0" w:afterAutospacing="1" w:line="240" w:lineRule="auto"/>
        <w:ind w:left="1170"/>
        <w:textAlignment w:val="baseline"/>
        <w:rPr>
          <w:rFonts w:ascii="inherit" w:eastAsia="Times New Roman" w:hAnsi="inherit" w:cs="Arial"/>
          <w:color w:val="242729"/>
          <w:sz w:val="23"/>
          <w:szCs w:val="23"/>
        </w:rPr>
      </w:pPr>
      <w:r w:rsidRPr="00976F2B">
        <w:rPr>
          <w:rFonts w:ascii="inherit" w:eastAsia="Times New Roman" w:hAnsi="inherit" w:cs="Arial"/>
          <w:b/>
          <w:bCs/>
          <w:color w:val="242729"/>
          <w:sz w:val="23"/>
          <w:szCs w:val="23"/>
          <w:bdr w:val="none" w:sz="0" w:space="0" w:color="auto" w:frame="1"/>
        </w:rPr>
        <w:t>Open SSMS</w:t>
      </w:r>
      <w:r w:rsidRPr="00976F2B">
        <w:rPr>
          <w:rFonts w:ascii="inherit" w:eastAsia="Times New Roman" w:hAnsi="inherit" w:cs="Arial"/>
          <w:color w:val="242729"/>
          <w:sz w:val="23"/>
          <w:szCs w:val="23"/>
        </w:rPr>
        <w:t> (</w:t>
      </w:r>
      <w:proofErr w:type="spellStart"/>
      <w:r w:rsidRPr="00976F2B">
        <w:rPr>
          <w:rFonts w:ascii="inherit" w:eastAsia="Times New Roman" w:hAnsi="inherit" w:cs="Arial"/>
          <w:color w:val="242729"/>
          <w:sz w:val="23"/>
          <w:szCs w:val="23"/>
        </w:rPr>
        <w:t>Sql</w:t>
      </w:r>
      <w:proofErr w:type="spellEnd"/>
      <w:r w:rsidRPr="00976F2B">
        <w:rPr>
          <w:rFonts w:ascii="inherit" w:eastAsia="Times New Roman" w:hAnsi="inherit" w:cs="Arial"/>
          <w:color w:val="242729"/>
          <w:sz w:val="23"/>
          <w:szCs w:val="23"/>
        </w:rPr>
        <w:t xml:space="preserve"> Server Management Studio) and connect to the database where you want to import your file into.</w:t>
      </w:r>
    </w:p>
    <w:p w14:paraId="57239332" w14:textId="77777777" w:rsidR="00976F2B" w:rsidRPr="00976F2B" w:rsidRDefault="00976F2B" w:rsidP="00976F2B">
      <w:pPr>
        <w:numPr>
          <w:ilvl w:val="0"/>
          <w:numId w:val="1"/>
        </w:numPr>
        <w:shd w:val="clear" w:color="auto" w:fill="FFFFFF"/>
        <w:bidi w:val="0"/>
        <w:spacing w:after="0" w:line="240" w:lineRule="auto"/>
        <w:ind w:left="1170"/>
        <w:textAlignment w:val="baseline"/>
        <w:rPr>
          <w:rFonts w:ascii="inherit" w:eastAsia="Times New Roman" w:hAnsi="inherit" w:cs="Arial"/>
          <w:color w:val="242729"/>
          <w:sz w:val="23"/>
          <w:szCs w:val="23"/>
        </w:rPr>
      </w:pPr>
      <w:r w:rsidRPr="00976F2B">
        <w:rPr>
          <w:rFonts w:ascii="inherit" w:eastAsia="Times New Roman" w:hAnsi="inherit" w:cs="Arial"/>
          <w:b/>
          <w:bCs/>
          <w:color w:val="242729"/>
          <w:sz w:val="23"/>
          <w:szCs w:val="23"/>
          <w:bdr w:val="none" w:sz="0" w:space="0" w:color="auto" w:frame="1"/>
        </w:rPr>
        <w:t>Import Data</w:t>
      </w:r>
      <w:r w:rsidRPr="00976F2B">
        <w:rPr>
          <w:rFonts w:ascii="inherit" w:eastAsia="Times New Roman" w:hAnsi="inherit" w:cs="Arial"/>
          <w:color w:val="242729"/>
          <w:sz w:val="23"/>
          <w:szCs w:val="23"/>
        </w:rPr>
        <w:t>: in SSMS in Object Explorer under 'Databases' right-click the destination database, select </w:t>
      </w:r>
      <w:r w:rsidRPr="00976F2B">
        <w:rPr>
          <w:rFonts w:ascii="inherit" w:eastAsia="Times New Roman" w:hAnsi="inherit" w:cs="Arial"/>
          <w:b/>
          <w:bCs/>
          <w:color w:val="242729"/>
          <w:sz w:val="23"/>
          <w:szCs w:val="23"/>
          <w:bdr w:val="none" w:sz="0" w:space="0" w:color="auto" w:frame="1"/>
        </w:rPr>
        <w:t>Tasks, Import Data</w:t>
      </w:r>
      <w:r w:rsidRPr="00976F2B">
        <w:rPr>
          <w:rFonts w:ascii="inherit" w:eastAsia="Times New Roman" w:hAnsi="inherit" w:cs="Arial"/>
          <w:color w:val="242729"/>
          <w:sz w:val="23"/>
          <w:szCs w:val="23"/>
        </w:rPr>
        <w:t>. An import wizard will pop up (you can usually just click 'Next' on the first screen).</w:t>
      </w:r>
    </w:p>
    <w:p w14:paraId="34DE34C2" w14:textId="5860C414" w:rsidR="00976F2B" w:rsidRDefault="00EC5942" w:rsidP="00976F2B">
      <w:pPr>
        <w:jc w:val="center"/>
        <w:rPr>
          <w:sz w:val="36"/>
          <w:szCs w:val="36"/>
        </w:rPr>
      </w:pPr>
      <w:r>
        <w:rPr>
          <w:sz w:val="36"/>
          <w:szCs w:val="36"/>
        </w:rPr>
        <w:br/>
      </w:r>
      <w:r>
        <w:rPr>
          <w:noProof/>
          <w:sz w:val="36"/>
          <w:szCs w:val="36"/>
        </w:rPr>
        <w:drawing>
          <wp:inline distT="0" distB="0" distL="0" distR="0" wp14:anchorId="2CC070F2" wp14:editId="157274B1">
            <wp:extent cx="3467735" cy="428373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70016" cy="4286557"/>
                    </a:xfrm>
                    <a:prstGeom prst="rect">
                      <a:avLst/>
                    </a:prstGeom>
                  </pic:spPr>
                </pic:pic>
              </a:graphicData>
            </a:graphic>
          </wp:inline>
        </w:drawing>
      </w:r>
    </w:p>
    <w:p w14:paraId="00E96973" w14:textId="6483870B" w:rsidR="0087075F" w:rsidRPr="0087075F" w:rsidRDefault="0087075F" w:rsidP="0087075F">
      <w:pPr>
        <w:pStyle w:val="ListParagraph"/>
        <w:numPr>
          <w:ilvl w:val="0"/>
          <w:numId w:val="1"/>
        </w:numPr>
        <w:shd w:val="clear" w:color="auto" w:fill="FFFFFF"/>
        <w:bidi w:val="0"/>
        <w:spacing w:after="0" w:afterAutospacing="1" w:line="240" w:lineRule="auto"/>
        <w:textAlignment w:val="baseline"/>
        <w:rPr>
          <w:rFonts w:ascii="Arial" w:eastAsia="Times New Roman" w:hAnsi="Arial" w:cs="Arial"/>
          <w:color w:val="242729"/>
          <w:sz w:val="23"/>
          <w:szCs w:val="23"/>
        </w:rPr>
      </w:pPr>
      <w:r w:rsidRPr="0087075F">
        <w:rPr>
          <w:rFonts w:ascii="Arial" w:eastAsia="Times New Roman" w:hAnsi="Arial" w:cs="Arial"/>
          <w:color w:val="242729"/>
          <w:sz w:val="23"/>
          <w:szCs w:val="23"/>
        </w:rPr>
        <w:t>The next window is '</w:t>
      </w:r>
      <w:r w:rsidRPr="0087075F">
        <w:rPr>
          <w:rFonts w:ascii="inherit" w:eastAsia="Times New Roman" w:hAnsi="inherit" w:cs="Arial"/>
          <w:b/>
          <w:bCs/>
          <w:color w:val="242729"/>
          <w:sz w:val="23"/>
          <w:szCs w:val="23"/>
          <w:bdr w:val="none" w:sz="0" w:space="0" w:color="auto" w:frame="1"/>
        </w:rPr>
        <w:t>Choose a Data Source</w:t>
      </w:r>
      <w:r w:rsidRPr="0087075F">
        <w:rPr>
          <w:rFonts w:ascii="Arial" w:eastAsia="Times New Roman" w:hAnsi="Arial" w:cs="Arial"/>
          <w:color w:val="242729"/>
          <w:sz w:val="23"/>
          <w:szCs w:val="23"/>
        </w:rPr>
        <w:t>', select </w:t>
      </w:r>
      <w:r w:rsidRPr="0087075F">
        <w:rPr>
          <w:rFonts w:ascii="inherit" w:eastAsia="Times New Roman" w:hAnsi="inherit" w:cs="Arial"/>
          <w:b/>
          <w:bCs/>
          <w:color w:val="242729"/>
          <w:sz w:val="23"/>
          <w:szCs w:val="23"/>
          <w:bdr w:val="none" w:sz="0" w:space="0" w:color="auto" w:frame="1"/>
        </w:rPr>
        <w:t>Excel</w:t>
      </w:r>
      <w:r w:rsidRPr="0087075F">
        <w:rPr>
          <w:rFonts w:ascii="Arial" w:eastAsia="Times New Roman" w:hAnsi="Arial" w:cs="Arial"/>
          <w:color w:val="242729"/>
          <w:sz w:val="23"/>
          <w:szCs w:val="23"/>
        </w:rPr>
        <w:t>:</w:t>
      </w:r>
    </w:p>
    <w:p w14:paraId="157F0D4A" w14:textId="77777777" w:rsidR="0087075F" w:rsidRPr="0087075F" w:rsidRDefault="0087075F" w:rsidP="0087075F">
      <w:pPr>
        <w:numPr>
          <w:ilvl w:val="0"/>
          <w:numId w:val="2"/>
        </w:numPr>
        <w:shd w:val="clear" w:color="auto" w:fill="FFFFFF"/>
        <w:bidi w:val="0"/>
        <w:spacing w:after="0" w:line="240" w:lineRule="auto"/>
        <w:ind w:left="1170"/>
        <w:textAlignment w:val="baseline"/>
        <w:rPr>
          <w:rFonts w:ascii="inherit" w:eastAsia="Times New Roman" w:hAnsi="inherit" w:cs="Arial"/>
          <w:color w:val="242729"/>
          <w:sz w:val="23"/>
          <w:szCs w:val="23"/>
        </w:rPr>
      </w:pPr>
      <w:r w:rsidRPr="0087075F">
        <w:rPr>
          <w:rFonts w:ascii="inherit" w:eastAsia="Times New Roman" w:hAnsi="inherit" w:cs="Arial"/>
          <w:color w:val="242729"/>
          <w:sz w:val="23"/>
          <w:szCs w:val="23"/>
        </w:rPr>
        <w:t>In the 'Data Source' dropdown list select Microsoft Excel (this option should appear automatically if you have excel installed).</w:t>
      </w:r>
    </w:p>
    <w:p w14:paraId="462D7F50" w14:textId="77777777" w:rsidR="0087075F" w:rsidRPr="0087075F" w:rsidRDefault="0087075F" w:rsidP="0087075F">
      <w:pPr>
        <w:numPr>
          <w:ilvl w:val="0"/>
          <w:numId w:val="2"/>
        </w:numPr>
        <w:shd w:val="clear" w:color="auto" w:fill="FFFFFF"/>
        <w:bidi w:val="0"/>
        <w:spacing w:after="0" w:line="240" w:lineRule="auto"/>
        <w:ind w:left="1170"/>
        <w:textAlignment w:val="baseline"/>
        <w:rPr>
          <w:rFonts w:ascii="inherit" w:eastAsia="Times New Roman" w:hAnsi="inherit" w:cs="Arial"/>
          <w:color w:val="242729"/>
          <w:sz w:val="23"/>
          <w:szCs w:val="23"/>
        </w:rPr>
      </w:pPr>
      <w:r w:rsidRPr="0087075F">
        <w:rPr>
          <w:rFonts w:ascii="inherit" w:eastAsia="Times New Roman" w:hAnsi="inherit" w:cs="Arial"/>
          <w:color w:val="242729"/>
          <w:sz w:val="23"/>
          <w:szCs w:val="23"/>
        </w:rPr>
        <w:t>Click the 'Browse' button to select the path to the Excel file you want to import.</w:t>
      </w:r>
    </w:p>
    <w:p w14:paraId="5A7A0494" w14:textId="77777777" w:rsidR="0087075F" w:rsidRPr="0087075F" w:rsidRDefault="0087075F" w:rsidP="0087075F">
      <w:pPr>
        <w:numPr>
          <w:ilvl w:val="0"/>
          <w:numId w:val="2"/>
        </w:numPr>
        <w:shd w:val="clear" w:color="auto" w:fill="FFFFFF"/>
        <w:bidi w:val="0"/>
        <w:spacing w:after="100" w:afterAutospacing="1" w:line="240" w:lineRule="auto"/>
        <w:ind w:left="1170"/>
        <w:textAlignment w:val="baseline"/>
        <w:rPr>
          <w:rFonts w:ascii="inherit" w:eastAsia="Times New Roman" w:hAnsi="inherit" w:cs="Arial"/>
          <w:color w:val="242729"/>
          <w:sz w:val="23"/>
          <w:szCs w:val="23"/>
        </w:rPr>
      </w:pPr>
      <w:r w:rsidRPr="0087075F">
        <w:rPr>
          <w:rFonts w:ascii="inherit" w:eastAsia="Times New Roman" w:hAnsi="inherit" w:cs="Arial"/>
          <w:color w:val="242729"/>
          <w:sz w:val="23"/>
          <w:szCs w:val="23"/>
        </w:rPr>
        <w:t>Select the version of the excel file (97-2003 is usually fine for files with a .XLS extension, or use 2007 for newer files with a .XLSX extension)</w:t>
      </w:r>
    </w:p>
    <w:p w14:paraId="160E8220" w14:textId="77777777" w:rsidR="0087075F" w:rsidRPr="0087075F" w:rsidRDefault="0087075F" w:rsidP="0087075F">
      <w:pPr>
        <w:numPr>
          <w:ilvl w:val="0"/>
          <w:numId w:val="2"/>
        </w:numPr>
        <w:shd w:val="clear" w:color="auto" w:fill="FFFFFF"/>
        <w:bidi w:val="0"/>
        <w:spacing w:after="100" w:afterAutospacing="1" w:line="240" w:lineRule="auto"/>
        <w:ind w:left="1170"/>
        <w:textAlignment w:val="baseline"/>
        <w:rPr>
          <w:rFonts w:ascii="inherit" w:eastAsia="Times New Roman" w:hAnsi="inherit" w:cs="Arial"/>
          <w:color w:val="242729"/>
          <w:sz w:val="23"/>
          <w:szCs w:val="23"/>
        </w:rPr>
      </w:pPr>
      <w:r w:rsidRPr="0087075F">
        <w:rPr>
          <w:rFonts w:ascii="inherit" w:eastAsia="Times New Roman" w:hAnsi="inherit" w:cs="Arial"/>
          <w:color w:val="242729"/>
          <w:sz w:val="23"/>
          <w:szCs w:val="23"/>
        </w:rPr>
        <w:t xml:space="preserve">Tick the 'First Row has headers' checkbox if </w:t>
      </w:r>
      <w:proofErr w:type="gramStart"/>
      <w:r w:rsidRPr="0087075F">
        <w:rPr>
          <w:rFonts w:ascii="inherit" w:eastAsia="Times New Roman" w:hAnsi="inherit" w:cs="Arial"/>
          <w:color w:val="242729"/>
          <w:sz w:val="23"/>
          <w:szCs w:val="23"/>
        </w:rPr>
        <w:t>your</w:t>
      </w:r>
      <w:proofErr w:type="gramEnd"/>
      <w:r w:rsidRPr="0087075F">
        <w:rPr>
          <w:rFonts w:ascii="inherit" w:eastAsia="Times New Roman" w:hAnsi="inherit" w:cs="Arial"/>
          <w:color w:val="242729"/>
          <w:sz w:val="23"/>
          <w:szCs w:val="23"/>
        </w:rPr>
        <w:t xml:space="preserve"> excel file contains headers.</w:t>
      </w:r>
    </w:p>
    <w:p w14:paraId="45A2CFBB" w14:textId="77777777" w:rsidR="0087075F" w:rsidRPr="0087075F" w:rsidRDefault="0087075F" w:rsidP="0087075F">
      <w:pPr>
        <w:numPr>
          <w:ilvl w:val="0"/>
          <w:numId w:val="2"/>
        </w:numPr>
        <w:shd w:val="clear" w:color="auto" w:fill="FFFFFF"/>
        <w:bidi w:val="0"/>
        <w:spacing w:after="0" w:line="240" w:lineRule="auto"/>
        <w:ind w:left="1170"/>
        <w:textAlignment w:val="baseline"/>
        <w:rPr>
          <w:rFonts w:ascii="inherit" w:eastAsia="Times New Roman" w:hAnsi="inherit" w:cs="Arial"/>
          <w:color w:val="242729"/>
          <w:sz w:val="23"/>
          <w:szCs w:val="23"/>
        </w:rPr>
      </w:pPr>
      <w:r w:rsidRPr="0087075F">
        <w:rPr>
          <w:rFonts w:ascii="inherit" w:eastAsia="Times New Roman" w:hAnsi="inherit" w:cs="Arial"/>
          <w:color w:val="242729"/>
          <w:sz w:val="23"/>
          <w:szCs w:val="23"/>
        </w:rPr>
        <w:t>Click next.</w:t>
      </w:r>
    </w:p>
    <w:p w14:paraId="717CBE24" w14:textId="77777777" w:rsidR="00366121" w:rsidRDefault="00366121" w:rsidP="00976F2B">
      <w:pPr>
        <w:jc w:val="center"/>
        <w:rPr>
          <w:sz w:val="36"/>
          <w:szCs w:val="36"/>
        </w:rPr>
      </w:pPr>
    </w:p>
    <w:p w14:paraId="1D2D06AC" w14:textId="77777777" w:rsidR="00366121" w:rsidRDefault="00366121" w:rsidP="00976F2B">
      <w:pPr>
        <w:jc w:val="center"/>
        <w:rPr>
          <w:sz w:val="36"/>
          <w:szCs w:val="36"/>
        </w:rPr>
      </w:pPr>
    </w:p>
    <w:p w14:paraId="503C5F45" w14:textId="77777777" w:rsidR="00366121" w:rsidRDefault="00366121" w:rsidP="00976F2B">
      <w:pPr>
        <w:jc w:val="center"/>
        <w:rPr>
          <w:sz w:val="36"/>
          <w:szCs w:val="36"/>
        </w:rPr>
      </w:pPr>
    </w:p>
    <w:p w14:paraId="54D88D60" w14:textId="77777777" w:rsidR="00366121" w:rsidRDefault="00366121" w:rsidP="00976F2B">
      <w:pPr>
        <w:jc w:val="center"/>
        <w:rPr>
          <w:sz w:val="36"/>
          <w:szCs w:val="36"/>
        </w:rPr>
      </w:pPr>
    </w:p>
    <w:p w14:paraId="5BE4CA7F" w14:textId="77777777" w:rsidR="00CB1B1E" w:rsidRDefault="00366121" w:rsidP="0047665D">
      <w:pPr>
        <w:bidi w:val="0"/>
        <w:rPr>
          <w:rFonts w:ascii="Arial" w:eastAsia="Times New Roman" w:hAnsi="Arial" w:cs="Arial"/>
          <w:color w:val="242729"/>
          <w:sz w:val="23"/>
          <w:szCs w:val="23"/>
          <w:shd w:val="clear" w:color="auto" w:fill="FFFFFF"/>
        </w:rPr>
      </w:pPr>
      <w:r>
        <w:rPr>
          <w:noProof/>
          <w:sz w:val="36"/>
          <w:szCs w:val="36"/>
        </w:rPr>
        <w:lastRenderedPageBreak/>
        <w:drawing>
          <wp:inline distT="0" distB="0" distL="0" distR="0" wp14:anchorId="004D860F" wp14:editId="4F086766">
            <wp:extent cx="4211752" cy="437374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211752" cy="4373743"/>
                    </a:xfrm>
                    <a:prstGeom prst="rect">
                      <a:avLst/>
                    </a:prstGeom>
                  </pic:spPr>
                </pic:pic>
              </a:graphicData>
            </a:graphic>
          </wp:inline>
        </w:drawing>
      </w:r>
      <w:r>
        <w:rPr>
          <w:sz w:val="36"/>
          <w:szCs w:val="36"/>
        </w:rPr>
        <w:br/>
      </w:r>
    </w:p>
    <w:p w14:paraId="2968868A" w14:textId="4215DDA5" w:rsidR="0047665D" w:rsidRPr="0047665D" w:rsidRDefault="0047665D" w:rsidP="00CB1B1E">
      <w:pPr>
        <w:bidi w:val="0"/>
        <w:rPr>
          <w:rFonts w:ascii="Arial" w:eastAsia="Times New Roman" w:hAnsi="Arial" w:cs="Arial"/>
          <w:color w:val="242729"/>
          <w:sz w:val="23"/>
          <w:szCs w:val="23"/>
          <w:shd w:val="clear" w:color="auto" w:fill="FFFFFF"/>
        </w:rPr>
      </w:pPr>
      <w:r>
        <w:rPr>
          <w:rFonts w:ascii="Arial" w:eastAsia="Times New Roman" w:hAnsi="Arial" w:cs="Arial"/>
          <w:color w:val="242729"/>
          <w:sz w:val="23"/>
          <w:szCs w:val="23"/>
          <w:shd w:val="clear" w:color="auto" w:fill="FFFFFF"/>
        </w:rPr>
        <w:t xml:space="preserve">4. </w:t>
      </w:r>
      <w:r w:rsidRPr="0047665D">
        <w:rPr>
          <w:rFonts w:ascii="Arial" w:eastAsia="Times New Roman" w:hAnsi="Arial" w:cs="Arial"/>
          <w:color w:val="242729"/>
          <w:sz w:val="23"/>
          <w:szCs w:val="23"/>
          <w:shd w:val="clear" w:color="auto" w:fill="FFFFFF"/>
        </w:rPr>
        <w:t>On the '</w:t>
      </w:r>
      <w:r w:rsidRPr="0047665D">
        <w:rPr>
          <w:rFonts w:ascii="Arial" w:eastAsia="Times New Roman" w:hAnsi="Arial" w:cs="Arial"/>
          <w:b/>
          <w:bCs/>
          <w:color w:val="242729"/>
          <w:sz w:val="23"/>
          <w:szCs w:val="23"/>
          <w:bdr w:val="none" w:sz="0" w:space="0" w:color="auto" w:frame="1"/>
          <w:shd w:val="clear" w:color="auto" w:fill="FFFFFF"/>
        </w:rPr>
        <w:t>Choose a Destination</w:t>
      </w:r>
      <w:r w:rsidRPr="0047665D">
        <w:rPr>
          <w:rFonts w:ascii="Arial" w:eastAsia="Times New Roman" w:hAnsi="Arial" w:cs="Arial"/>
          <w:color w:val="242729"/>
          <w:sz w:val="23"/>
          <w:szCs w:val="23"/>
          <w:shd w:val="clear" w:color="auto" w:fill="FFFFFF"/>
        </w:rPr>
        <w:t>' screen, </w:t>
      </w:r>
      <w:r w:rsidRPr="0047665D">
        <w:rPr>
          <w:rFonts w:ascii="Arial" w:eastAsia="Times New Roman" w:hAnsi="Arial" w:cs="Arial"/>
          <w:b/>
          <w:bCs/>
          <w:color w:val="242729"/>
          <w:sz w:val="23"/>
          <w:szCs w:val="23"/>
          <w:bdr w:val="none" w:sz="0" w:space="0" w:color="auto" w:frame="1"/>
          <w:shd w:val="clear" w:color="auto" w:fill="FFFFFF"/>
        </w:rPr>
        <w:t>select destination database</w:t>
      </w:r>
      <w:r w:rsidRPr="0047665D">
        <w:rPr>
          <w:rFonts w:ascii="Arial" w:eastAsia="Times New Roman" w:hAnsi="Arial" w:cs="Arial"/>
          <w:color w:val="242729"/>
          <w:sz w:val="23"/>
          <w:szCs w:val="23"/>
          <w:shd w:val="clear" w:color="auto" w:fill="FFFFFF"/>
        </w:rPr>
        <w:t>:</w:t>
      </w:r>
    </w:p>
    <w:p w14:paraId="29FE22DE" w14:textId="59EFD929" w:rsidR="0047665D" w:rsidRDefault="0047665D" w:rsidP="0047665D">
      <w:pPr>
        <w:numPr>
          <w:ilvl w:val="0"/>
          <w:numId w:val="3"/>
        </w:numPr>
        <w:shd w:val="clear" w:color="auto" w:fill="FFFFFF"/>
        <w:bidi w:val="0"/>
        <w:spacing w:after="0" w:line="240" w:lineRule="auto"/>
        <w:ind w:left="1170"/>
        <w:textAlignment w:val="baseline"/>
        <w:rPr>
          <w:rFonts w:ascii="inherit" w:eastAsia="Times New Roman" w:hAnsi="inherit" w:cs="Arial"/>
          <w:color w:val="242729"/>
          <w:sz w:val="23"/>
          <w:szCs w:val="23"/>
        </w:rPr>
      </w:pPr>
      <w:r w:rsidRPr="0047665D">
        <w:rPr>
          <w:rFonts w:ascii="inherit" w:eastAsia="Times New Roman" w:hAnsi="inherit" w:cs="Arial"/>
          <w:color w:val="242729"/>
          <w:sz w:val="23"/>
          <w:szCs w:val="23"/>
        </w:rPr>
        <w:t xml:space="preserve">Select the 'Server name', Authentication (typically your </w:t>
      </w:r>
      <w:proofErr w:type="spellStart"/>
      <w:r w:rsidRPr="0047665D">
        <w:rPr>
          <w:rFonts w:ascii="inherit" w:eastAsia="Times New Roman" w:hAnsi="inherit" w:cs="Arial"/>
          <w:color w:val="242729"/>
          <w:sz w:val="23"/>
          <w:szCs w:val="23"/>
        </w:rPr>
        <w:t>sql</w:t>
      </w:r>
      <w:proofErr w:type="spellEnd"/>
      <w:r w:rsidRPr="0047665D">
        <w:rPr>
          <w:rFonts w:ascii="inherit" w:eastAsia="Times New Roman" w:hAnsi="inherit" w:cs="Arial"/>
          <w:color w:val="242729"/>
          <w:sz w:val="23"/>
          <w:szCs w:val="23"/>
        </w:rPr>
        <w:t xml:space="preserve"> username &amp; password) and select a Database as destination. Click Next.</w:t>
      </w:r>
    </w:p>
    <w:p w14:paraId="616ACE56" w14:textId="77777777" w:rsidR="007A2C30" w:rsidRPr="0047665D" w:rsidRDefault="007A2C30" w:rsidP="007A2C30">
      <w:pPr>
        <w:numPr>
          <w:ilvl w:val="0"/>
          <w:numId w:val="3"/>
        </w:numPr>
        <w:shd w:val="clear" w:color="auto" w:fill="FFFFFF"/>
        <w:bidi w:val="0"/>
        <w:spacing w:after="0" w:line="240" w:lineRule="auto"/>
        <w:ind w:left="1170"/>
        <w:textAlignment w:val="baseline"/>
        <w:rPr>
          <w:rFonts w:ascii="inherit" w:eastAsia="Times New Roman" w:hAnsi="inherit" w:cs="Arial"/>
          <w:color w:val="242729"/>
          <w:sz w:val="23"/>
          <w:szCs w:val="23"/>
        </w:rPr>
      </w:pPr>
    </w:p>
    <w:p w14:paraId="0D28528F" w14:textId="77B98F74" w:rsidR="00976F2B" w:rsidRDefault="00B64720" w:rsidP="00976F2B">
      <w:pPr>
        <w:jc w:val="center"/>
        <w:rPr>
          <w:sz w:val="36"/>
          <w:szCs w:val="36"/>
        </w:rPr>
      </w:pPr>
      <w:r>
        <w:rPr>
          <w:noProof/>
          <w:sz w:val="36"/>
          <w:szCs w:val="36"/>
        </w:rPr>
        <w:drawing>
          <wp:inline distT="0" distB="0" distL="0" distR="0" wp14:anchorId="6ED45825" wp14:editId="71761426">
            <wp:extent cx="3867150" cy="401588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913719" cy="4064247"/>
                    </a:xfrm>
                    <a:prstGeom prst="rect">
                      <a:avLst/>
                    </a:prstGeom>
                  </pic:spPr>
                </pic:pic>
              </a:graphicData>
            </a:graphic>
          </wp:inline>
        </w:drawing>
      </w:r>
    </w:p>
    <w:p w14:paraId="2433F59F" w14:textId="77777777" w:rsidR="00E7471D" w:rsidRPr="00E7471D" w:rsidRDefault="00E7471D" w:rsidP="00E7471D">
      <w:pPr>
        <w:numPr>
          <w:ilvl w:val="0"/>
          <w:numId w:val="4"/>
        </w:numPr>
        <w:shd w:val="clear" w:color="auto" w:fill="FFFFFF"/>
        <w:bidi w:val="0"/>
        <w:spacing w:after="0" w:afterAutospacing="1" w:line="240" w:lineRule="auto"/>
        <w:ind w:left="1170"/>
        <w:textAlignment w:val="baseline"/>
        <w:rPr>
          <w:rFonts w:ascii="inherit" w:eastAsia="Times New Roman" w:hAnsi="inherit" w:cs="Arial"/>
          <w:color w:val="242729"/>
          <w:sz w:val="23"/>
          <w:szCs w:val="23"/>
        </w:rPr>
      </w:pPr>
      <w:r w:rsidRPr="00E7471D">
        <w:rPr>
          <w:rFonts w:ascii="inherit" w:eastAsia="Times New Roman" w:hAnsi="inherit" w:cs="Arial"/>
          <w:color w:val="242729"/>
          <w:sz w:val="23"/>
          <w:szCs w:val="23"/>
        </w:rPr>
        <w:lastRenderedPageBreak/>
        <w:t>On the '</w:t>
      </w:r>
      <w:r w:rsidRPr="00E7471D">
        <w:rPr>
          <w:rFonts w:ascii="inherit" w:eastAsia="Times New Roman" w:hAnsi="inherit" w:cs="Arial"/>
          <w:b/>
          <w:bCs/>
          <w:color w:val="242729"/>
          <w:sz w:val="23"/>
          <w:szCs w:val="23"/>
          <w:bdr w:val="none" w:sz="0" w:space="0" w:color="auto" w:frame="1"/>
        </w:rPr>
        <w:t>Specify Table Copy or Query</w:t>
      </w:r>
      <w:r w:rsidRPr="00E7471D">
        <w:rPr>
          <w:rFonts w:ascii="inherit" w:eastAsia="Times New Roman" w:hAnsi="inherit" w:cs="Arial"/>
          <w:color w:val="242729"/>
          <w:sz w:val="23"/>
          <w:szCs w:val="23"/>
        </w:rPr>
        <w:t>' window:</w:t>
      </w:r>
    </w:p>
    <w:p w14:paraId="786289CF" w14:textId="77777777" w:rsidR="00E7471D" w:rsidRPr="00E7471D" w:rsidRDefault="00E7471D" w:rsidP="00E7471D">
      <w:pPr>
        <w:numPr>
          <w:ilvl w:val="1"/>
          <w:numId w:val="4"/>
        </w:numPr>
        <w:shd w:val="clear" w:color="auto" w:fill="FFFFFF"/>
        <w:bidi w:val="0"/>
        <w:spacing w:after="0" w:line="240" w:lineRule="auto"/>
        <w:ind w:left="2340"/>
        <w:textAlignment w:val="baseline"/>
        <w:rPr>
          <w:rFonts w:ascii="inherit" w:eastAsia="Times New Roman" w:hAnsi="inherit" w:cs="Arial"/>
          <w:color w:val="242729"/>
          <w:sz w:val="23"/>
          <w:szCs w:val="23"/>
        </w:rPr>
      </w:pPr>
      <w:r w:rsidRPr="00E7471D">
        <w:rPr>
          <w:rFonts w:ascii="inherit" w:eastAsia="Times New Roman" w:hAnsi="inherit" w:cs="Arial"/>
          <w:color w:val="242729"/>
          <w:sz w:val="23"/>
          <w:szCs w:val="23"/>
        </w:rPr>
        <w:t>For simplicity just select 'Copy data from one or more tables or views', click Next.</w:t>
      </w:r>
    </w:p>
    <w:p w14:paraId="774DBB1D" w14:textId="77777777" w:rsidR="00E7471D" w:rsidRPr="00E7471D" w:rsidRDefault="00E7471D" w:rsidP="00E7471D">
      <w:pPr>
        <w:numPr>
          <w:ilvl w:val="0"/>
          <w:numId w:val="4"/>
        </w:numPr>
        <w:shd w:val="clear" w:color="auto" w:fill="FFFFFF"/>
        <w:bidi w:val="0"/>
        <w:spacing w:after="0" w:line="240" w:lineRule="auto"/>
        <w:ind w:left="1170"/>
        <w:textAlignment w:val="baseline"/>
        <w:rPr>
          <w:rFonts w:ascii="inherit" w:eastAsia="Times New Roman" w:hAnsi="inherit" w:cs="Arial"/>
          <w:color w:val="242729"/>
          <w:sz w:val="23"/>
          <w:szCs w:val="23"/>
        </w:rPr>
      </w:pPr>
      <w:r w:rsidRPr="00E7471D">
        <w:rPr>
          <w:rFonts w:ascii="inherit" w:eastAsia="Times New Roman" w:hAnsi="inherit" w:cs="Arial"/>
          <w:color w:val="242729"/>
          <w:sz w:val="23"/>
          <w:szCs w:val="23"/>
        </w:rPr>
        <w:t>'</w:t>
      </w:r>
      <w:r w:rsidRPr="00E7471D">
        <w:rPr>
          <w:rFonts w:ascii="inherit" w:eastAsia="Times New Roman" w:hAnsi="inherit" w:cs="Arial"/>
          <w:b/>
          <w:bCs/>
          <w:color w:val="242729"/>
          <w:sz w:val="23"/>
          <w:szCs w:val="23"/>
          <w:bdr w:val="none" w:sz="0" w:space="0" w:color="auto" w:frame="1"/>
        </w:rPr>
        <w:t>Select Source Tables:</w:t>
      </w:r>
      <w:r w:rsidRPr="00E7471D">
        <w:rPr>
          <w:rFonts w:ascii="inherit" w:eastAsia="Times New Roman" w:hAnsi="inherit" w:cs="Arial"/>
          <w:color w:val="242729"/>
          <w:sz w:val="23"/>
          <w:szCs w:val="23"/>
        </w:rPr>
        <w:t>' choose the worksheet(s) from your Excel file and specify a destination table for each worksheet. If you don't have a table yet the wizard will very kindly create a new table that matches all the columns from your spreadsheet. Click Next.</w:t>
      </w:r>
    </w:p>
    <w:p w14:paraId="24C141CA" w14:textId="535164FB" w:rsidR="00B64720" w:rsidRDefault="00F43248" w:rsidP="00976F2B">
      <w:pPr>
        <w:jc w:val="center"/>
        <w:rPr>
          <w:sz w:val="36"/>
          <w:szCs w:val="36"/>
        </w:rPr>
      </w:pPr>
      <w:r>
        <w:rPr>
          <w:noProof/>
          <w:sz w:val="36"/>
          <w:szCs w:val="36"/>
        </w:rPr>
        <w:drawing>
          <wp:inline distT="0" distB="0" distL="0" distR="0" wp14:anchorId="50BDDDF0" wp14:editId="546994C6">
            <wp:extent cx="4735839" cy="491688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735839" cy="4916887"/>
                    </a:xfrm>
                    <a:prstGeom prst="rect">
                      <a:avLst/>
                    </a:prstGeom>
                  </pic:spPr>
                </pic:pic>
              </a:graphicData>
            </a:graphic>
          </wp:inline>
        </w:drawing>
      </w:r>
    </w:p>
    <w:p w14:paraId="749BDF1A" w14:textId="022F1ED4" w:rsidR="008F07E0" w:rsidRDefault="008F07E0" w:rsidP="008F07E0">
      <w:pPr>
        <w:jc w:val="right"/>
        <w:rPr>
          <w:rFonts w:ascii="Arial" w:hAnsi="Arial" w:cs="Arial"/>
          <w:color w:val="242729"/>
          <w:sz w:val="23"/>
          <w:szCs w:val="23"/>
          <w:shd w:val="clear" w:color="auto" w:fill="FFFFFF"/>
        </w:rPr>
      </w:pPr>
      <w:r>
        <w:rPr>
          <w:rFonts w:ascii="Arial" w:hAnsi="Arial" w:cs="Arial"/>
          <w:color w:val="242729"/>
          <w:sz w:val="23"/>
          <w:szCs w:val="23"/>
          <w:shd w:val="clear" w:color="auto" w:fill="FFFFFF"/>
        </w:rPr>
        <w:t>7.Click Finish</w:t>
      </w:r>
    </w:p>
    <w:p w14:paraId="64BE5F8A" w14:textId="766417A2" w:rsidR="00447BF7" w:rsidRDefault="00447BF7" w:rsidP="008F07E0">
      <w:pPr>
        <w:jc w:val="right"/>
        <w:rPr>
          <w:rFonts w:ascii="Arial" w:hAnsi="Arial" w:cs="Arial"/>
          <w:color w:val="242729"/>
          <w:sz w:val="23"/>
          <w:szCs w:val="23"/>
          <w:shd w:val="clear" w:color="auto" w:fill="FFFFFF"/>
        </w:rPr>
      </w:pPr>
    </w:p>
    <w:p w14:paraId="78EBA546" w14:textId="03305F5A" w:rsidR="00447BF7" w:rsidRDefault="00447BF7" w:rsidP="008F07E0">
      <w:pPr>
        <w:jc w:val="right"/>
        <w:rPr>
          <w:rFonts w:ascii="Arial" w:hAnsi="Arial" w:cs="Arial"/>
          <w:color w:val="242729"/>
          <w:sz w:val="23"/>
          <w:szCs w:val="23"/>
          <w:shd w:val="clear" w:color="auto" w:fill="FFFFFF"/>
        </w:rPr>
      </w:pPr>
    </w:p>
    <w:p w14:paraId="71C6A8FA" w14:textId="6D4D823F" w:rsidR="00447BF7" w:rsidRDefault="00447BF7" w:rsidP="008F07E0">
      <w:pPr>
        <w:jc w:val="right"/>
        <w:rPr>
          <w:rFonts w:ascii="Arial" w:hAnsi="Arial" w:cs="Arial"/>
          <w:color w:val="242729"/>
          <w:sz w:val="23"/>
          <w:szCs w:val="23"/>
          <w:shd w:val="clear" w:color="auto" w:fill="FFFFFF"/>
        </w:rPr>
      </w:pPr>
    </w:p>
    <w:p w14:paraId="518A8C5E" w14:textId="4B37D820" w:rsidR="00447BF7" w:rsidRDefault="00447BF7" w:rsidP="008F07E0">
      <w:pPr>
        <w:jc w:val="right"/>
        <w:rPr>
          <w:rFonts w:ascii="Arial" w:hAnsi="Arial" w:cs="Arial"/>
          <w:color w:val="242729"/>
          <w:sz w:val="23"/>
          <w:szCs w:val="23"/>
          <w:shd w:val="clear" w:color="auto" w:fill="FFFFFF"/>
        </w:rPr>
      </w:pPr>
    </w:p>
    <w:p w14:paraId="386B25A2" w14:textId="018F81CF" w:rsidR="00447BF7" w:rsidRDefault="00447BF7" w:rsidP="008F07E0">
      <w:pPr>
        <w:jc w:val="right"/>
        <w:rPr>
          <w:rFonts w:ascii="Arial" w:hAnsi="Arial" w:cs="Arial"/>
          <w:color w:val="242729"/>
          <w:sz w:val="23"/>
          <w:szCs w:val="23"/>
          <w:shd w:val="clear" w:color="auto" w:fill="FFFFFF"/>
        </w:rPr>
      </w:pPr>
    </w:p>
    <w:p w14:paraId="7973A063" w14:textId="63DCED06" w:rsidR="00447BF7" w:rsidRDefault="00447BF7" w:rsidP="008F07E0">
      <w:pPr>
        <w:jc w:val="right"/>
        <w:rPr>
          <w:rFonts w:ascii="Arial" w:hAnsi="Arial" w:cs="Arial"/>
          <w:color w:val="242729"/>
          <w:sz w:val="23"/>
          <w:szCs w:val="23"/>
          <w:shd w:val="clear" w:color="auto" w:fill="FFFFFF"/>
        </w:rPr>
      </w:pPr>
    </w:p>
    <w:p w14:paraId="2D7DFCB0" w14:textId="5553A8EE" w:rsidR="00447BF7" w:rsidRDefault="00447BF7" w:rsidP="008F07E0">
      <w:pPr>
        <w:jc w:val="right"/>
        <w:rPr>
          <w:rFonts w:ascii="Arial" w:hAnsi="Arial" w:cs="Arial"/>
          <w:color w:val="242729"/>
          <w:sz w:val="23"/>
          <w:szCs w:val="23"/>
          <w:shd w:val="clear" w:color="auto" w:fill="FFFFFF"/>
        </w:rPr>
      </w:pPr>
    </w:p>
    <w:p w14:paraId="058486C2" w14:textId="48328137" w:rsidR="00447BF7" w:rsidRDefault="00447BF7" w:rsidP="008F07E0">
      <w:pPr>
        <w:jc w:val="right"/>
        <w:rPr>
          <w:rFonts w:ascii="Arial" w:hAnsi="Arial" w:cs="Arial"/>
          <w:color w:val="242729"/>
          <w:sz w:val="23"/>
          <w:szCs w:val="23"/>
          <w:shd w:val="clear" w:color="auto" w:fill="FFFFFF"/>
        </w:rPr>
      </w:pPr>
    </w:p>
    <w:p w14:paraId="5493F26C" w14:textId="4AC7F219" w:rsidR="00447BF7" w:rsidRDefault="00447BF7" w:rsidP="008F07E0">
      <w:pPr>
        <w:jc w:val="right"/>
        <w:rPr>
          <w:rFonts w:ascii="Arial" w:hAnsi="Arial" w:cs="Arial"/>
          <w:color w:val="242729"/>
          <w:sz w:val="23"/>
          <w:szCs w:val="23"/>
          <w:shd w:val="clear" w:color="auto" w:fill="FFFFFF"/>
        </w:rPr>
      </w:pPr>
    </w:p>
    <w:p w14:paraId="739F9341" w14:textId="4BE10D36" w:rsidR="00447BF7" w:rsidRDefault="00447BF7" w:rsidP="008F07E0">
      <w:pPr>
        <w:jc w:val="right"/>
        <w:rPr>
          <w:rFonts w:ascii="Arial" w:hAnsi="Arial" w:cs="Arial"/>
          <w:color w:val="242729"/>
          <w:sz w:val="23"/>
          <w:szCs w:val="23"/>
          <w:shd w:val="clear" w:color="auto" w:fill="FFFFFF"/>
        </w:rPr>
      </w:pPr>
    </w:p>
    <w:p w14:paraId="13C4C057" w14:textId="7E137669" w:rsidR="00447BF7" w:rsidRDefault="00447BF7" w:rsidP="008F07E0">
      <w:pPr>
        <w:jc w:val="right"/>
        <w:rPr>
          <w:rFonts w:ascii="Arial" w:hAnsi="Arial" w:cs="Arial"/>
          <w:color w:val="242729"/>
          <w:sz w:val="23"/>
          <w:szCs w:val="23"/>
          <w:shd w:val="clear" w:color="auto" w:fill="FFFFFF"/>
        </w:rPr>
      </w:pPr>
    </w:p>
    <w:p w14:paraId="41978210" w14:textId="5255A974" w:rsidR="00447BF7" w:rsidRPr="00447BF7" w:rsidRDefault="00447BF7" w:rsidP="00447BF7">
      <w:pPr>
        <w:shd w:val="clear" w:color="auto" w:fill="FFFFFF"/>
        <w:bidi w:val="0"/>
        <w:spacing w:before="300" w:after="150" w:line="240" w:lineRule="auto"/>
        <w:ind w:right="225"/>
        <w:jc w:val="center"/>
        <w:outlineLvl w:val="0"/>
        <w:rPr>
          <w:rFonts w:ascii="Segoe UI" w:eastAsia="Times New Roman" w:hAnsi="Segoe UI" w:cs="Segoe UI"/>
          <w:b/>
          <w:bCs/>
          <w:color w:val="515092"/>
          <w:kern w:val="36"/>
          <w:sz w:val="40"/>
          <w:szCs w:val="40"/>
        </w:rPr>
      </w:pPr>
      <w:r w:rsidRPr="00447BF7">
        <w:rPr>
          <w:rFonts w:ascii="Segoe UI" w:eastAsia="Times New Roman" w:hAnsi="Segoe UI" w:cs="Segoe UI"/>
          <w:b/>
          <w:bCs/>
          <w:color w:val="515092"/>
          <w:kern w:val="36"/>
          <w:sz w:val="40"/>
          <w:szCs w:val="40"/>
        </w:rPr>
        <w:lastRenderedPageBreak/>
        <w:t>How to Export SQL Server data to an Excel file</w:t>
      </w:r>
    </w:p>
    <w:p w14:paraId="43197789" w14:textId="77777777" w:rsidR="0050717A" w:rsidRPr="0050717A" w:rsidRDefault="0050717A" w:rsidP="0050717A">
      <w:pPr>
        <w:shd w:val="clear" w:color="auto" w:fill="FFFFFF"/>
        <w:bidi w:val="0"/>
        <w:spacing w:before="165" w:after="315" w:line="240" w:lineRule="auto"/>
        <w:rPr>
          <w:rFonts w:ascii="Segoe UI" w:eastAsia="Times New Roman" w:hAnsi="Segoe UI" w:cs="Segoe UI"/>
          <w:color w:val="000000"/>
        </w:rPr>
      </w:pPr>
      <w:r w:rsidRPr="0050717A">
        <w:rPr>
          <w:rFonts w:ascii="Segoe UI" w:eastAsia="Times New Roman" w:hAnsi="Segoe UI" w:cs="Segoe UI"/>
          <w:color w:val="000000"/>
        </w:rPr>
        <w:t>In SQL Server Management Studio (SSMS), there is a feature that provides for exporting data from one data source to another data source; in this case, data from SQL Server will be copied to an Excel file trough Export Wizard.</w:t>
      </w:r>
    </w:p>
    <w:p w14:paraId="430BAC58" w14:textId="77777777" w:rsidR="0050717A" w:rsidRPr="0050717A" w:rsidRDefault="0050717A" w:rsidP="0050717A">
      <w:pPr>
        <w:shd w:val="clear" w:color="auto" w:fill="FFFFFF"/>
        <w:bidi w:val="0"/>
        <w:spacing w:before="165" w:after="315" w:line="240" w:lineRule="auto"/>
        <w:rPr>
          <w:rFonts w:ascii="Segoe UI" w:eastAsia="Times New Roman" w:hAnsi="Segoe UI" w:cs="Segoe UI"/>
          <w:color w:val="000000"/>
        </w:rPr>
      </w:pPr>
      <w:r w:rsidRPr="0050717A">
        <w:rPr>
          <w:rFonts w:ascii="Segoe UI" w:eastAsia="Times New Roman" w:hAnsi="Segoe UI" w:cs="Segoe UI"/>
          <w:color w:val="000000"/>
        </w:rPr>
        <w:t>To start to use this feature, go to </w:t>
      </w:r>
      <w:r w:rsidRPr="0050717A">
        <w:rPr>
          <w:rFonts w:ascii="Segoe UI" w:eastAsia="Times New Roman" w:hAnsi="Segoe UI" w:cs="Segoe UI"/>
          <w:b/>
          <w:bCs/>
          <w:color w:val="000000"/>
        </w:rPr>
        <w:t>Object Explorer</w:t>
      </w:r>
      <w:r w:rsidRPr="0050717A">
        <w:rPr>
          <w:rFonts w:ascii="Segoe UI" w:eastAsia="Times New Roman" w:hAnsi="Segoe UI" w:cs="Segoe UI"/>
          <w:color w:val="000000"/>
        </w:rPr>
        <w:t>, right click on any database (e.g. AdventureworksDW2016CTP3), under the </w:t>
      </w:r>
      <w:r w:rsidRPr="0050717A">
        <w:rPr>
          <w:rFonts w:ascii="Segoe UI" w:eastAsia="Times New Roman" w:hAnsi="Segoe UI" w:cs="Segoe UI"/>
          <w:b/>
          <w:bCs/>
          <w:color w:val="000000"/>
        </w:rPr>
        <w:t>Tasks</w:t>
      </w:r>
      <w:r w:rsidRPr="0050717A">
        <w:rPr>
          <w:rFonts w:ascii="Segoe UI" w:eastAsia="Times New Roman" w:hAnsi="Segoe UI" w:cs="Segoe UI"/>
          <w:color w:val="000000"/>
        </w:rPr>
        <w:t>, choose </w:t>
      </w:r>
      <w:r w:rsidRPr="0050717A">
        <w:rPr>
          <w:rFonts w:ascii="Segoe UI" w:eastAsia="Times New Roman" w:hAnsi="Segoe UI" w:cs="Segoe UI"/>
          <w:b/>
          <w:bCs/>
          <w:color w:val="000000"/>
        </w:rPr>
        <w:t>Export Data</w:t>
      </w:r>
      <w:r w:rsidRPr="0050717A">
        <w:rPr>
          <w:rFonts w:ascii="Segoe UI" w:eastAsia="Times New Roman" w:hAnsi="Segoe UI" w:cs="Segoe UI"/>
          <w:color w:val="000000"/>
        </w:rPr>
        <w:t> command:</w:t>
      </w:r>
    </w:p>
    <w:p w14:paraId="4BB28BCF" w14:textId="66B88C65" w:rsidR="00447BF7" w:rsidRPr="0050717A" w:rsidRDefault="0050717A" w:rsidP="008F07E0">
      <w:pPr>
        <w:jc w:val="right"/>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14:anchorId="50EEF53A" wp14:editId="4C14040E">
            <wp:extent cx="6645910" cy="5514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645910" cy="5514340"/>
                    </a:xfrm>
                    <a:prstGeom prst="rect">
                      <a:avLst/>
                    </a:prstGeom>
                  </pic:spPr>
                </pic:pic>
              </a:graphicData>
            </a:graphic>
          </wp:inline>
        </w:drawing>
      </w:r>
    </w:p>
    <w:p w14:paraId="751112D5" w14:textId="2676F7F6" w:rsidR="00447BF7" w:rsidRDefault="00CD0D37" w:rsidP="008F07E0">
      <w:pPr>
        <w:jc w:val="right"/>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lastRenderedPageBreak/>
        <w:drawing>
          <wp:inline distT="0" distB="0" distL="0" distR="0" wp14:anchorId="39CB6F2C" wp14:editId="2D0D96DC">
            <wp:extent cx="5923171" cy="4705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2250" cy="4720506"/>
                    </a:xfrm>
                    <a:prstGeom prst="rect">
                      <a:avLst/>
                    </a:prstGeom>
                  </pic:spPr>
                </pic:pic>
              </a:graphicData>
            </a:graphic>
          </wp:inline>
        </w:drawing>
      </w:r>
    </w:p>
    <w:p w14:paraId="3D135536" w14:textId="74A7617B" w:rsidR="00125994" w:rsidRDefault="00125994" w:rsidP="008F07E0">
      <w:pPr>
        <w:jc w:val="right"/>
        <w:rPr>
          <w:rFonts w:ascii="Segoe UI" w:hAnsi="Segoe UI" w:cs="Segoe UI"/>
          <w:color w:val="000000"/>
          <w:shd w:val="clear" w:color="auto" w:fill="FFFFFF"/>
        </w:rPr>
      </w:pPr>
      <w:r>
        <w:rPr>
          <w:rFonts w:ascii="Segoe UI" w:hAnsi="Segoe UI" w:cs="Segoe UI"/>
          <w:color w:val="000000"/>
          <w:shd w:val="clear" w:color="auto" w:fill="FFFFFF"/>
        </w:rPr>
        <w:t>To proceed with exporting SQL Server data to an Excel file, click the </w:t>
      </w:r>
      <w:r>
        <w:rPr>
          <w:rStyle w:val="Strong"/>
          <w:rFonts w:ascii="Segoe UI" w:hAnsi="Segoe UI" w:cs="Segoe UI"/>
          <w:color w:val="000000"/>
          <w:shd w:val="clear" w:color="auto" w:fill="FFFFFF"/>
        </w:rPr>
        <w:t>Next</w:t>
      </w:r>
      <w:r>
        <w:rPr>
          <w:rFonts w:ascii="Segoe UI" w:hAnsi="Segoe UI" w:cs="Segoe UI"/>
          <w:color w:val="000000"/>
          <w:shd w:val="clear" w:color="auto" w:fill="FFFFFF"/>
        </w:rPr>
        <w:t> button. This will open the </w:t>
      </w:r>
      <w:r>
        <w:rPr>
          <w:rStyle w:val="Strong"/>
          <w:rFonts w:ascii="Segoe UI" w:hAnsi="Segoe UI" w:cs="Segoe UI"/>
          <w:color w:val="000000"/>
          <w:shd w:val="clear" w:color="auto" w:fill="FFFFFF"/>
        </w:rPr>
        <w:t>Choose a Data Source</w:t>
      </w:r>
      <w:r>
        <w:rPr>
          <w:rFonts w:ascii="Segoe UI" w:hAnsi="Segoe UI" w:cs="Segoe UI"/>
          <w:color w:val="000000"/>
          <w:shd w:val="clear" w:color="auto" w:fill="FFFFFF"/>
        </w:rPr>
        <w:t> window. On this window, a source from which you want to copy data can be chosen:</w:t>
      </w:r>
    </w:p>
    <w:p w14:paraId="545390C3" w14:textId="77777777" w:rsidR="0062583B" w:rsidRDefault="0062583B" w:rsidP="008F07E0">
      <w:pPr>
        <w:jc w:val="right"/>
        <w:rPr>
          <w:rFonts w:ascii="Segoe UI" w:hAnsi="Segoe UI" w:cs="Segoe UI"/>
          <w:color w:val="000000"/>
          <w:shd w:val="clear" w:color="auto" w:fill="FFFFFF"/>
        </w:rPr>
      </w:pPr>
    </w:p>
    <w:p w14:paraId="03ADA90F" w14:textId="0ADDDAAE" w:rsidR="00125994" w:rsidRDefault="00105EF1" w:rsidP="008F07E0">
      <w:pPr>
        <w:jc w:val="right"/>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drawing>
          <wp:inline distT="0" distB="0" distL="0" distR="0" wp14:anchorId="7C1B074B" wp14:editId="6679256E">
            <wp:extent cx="5922645" cy="383857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22645" cy="3838575"/>
                    </a:xfrm>
                    <a:prstGeom prst="rect">
                      <a:avLst/>
                    </a:prstGeom>
                  </pic:spPr>
                </pic:pic>
              </a:graphicData>
            </a:graphic>
          </wp:inline>
        </w:drawing>
      </w:r>
    </w:p>
    <w:p w14:paraId="14CBF083" w14:textId="77777777" w:rsidR="00DC085B" w:rsidRPr="00DC085B" w:rsidRDefault="00DC085B" w:rsidP="00DC085B">
      <w:pPr>
        <w:shd w:val="clear" w:color="auto" w:fill="FFFFFF"/>
        <w:bidi w:val="0"/>
        <w:spacing w:before="165" w:after="315" w:line="240" w:lineRule="auto"/>
        <w:rPr>
          <w:rFonts w:ascii="Segoe UI" w:eastAsia="Times New Roman" w:hAnsi="Segoe UI" w:cs="Segoe UI"/>
          <w:color w:val="000000"/>
        </w:rPr>
      </w:pPr>
      <w:r w:rsidRPr="00DC085B">
        <w:rPr>
          <w:rFonts w:ascii="Segoe UI" w:eastAsia="Times New Roman" w:hAnsi="Segoe UI" w:cs="Segoe UI"/>
          <w:color w:val="000000"/>
        </w:rPr>
        <w:lastRenderedPageBreak/>
        <w:t>This will open the </w:t>
      </w:r>
      <w:r w:rsidRPr="00DC085B">
        <w:rPr>
          <w:rFonts w:ascii="Segoe UI" w:eastAsia="Times New Roman" w:hAnsi="Segoe UI" w:cs="Segoe UI"/>
          <w:b/>
          <w:bCs/>
          <w:color w:val="000000"/>
        </w:rPr>
        <w:t>Choose a Destination</w:t>
      </w:r>
      <w:r w:rsidRPr="00DC085B">
        <w:rPr>
          <w:rFonts w:ascii="Segoe UI" w:eastAsia="Times New Roman" w:hAnsi="Segoe UI" w:cs="Segoe UI"/>
          <w:color w:val="000000"/>
        </w:rPr>
        <w:t> window in which can be specified where to copy data from the data source:</w:t>
      </w:r>
    </w:p>
    <w:p w14:paraId="6ED69E64" w14:textId="56AE3ED7" w:rsidR="00DC085B" w:rsidRPr="00DC085B" w:rsidRDefault="00DC085B" w:rsidP="00DC085B">
      <w:pPr>
        <w:shd w:val="clear" w:color="auto" w:fill="FFFFFF"/>
        <w:bidi w:val="0"/>
        <w:spacing w:before="165" w:after="315" w:line="240" w:lineRule="auto"/>
        <w:rPr>
          <w:rFonts w:ascii="Segoe UI" w:eastAsia="Times New Roman" w:hAnsi="Segoe UI" w:cs="Segoe UI"/>
          <w:color w:val="000000"/>
        </w:rPr>
      </w:pPr>
      <w:r w:rsidRPr="00DC085B">
        <w:rPr>
          <w:rFonts w:ascii="Segoe UI" w:eastAsia="Times New Roman" w:hAnsi="Segoe UI" w:cs="Segoe UI"/>
          <w:noProof/>
          <w:color w:val="000000"/>
        </w:rPr>
        <w:drawing>
          <wp:inline distT="0" distB="0" distL="0" distR="0" wp14:anchorId="3DF901EF" wp14:editId="5D45B7EF">
            <wp:extent cx="5924550" cy="5457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550" cy="5457825"/>
                    </a:xfrm>
                    <a:prstGeom prst="rect">
                      <a:avLst/>
                    </a:prstGeom>
                    <a:noFill/>
                    <a:ln>
                      <a:noFill/>
                    </a:ln>
                  </pic:spPr>
                </pic:pic>
              </a:graphicData>
            </a:graphic>
          </wp:inline>
        </w:drawing>
      </w:r>
    </w:p>
    <w:p w14:paraId="3A874323" w14:textId="1812E81A" w:rsidR="00DC085B" w:rsidRPr="00DC085B" w:rsidRDefault="00DC085B" w:rsidP="00DC085B">
      <w:pPr>
        <w:shd w:val="clear" w:color="auto" w:fill="FFFFFF"/>
        <w:bidi w:val="0"/>
        <w:spacing w:before="165" w:after="315" w:line="240" w:lineRule="auto"/>
        <w:rPr>
          <w:rFonts w:ascii="Segoe UI" w:eastAsia="Times New Roman" w:hAnsi="Segoe UI" w:cs="Segoe UI"/>
          <w:color w:val="000000"/>
        </w:rPr>
      </w:pPr>
      <w:r w:rsidRPr="00DC085B">
        <w:rPr>
          <w:rFonts w:ascii="Segoe UI" w:eastAsia="Times New Roman" w:hAnsi="Segoe UI" w:cs="Segoe UI"/>
          <w:color w:val="000000"/>
        </w:rPr>
        <w:t>In the </w:t>
      </w:r>
      <w:r w:rsidRPr="00DC085B">
        <w:rPr>
          <w:rFonts w:ascii="Segoe UI" w:eastAsia="Times New Roman" w:hAnsi="Segoe UI" w:cs="Segoe UI"/>
          <w:b/>
          <w:bCs/>
          <w:color w:val="000000"/>
        </w:rPr>
        <w:t>Destination</w:t>
      </w:r>
      <w:r w:rsidRPr="00DC085B">
        <w:rPr>
          <w:rFonts w:ascii="Segoe UI" w:eastAsia="Times New Roman" w:hAnsi="Segoe UI" w:cs="Segoe UI"/>
          <w:color w:val="000000"/>
        </w:rPr>
        <w:t> drop down box, choose the </w:t>
      </w:r>
      <w:r w:rsidRPr="00DC085B">
        <w:rPr>
          <w:rFonts w:ascii="Segoe UI" w:eastAsia="Times New Roman" w:hAnsi="Segoe UI" w:cs="Segoe UI"/>
          <w:b/>
          <w:bCs/>
          <w:color w:val="000000"/>
        </w:rPr>
        <w:t>Microsoft Excel</w:t>
      </w:r>
      <w:r w:rsidRPr="00DC085B">
        <w:rPr>
          <w:rFonts w:ascii="Segoe UI" w:eastAsia="Times New Roman" w:hAnsi="Segoe UI" w:cs="Segoe UI"/>
          <w:color w:val="000000"/>
        </w:rPr>
        <w:t> item. Under the </w:t>
      </w:r>
      <w:r w:rsidRPr="00DC085B">
        <w:rPr>
          <w:rFonts w:ascii="Segoe UI" w:eastAsia="Times New Roman" w:hAnsi="Segoe UI" w:cs="Segoe UI"/>
          <w:b/>
          <w:bCs/>
          <w:color w:val="000000"/>
        </w:rPr>
        <w:t>Excel file path</w:t>
      </w:r>
      <w:r w:rsidRPr="00DC085B">
        <w:rPr>
          <w:rFonts w:ascii="Segoe UI" w:eastAsia="Times New Roman" w:hAnsi="Segoe UI" w:cs="Segoe UI"/>
          <w:color w:val="000000"/>
        </w:rPr>
        <w:t>, choose the destination for copied data from SQL Server data source (SQL Data.xlsx). In the </w:t>
      </w:r>
      <w:r w:rsidRPr="00DC085B">
        <w:rPr>
          <w:rFonts w:ascii="Segoe UI" w:eastAsia="Times New Roman" w:hAnsi="Segoe UI" w:cs="Segoe UI"/>
          <w:b/>
          <w:bCs/>
          <w:color w:val="000000"/>
        </w:rPr>
        <w:t>Excel version</w:t>
      </w:r>
      <w:r w:rsidRPr="00DC085B">
        <w:rPr>
          <w:rFonts w:ascii="Segoe UI" w:eastAsia="Times New Roman" w:hAnsi="Segoe UI" w:cs="Segoe UI"/>
          <w:color w:val="000000"/>
        </w:rPr>
        <w:t> drop down box, choose the version of the Microsoft Excel worksheet. After these are all set, press the </w:t>
      </w:r>
      <w:r w:rsidRPr="00DC085B">
        <w:rPr>
          <w:rFonts w:ascii="Segoe UI" w:eastAsia="Times New Roman" w:hAnsi="Segoe UI" w:cs="Segoe UI"/>
          <w:b/>
          <w:bCs/>
          <w:color w:val="000000"/>
        </w:rPr>
        <w:t>Next</w:t>
      </w:r>
      <w:r w:rsidRPr="00DC085B">
        <w:rPr>
          <w:rFonts w:ascii="Segoe UI" w:eastAsia="Times New Roman" w:hAnsi="Segoe UI" w:cs="Segoe UI"/>
          <w:color w:val="000000"/>
        </w:rPr>
        <w:t xml:space="preserve"> button to continue. </w:t>
      </w:r>
    </w:p>
    <w:p w14:paraId="16473B0E" w14:textId="7C7A7676" w:rsidR="00447BF7" w:rsidRDefault="00571856" w:rsidP="008F07E0">
      <w:pPr>
        <w:jc w:val="right"/>
        <w:rPr>
          <w:rFonts w:ascii="Segoe UI" w:hAnsi="Segoe UI" w:cs="Segoe UI"/>
          <w:color w:val="000000"/>
          <w:shd w:val="clear" w:color="auto" w:fill="FFFFFF"/>
        </w:rPr>
      </w:pPr>
      <w:r>
        <w:rPr>
          <w:rFonts w:ascii="Segoe UI" w:hAnsi="Segoe UI" w:cs="Segoe UI"/>
          <w:color w:val="000000"/>
          <w:shd w:val="clear" w:color="auto" w:fill="FFFFFF"/>
        </w:rPr>
        <w:t>After launching this SQL Server Import and Export Wizard, it will be prompted with the same window that is used via SSMS. After setting all previous options, click the Next button. The </w:t>
      </w:r>
      <w:r>
        <w:rPr>
          <w:rStyle w:val="Strong"/>
          <w:rFonts w:ascii="Segoe UI" w:hAnsi="Segoe UI" w:cs="Segoe UI"/>
          <w:color w:val="000000"/>
          <w:shd w:val="clear" w:color="auto" w:fill="FFFFFF"/>
        </w:rPr>
        <w:t>Specify Table Copy or Query</w:t>
      </w:r>
      <w:r>
        <w:rPr>
          <w:rFonts w:ascii="Segoe UI" w:hAnsi="Segoe UI" w:cs="Segoe UI"/>
          <w:color w:val="000000"/>
          <w:shd w:val="clear" w:color="auto" w:fill="FFFFFF"/>
        </w:rPr>
        <w:t> window will appear:</w:t>
      </w:r>
    </w:p>
    <w:p w14:paraId="011F74F2" w14:textId="5205563A" w:rsidR="007039B8" w:rsidRDefault="007039B8" w:rsidP="008F07E0">
      <w:pPr>
        <w:jc w:val="right"/>
        <w:rPr>
          <w:sz w:val="36"/>
          <w:szCs w:val="36"/>
        </w:rPr>
      </w:pPr>
      <w:r>
        <w:rPr>
          <w:noProof/>
          <w:sz w:val="36"/>
          <w:szCs w:val="36"/>
        </w:rPr>
        <w:lastRenderedPageBreak/>
        <w:drawing>
          <wp:inline distT="0" distB="0" distL="0" distR="0" wp14:anchorId="2739F501" wp14:editId="3EF26B20">
            <wp:extent cx="5923171" cy="42576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28017" cy="4261159"/>
                    </a:xfrm>
                    <a:prstGeom prst="rect">
                      <a:avLst/>
                    </a:prstGeom>
                  </pic:spPr>
                </pic:pic>
              </a:graphicData>
            </a:graphic>
          </wp:inline>
        </w:drawing>
      </w:r>
    </w:p>
    <w:p w14:paraId="056EDABB" w14:textId="77777777" w:rsidR="00034211" w:rsidRPr="00034211" w:rsidRDefault="00034211" w:rsidP="00034211">
      <w:pPr>
        <w:shd w:val="clear" w:color="auto" w:fill="FFFFFF"/>
        <w:bidi w:val="0"/>
        <w:spacing w:before="165" w:after="315" w:line="240" w:lineRule="auto"/>
        <w:rPr>
          <w:rFonts w:ascii="Segoe UI" w:eastAsia="Times New Roman" w:hAnsi="Segoe UI" w:cs="Segoe UI"/>
          <w:color w:val="000000"/>
        </w:rPr>
      </w:pPr>
      <w:r w:rsidRPr="00034211">
        <w:rPr>
          <w:rFonts w:ascii="Segoe UI" w:eastAsia="Times New Roman" w:hAnsi="Segoe UI" w:cs="Segoe UI"/>
          <w:color w:val="000000"/>
        </w:rPr>
        <w:t>Select the </w:t>
      </w:r>
      <w:r w:rsidRPr="00034211">
        <w:rPr>
          <w:rFonts w:ascii="Segoe UI" w:eastAsia="Times New Roman" w:hAnsi="Segoe UI" w:cs="Segoe UI"/>
          <w:b/>
          <w:bCs/>
          <w:color w:val="000000"/>
        </w:rPr>
        <w:t>Copy data from one or more tables or views</w:t>
      </w:r>
      <w:r w:rsidRPr="00034211">
        <w:rPr>
          <w:rFonts w:ascii="Segoe UI" w:eastAsia="Times New Roman" w:hAnsi="Segoe UI" w:cs="Segoe UI"/>
          <w:color w:val="000000"/>
        </w:rPr>
        <w:t> radio button and click the </w:t>
      </w:r>
      <w:r w:rsidRPr="00034211">
        <w:rPr>
          <w:rFonts w:ascii="Segoe UI" w:eastAsia="Times New Roman" w:hAnsi="Segoe UI" w:cs="Segoe UI"/>
          <w:b/>
          <w:bCs/>
          <w:color w:val="000000"/>
        </w:rPr>
        <w:t>Next</w:t>
      </w:r>
      <w:r w:rsidRPr="00034211">
        <w:rPr>
          <w:rFonts w:ascii="Segoe UI" w:eastAsia="Times New Roman" w:hAnsi="Segoe UI" w:cs="Segoe UI"/>
          <w:color w:val="000000"/>
        </w:rPr>
        <w:t> button. The </w:t>
      </w:r>
      <w:r w:rsidRPr="00034211">
        <w:rPr>
          <w:rFonts w:ascii="Segoe UI" w:eastAsia="Times New Roman" w:hAnsi="Segoe UI" w:cs="Segoe UI"/>
          <w:b/>
          <w:bCs/>
          <w:color w:val="000000"/>
        </w:rPr>
        <w:t>Select Source Table and Views</w:t>
      </w:r>
      <w:r w:rsidRPr="00034211">
        <w:rPr>
          <w:rFonts w:ascii="Segoe UI" w:eastAsia="Times New Roman" w:hAnsi="Segoe UI" w:cs="Segoe UI"/>
          <w:color w:val="000000"/>
        </w:rPr>
        <w:t> window allows choosing one or more tables and views from which you want to export SQL Server data to an Excel file by clicking the check box next to the name of the table/view:</w:t>
      </w:r>
    </w:p>
    <w:p w14:paraId="31C9C158" w14:textId="1281E233" w:rsidR="00D54325" w:rsidRDefault="00844D1E" w:rsidP="008F07E0">
      <w:pPr>
        <w:jc w:val="right"/>
        <w:rPr>
          <w:sz w:val="36"/>
          <w:szCs w:val="36"/>
        </w:rPr>
      </w:pPr>
      <w:r>
        <w:rPr>
          <w:noProof/>
          <w:sz w:val="36"/>
          <w:szCs w:val="36"/>
        </w:rPr>
        <w:drawing>
          <wp:inline distT="0" distB="0" distL="0" distR="0" wp14:anchorId="778A7AB2" wp14:editId="71BD142C">
            <wp:extent cx="5922645" cy="44005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32788" cy="4408086"/>
                    </a:xfrm>
                    <a:prstGeom prst="rect">
                      <a:avLst/>
                    </a:prstGeom>
                  </pic:spPr>
                </pic:pic>
              </a:graphicData>
            </a:graphic>
          </wp:inline>
        </w:drawing>
      </w:r>
    </w:p>
    <w:p w14:paraId="1BCF88C9" w14:textId="35AFF93C" w:rsidR="000A6326" w:rsidRDefault="000A6326" w:rsidP="008F07E0">
      <w:pPr>
        <w:jc w:val="right"/>
        <w:rPr>
          <w:rFonts w:ascii="Segoe UI" w:hAnsi="Segoe UI" w:cs="Segoe UI"/>
          <w:color w:val="000000"/>
          <w:shd w:val="clear" w:color="auto" w:fill="FFFFFF"/>
        </w:rPr>
      </w:pPr>
      <w:r>
        <w:rPr>
          <w:rFonts w:ascii="Segoe UI" w:hAnsi="Segoe UI" w:cs="Segoe UI"/>
          <w:color w:val="000000"/>
          <w:shd w:val="clear" w:color="auto" w:fill="FFFFFF"/>
        </w:rPr>
        <w:lastRenderedPageBreak/>
        <w:t>After choosing which tables/views data will be copied to an Excel file, click the </w:t>
      </w:r>
      <w:r>
        <w:rPr>
          <w:rStyle w:val="Strong"/>
          <w:rFonts w:ascii="Segoe UI" w:hAnsi="Segoe UI" w:cs="Segoe UI"/>
          <w:color w:val="000000"/>
          <w:shd w:val="clear" w:color="auto" w:fill="FFFFFF"/>
        </w:rPr>
        <w:t>Next</w:t>
      </w:r>
      <w:r>
        <w:rPr>
          <w:rFonts w:ascii="Segoe UI" w:hAnsi="Segoe UI" w:cs="Segoe UI"/>
          <w:color w:val="000000"/>
          <w:shd w:val="clear" w:color="auto" w:fill="FFFFFF"/>
        </w:rPr>
        <w:t> button:</w:t>
      </w:r>
    </w:p>
    <w:p w14:paraId="3AF948F7" w14:textId="2ABB11C4" w:rsidR="00B01228" w:rsidRDefault="00B01228" w:rsidP="008F07E0">
      <w:pPr>
        <w:jc w:val="right"/>
        <w:rPr>
          <w:sz w:val="36"/>
          <w:szCs w:val="36"/>
        </w:rPr>
      </w:pPr>
      <w:r>
        <w:rPr>
          <w:noProof/>
          <w:sz w:val="36"/>
          <w:szCs w:val="36"/>
        </w:rPr>
        <w:drawing>
          <wp:inline distT="0" distB="0" distL="0" distR="0" wp14:anchorId="6DA8B8D9" wp14:editId="4FD37C68">
            <wp:extent cx="5922645" cy="44386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36454" cy="4448999"/>
                    </a:xfrm>
                    <a:prstGeom prst="rect">
                      <a:avLst/>
                    </a:prstGeom>
                  </pic:spPr>
                </pic:pic>
              </a:graphicData>
            </a:graphic>
          </wp:inline>
        </w:drawing>
      </w:r>
    </w:p>
    <w:p w14:paraId="65A5558E" w14:textId="53D265FF" w:rsidR="00B01228" w:rsidRDefault="00B01228" w:rsidP="008F07E0">
      <w:pPr>
        <w:jc w:val="right"/>
        <w:rPr>
          <w:rFonts w:ascii="Segoe UI" w:hAnsi="Segoe UI" w:cs="Segoe UI"/>
          <w:color w:val="000000"/>
          <w:shd w:val="clear" w:color="auto" w:fill="FFFFFF"/>
        </w:rPr>
      </w:pPr>
      <w:r>
        <w:rPr>
          <w:rFonts w:ascii="Segoe UI" w:hAnsi="Segoe UI" w:cs="Segoe UI"/>
          <w:color w:val="000000"/>
          <w:shd w:val="clear" w:color="auto" w:fill="FFFFFF"/>
        </w:rPr>
        <w:t>On the </w:t>
      </w:r>
      <w:r>
        <w:rPr>
          <w:rStyle w:val="Strong"/>
          <w:rFonts w:ascii="Segoe UI" w:hAnsi="Segoe UI" w:cs="Segoe UI"/>
          <w:color w:val="000000"/>
          <w:shd w:val="clear" w:color="auto" w:fill="FFFFFF"/>
        </w:rPr>
        <w:t>Save as Run Package</w:t>
      </w:r>
      <w:r>
        <w:rPr>
          <w:rFonts w:ascii="Segoe UI" w:hAnsi="Segoe UI" w:cs="Segoe UI"/>
          <w:color w:val="000000"/>
          <w:shd w:val="clear" w:color="auto" w:fill="FFFFFF"/>
        </w:rPr>
        <w:t> window, check the </w:t>
      </w:r>
      <w:r>
        <w:rPr>
          <w:rStyle w:val="Strong"/>
          <w:rFonts w:ascii="Segoe UI" w:hAnsi="Segoe UI" w:cs="Segoe UI"/>
          <w:color w:val="000000"/>
          <w:shd w:val="clear" w:color="auto" w:fill="FFFFFF"/>
        </w:rPr>
        <w:t>Run immediately</w:t>
      </w:r>
      <w:r>
        <w:rPr>
          <w:rFonts w:ascii="Segoe UI" w:hAnsi="Segoe UI" w:cs="Segoe UI"/>
          <w:color w:val="000000"/>
          <w:shd w:val="clear" w:color="auto" w:fill="FFFFFF"/>
        </w:rPr>
        <w:t> check box and click the </w:t>
      </w:r>
      <w:r>
        <w:rPr>
          <w:rStyle w:val="Strong"/>
          <w:rFonts w:ascii="Segoe UI" w:hAnsi="Segoe UI" w:cs="Segoe UI"/>
          <w:color w:val="000000"/>
          <w:shd w:val="clear" w:color="auto" w:fill="FFFFFF"/>
        </w:rPr>
        <w:t>Next</w:t>
      </w:r>
      <w:r>
        <w:rPr>
          <w:rFonts w:ascii="Segoe UI" w:hAnsi="Segoe UI" w:cs="Segoe UI"/>
          <w:color w:val="000000"/>
          <w:shd w:val="clear" w:color="auto" w:fill="FFFFFF"/>
        </w:rPr>
        <w:t> button:</w:t>
      </w:r>
    </w:p>
    <w:p w14:paraId="499FB723" w14:textId="6D4BA91F" w:rsidR="002E3F2A" w:rsidRDefault="00927163" w:rsidP="008F07E0">
      <w:pPr>
        <w:jc w:val="right"/>
        <w:rPr>
          <w:sz w:val="36"/>
          <w:szCs w:val="36"/>
        </w:rPr>
      </w:pPr>
      <w:r>
        <w:rPr>
          <w:noProof/>
          <w:sz w:val="36"/>
          <w:szCs w:val="36"/>
        </w:rPr>
        <w:drawing>
          <wp:inline distT="0" distB="0" distL="0" distR="0" wp14:anchorId="0B2C4670" wp14:editId="17ED764F">
            <wp:extent cx="5922645" cy="44386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26968" cy="4441890"/>
                    </a:xfrm>
                    <a:prstGeom prst="rect">
                      <a:avLst/>
                    </a:prstGeom>
                  </pic:spPr>
                </pic:pic>
              </a:graphicData>
            </a:graphic>
          </wp:inline>
        </w:drawing>
      </w:r>
    </w:p>
    <w:p w14:paraId="0AA3F1F7" w14:textId="12325D10" w:rsidR="005C3CC0" w:rsidRPr="00034211" w:rsidRDefault="005C3CC0" w:rsidP="008F07E0">
      <w:pPr>
        <w:jc w:val="right"/>
        <w:rPr>
          <w:sz w:val="36"/>
          <w:szCs w:val="36"/>
        </w:rPr>
      </w:pPr>
      <w:r>
        <w:rPr>
          <w:noProof/>
          <w:sz w:val="36"/>
          <w:szCs w:val="36"/>
        </w:rPr>
        <w:lastRenderedPageBreak/>
        <w:drawing>
          <wp:inline distT="0" distB="0" distL="0" distR="0" wp14:anchorId="3128F59F" wp14:editId="0AAA4B5D">
            <wp:extent cx="5923809" cy="5457143"/>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923809" cy="5457143"/>
                    </a:xfrm>
                    <a:prstGeom prst="rect">
                      <a:avLst/>
                    </a:prstGeom>
                  </pic:spPr>
                </pic:pic>
              </a:graphicData>
            </a:graphic>
          </wp:inline>
        </w:drawing>
      </w:r>
    </w:p>
    <w:sectPr w:rsidR="005C3CC0" w:rsidRPr="00034211" w:rsidSect="00976F2B">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D27EF"/>
    <w:multiLevelType w:val="multilevel"/>
    <w:tmpl w:val="755E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B73ECE"/>
    <w:multiLevelType w:val="multilevel"/>
    <w:tmpl w:val="480A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DD7585"/>
    <w:multiLevelType w:val="multilevel"/>
    <w:tmpl w:val="9FA86B2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E95D89"/>
    <w:multiLevelType w:val="multilevel"/>
    <w:tmpl w:val="45A2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229E4"/>
    <w:rsid w:val="00025501"/>
    <w:rsid w:val="00034211"/>
    <w:rsid w:val="000A6326"/>
    <w:rsid w:val="00105EF1"/>
    <w:rsid w:val="00125994"/>
    <w:rsid w:val="002E3F2A"/>
    <w:rsid w:val="00366121"/>
    <w:rsid w:val="00447BF7"/>
    <w:rsid w:val="0047665D"/>
    <w:rsid w:val="0050717A"/>
    <w:rsid w:val="00571856"/>
    <w:rsid w:val="005C3CC0"/>
    <w:rsid w:val="006119A2"/>
    <w:rsid w:val="0062583B"/>
    <w:rsid w:val="007039B8"/>
    <w:rsid w:val="007A2C30"/>
    <w:rsid w:val="00844D1E"/>
    <w:rsid w:val="0087075F"/>
    <w:rsid w:val="008F07E0"/>
    <w:rsid w:val="00927163"/>
    <w:rsid w:val="00976F2B"/>
    <w:rsid w:val="00B01228"/>
    <w:rsid w:val="00B64720"/>
    <w:rsid w:val="00CB1B1E"/>
    <w:rsid w:val="00CD0D37"/>
    <w:rsid w:val="00D229E4"/>
    <w:rsid w:val="00D54325"/>
    <w:rsid w:val="00DC085B"/>
    <w:rsid w:val="00DD4C24"/>
    <w:rsid w:val="00E7471D"/>
    <w:rsid w:val="00EC5942"/>
    <w:rsid w:val="00EF3B83"/>
    <w:rsid w:val="00F432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A0D0"/>
  <w15:chartTrackingRefBased/>
  <w15:docId w15:val="{A6D34EBB-AD75-4A63-A335-25AF950A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447BF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F2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F2B"/>
    <w:rPr>
      <w:b/>
      <w:bCs/>
    </w:rPr>
  </w:style>
  <w:style w:type="character" w:styleId="Emphasis">
    <w:name w:val="Emphasis"/>
    <w:basedOn w:val="DefaultParagraphFont"/>
    <w:uiPriority w:val="20"/>
    <w:qFormat/>
    <w:rsid w:val="00976F2B"/>
    <w:rPr>
      <w:i/>
      <w:iCs/>
    </w:rPr>
  </w:style>
  <w:style w:type="paragraph" w:styleId="ListParagraph">
    <w:name w:val="List Paragraph"/>
    <w:basedOn w:val="Normal"/>
    <w:uiPriority w:val="34"/>
    <w:qFormat/>
    <w:rsid w:val="0087075F"/>
    <w:pPr>
      <w:ind w:left="720"/>
      <w:contextualSpacing/>
    </w:pPr>
  </w:style>
  <w:style w:type="character" w:customStyle="1" w:styleId="Heading1Char">
    <w:name w:val="Heading 1 Char"/>
    <w:basedOn w:val="DefaultParagraphFont"/>
    <w:link w:val="Heading1"/>
    <w:uiPriority w:val="9"/>
    <w:rsid w:val="00447BF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894240">
      <w:bodyDiv w:val="1"/>
      <w:marLeft w:val="0"/>
      <w:marRight w:val="0"/>
      <w:marTop w:val="0"/>
      <w:marBottom w:val="0"/>
      <w:divBdr>
        <w:top w:val="none" w:sz="0" w:space="0" w:color="auto"/>
        <w:left w:val="none" w:sz="0" w:space="0" w:color="auto"/>
        <w:bottom w:val="none" w:sz="0" w:space="0" w:color="auto"/>
        <w:right w:val="none" w:sz="0" w:space="0" w:color="auto"/>
      </w:divBdr>
    </w:div>
    <w:div w:id="431824710">
      <w:bodyDiv w:val="1"/>
      <w:marLeft w:val="0"/>
      <w:marRight w:val="0"/>
      <w:marTop w:val="0"/>
      <w:marBottom w:val="0"/>
      <w:divBdr>
        <w:top w:val="none" w:sz="0" w:space="0" w:color="auto"/>
        <w:left w:val="none" w:sz="0" w:space="0" w:color="auto"/>
        <w:bottom w:val="none" w:sz="0" w:space="0" w:color="auto"/>
        <w:right w:val="none" w:sz="0" w:space="0" w:color="auto"/>
      </w:divBdr>
    </w:div>
    <w:div w:id="844907064">
      <w:bodyDiv w:val="1"/>
      <w:marLeft w:val="0"/>
      <w:marRight w:val="0"/>
      <w:marTop w:val="0"/>
      <w:marBottom w:val="0"/>
      <w:divBdr>
        <w:top w:val="none" w:sz="0" w:space="0" w:color="auto"/>
        <w:left w:val="none" w:sz="0" w:space="0" w:color="auto"/>
        <w:bottom w:val="none" w:sz="0" w:space="0" w:color="auto"/>
        <w:right w:val="none" w:sz="0" w:space="0" w:color="auto"/>
      </w:divBdr>
    </w:div>
    <w:div w:id="1148353269">
      <w:bodyDiv w:val="1"/>
      <w:marLeft w:val="0"/>
      <w:marRight w:val="0"/>
      <w:marTop w:val="0"/>
      <w:marBottom w:val="0"/>
      <w:divBdr>
        <w:top w:val="none" w:sz="0" w:space="0" w:color="auto"/>
        <w:left w:val="none" w:sz="0" w:space="0" w:color="auto"/>
        <w:bottom w:val="none" w:sz="0" w:space="0" w:color="auto"/>
        <w:right w:val="none" w:sz="0" w:space="0" w:color="auto"/>
      </w:divBdr>
    </w:div>
    <w:div w:id="1210802993">
      <w:bodyDiv w:val="1"/>
      <w:marLeft w:val="0"/>
      <w:marRight w:val="0"/>
      <w:marTop w:val="0"/>
      <w:marBottom w:val="0"/>
      <w:divBdr>
        <w:top w:val="none" w:sz="0" w:space="0" w:color="auto"/>
        <w:left w:val="none" w:sz="0" w:space="0" w:color="auto"/>
        <w:bottom w:val="none" w:sz="0" w:space="0" w:color="auto"/>
        <w:right w:val="none" w:sz="0" w:space="0" w:color="auto"/>
      </w:divBdr>
    </w:div>
    <w:div w:id="1236746792">
      <w:bodyDiv w:val="1"/>
      <w:marLeft w:val="0"/>
      <w:marRight w:val="0"/>
      <w:marTop w:val="0"/>
      <w:marBottom w:val="0"/>
      <w:divBdr>
        <w:top w:val="none" w:sz="0" w:space="0" w:color="auto"/>
        <w:left w:val="none" w:sz="0" w:space="0" w:color="auto"/>
        <w:bottom w:val="none" w:sz="0" w:space="0" w:color="auto"/>
        <w:right w:val="none" w:sz="0" w:space="0" w:color="auto"/>
      </w:divBdr>
    </w:div>
    <w:div w:id="1475489993">
      <w:bodyDiv w:val="1"/>
      <w:marLeft w:val="0"/>
      <w:marRight w:val="0"/>
      <w:marTop w:val="0"/>
      <w:marBottom w:val="0"/>
      <w:divBdr>
        <w:top w:val="none" w:sz="0" w:space="0" w:color="auto"/>
        <w:left w:val="none" w:sz="0" w:space="0" w:color="auto"/>
        <w:bottom w:val="none" w:sz="0" w:space="0" w:color="auto"/>
        <w:right w:val="none" w:sz="0" w:space="0" w:color="auto"/>
      </w:divBdr>
    </w:div>
    <w:div w:id="197829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9</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ahmed.elsakka8005@hotmail.com</dc:creator>
  <cp:keywords/>
  <dc:description/>
  <cp:lastModifiedBy>ahmed.elsakka8005@hotmail.com</cp:lastModifiedBy>
  <cp:revision>29</cp:revision>
  <dcterms:created xsi:type="dcterms:W3CDTF">2020-10-18T13:35:00Z</dcterms:created>
  <dcterms:modified xsi:type="dcterms:W3CDTF">2020-10-18T14:57:00Z</dcterms:modified>
</cp:coreProperties>
</file>