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Definition Questions: (using SQL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NOT GUI</w:t>
      </w:r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named "Employees" with columns for ID (integer), Name (varchar), and Salary (decimal).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column named "Department" to the "Employees" table with data type varchar(50).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the "Salary" column from the "Employees" table.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8250" cy="742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the "Department" column in the "Employees" table to "DeptName".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table called "Projects" with columns for ProjectID (integer) and ProjectName (varchar).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primary key constraint to the "Employees" table for the "ID" column.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unique constraint to the "Name" column in the "Employees" table.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4075" cy="695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named "Customers" with columns for CustomerID (integer), FirstName (varchar), LastName (varchar), and Email (varchar), and Status (varchar).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unique constraint to the combination of "FirstName" and "LastName" columns in the "Customers" table.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named "Orders" with columns for OrderID (integer), CustomerID (integer), OrderDate (datetime), and TotalAmount (decimal).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check constraint to the "TotalAmount" column in the "Orders" table to ensure that it is greater than zero.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schema named "Sales" and move the "Orders" table into this schema.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Rename the "Orders" table to "SalesOrders."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bookmarkStart w:colFirst="0" w:colLast="0" w:name="_heading=h.sb25963vt22g" w:id="1"/>
      <w:bookmarkEnd w:id="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2900" cy="6381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zu2csy9yuTjspQpJZ0Wfcpb/g==">CgMxLjAyCGguZ2pkZ3hzMg5oLnNiMjU5NjN2dDIyZzgAciExNWJ2RTdlVlZpY2I5Q3NaX2ZjZlVrZW9nak9obG85eW8=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2024-01-20T16:17:00Z</dcterms:created>
  <dc:creator>MohamedAshraf</dc:creator>
</cp:coreProperties>
</file>