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1025" o:bwmode="white" o:targetscreensize="1024,768">
      <v:fill color2="fill darken(167)" angle="-45" method="linear sigma" type="gradient"/>
    </v:background>
  </w:background>
  <w:body>
    <w:p w14:paraId="6B244286" w14:textId="14018E65" w:rsidR="002665CB" w:rsidRDefault="002665CB" w:rsidP="002665CB">
      <w:pPr>
        <w:pStyle w:val="ListParagraph"/>
        <w:bidi w:val="0"/>
        <w:ind w:left="-1004" w:right="-907"/>
        <w:jc w:val="both"/>
        <w:rPr>
          <w:rFonts w:asciiTheme="majorBidi" w:hAnsiTheme="majorBidi" w:cstheme="majorBidi"/>
          <w:b/>
          <w:bCs/>
          <w:color w:val="C00000"/>
          <w:sz w:val="32"/>
          <w:szCs w:val="32"/>
          <w:lang w:bidi="ar-EG"/>
        </w:rPr>
      </w:pPr>
      <w:r>
        <w:rPr>
          <w:rFonts w:asciiTheme="majorBidi" w:hAnsiTheme="majorBidi" w:cstheme="majorBidi"/>
          <w:b/>
          <w:bCs/>
          <w:noProof/>
          <w:color w:val="C00000"/>
          <w:sz w:val="32"/>
          <w:szCs w:val="32"/>
          <w:lang w:bidi="ar-EG"/>
        </w:rPr>
        <w:drawing>
          <wp:anchor distT="0" distB="0" distL="114300" distR="114300" simplePos="0" relativeHeight="251658240" behindDoc="0" locked="0" layoutInCell="1" allowOverlap="1" wp14:anchorId="1AC08113" wp14:editId="6AF0F359">
            <wp:simplePos x="0" y="0"/>
            <wp:positionH relativeFrom="page">
              <wp:posOffset>53340</wp:posOffset>
            </wp:positionH>
            <wp:positionV relativeFrom="page">
              <wp:posOffset>121920</wp:posOffset>
            </wp:positionV>
            <wp:extent cx="7429500" cy="10431780"/>
            <wp:effectExtent l="0" t="0" r="0" b="7620"/>
            <wp:wrapSquare wrapText="bothSides"/>
            <wp:docPr id="1705491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491827" name="Picture 1705491827"/>
                    <pic:cNvPicPr/>
                  </pic:nvPicPr>
                  <pic:blipFill>
                    <a:blip r:embed="rId7">
                      <a:extLst>
                        <a:ext uri="{28A0092B-C50C-407E-A947-70E740481C1C}">
                          <a14:useLocalDpi xmlns:a14="http://schemas.microsoft.com/office/drawing/2010/main" val="0"/>
                        </a:ext>
                      </a:extLst>
                    </a:blip>
                    <a:stretch>
                      <a:fillRect/>
                    </a:stretch>
                  </pic:blipFill>
                  <pic:spPr>
                    <a:xfrm>
                      <a:off x="0" y="0"/>
                      <a:ext cx="7429500" cy="10431780"/>
                    </a:xfrm>
                    <a:prstGeom prst="rect">
                      <a:avLst/>
                    </a:prstGeom>
                  </pic:spPr>
                </pic:pic>
              </a:graphicData>
            </a:graphic>
            <wp14:sizeRelH relativeFrom="margin">
              <wp14:pctWidth>0</wp14:pctWidth>
            </wp14:sizeRelH>
            <wp14:sizeRelV relativeFrom="margin">
              <wp14:pctHeight>0</wp14:pctHeight>
            </wp14:sizeRelV>
          </wp:anchor>
        </w:drawing>
      </w:r>
    </w:p>
    <w:p w14:paraId="77D7FCBB" w14:textId="6918F0C2" w:rsidR="002302E4" w:rsidRPr="007112A2" w:rsidRDefault="002302E4" w:rsidP="007112A2">
      <w:pPr>
        <w:pStyle w:val="ListParagraph"/>
        <w:numPr>
          <w:ilvl w:val="0"/>
          <w:numId w:val="7"/>
        </w:numPr>
        <w:bidi w:val="0"/>
        <w:ind w:left="-1004" w:right="-907" w:hanging="357"/>
        <w:jc w:val="both"/>
        <w:rPr>
          <w:rFonts w:asciiTheme="majorBidi" w:hAnsiTheme="majorBidi" w:cstheme="majorBidi"/>
          <w:b/>
          <w:bCs/>
          <w:color w:val="C00000"/>
          <w:sz w:val="32"/>
          <w:szCs w:val="32"/>
          <w:lang w:bidi="ar-EG"/>
        </w:rPr>
      </w:pPr>
      <w:r w:rsidRPr="007112A2">
        <w:rPr>
          <w:rFonts w:asciiTheme="majorBidi" w:hAnsiTheme="majorBidi" w:cstheme="majorBidi"/>
          <w:b/>
          <w:bCs/>
          <w:color w:val="C00000"/>
          <w:sz w:val="32"/>
          <w:szCs w:val="32"/>
          <w:lang w:bidi="ar-EG"/>
        </w:rPr>
        <w:lastRenderedPageBreak/>
        <w:t>Introduction</w:t>
      </w:r>
    </w:p>
    <w:p w14:paraId="34078DCB" w14:textId="77777777" w:rsidR="002302E4" w:rsidRDefault="002302E4" w:rsidP="002302E4">
      <w:pPr>
        <w:pBdr>
          <w:bottom w:val="single" w:sz="12" w:space="1" w:color="auto"/>
        </w:pBdr>
        <w:bidi w:val="0"/>
        <w:ind w:left="-907" w:right="-907"/>
        <w:jc w:val="both"/>
        <w:rPr>
          <w:rFonts w:asciiTheme="majorBidi" w:hAnsiTheme="majorBidi" w:cstheme="majorBidi"/>
          <w:color w:val="0070C0"/>
          <w:sz w:val="30"/>
          <w:szCs w:val="30"/>
          <w:lang w:bidi="ar-EG"/>
        </w:rPr>
      </w:pPr>
      <w:r w:rsidRPr="007112A2">
        <w:rPr>
          <w:rFonts w:asciiTheme="majorBidi" w:hAnsiTheme="majorBidi" w:cstheme="majorBidi"/>
          <w:color w:val="0070C0"/>
          <w:sz w:val="30"/>
          <w:szCs w:val="30"/>
          <w:lang w:bidi="ar-EG"/>
        </w:rPr>
        <w:t>A dual axis solar tracking system is a sophisticated mechanism designed to optimize the orientation of solar panels throughout the day to maximize energy capture. Unlike fixed or single-axis systems, dual-axis trackers can adjust both the azimuth (horizontal angle) and the elevation (vertical angle) of the solar panels. This system is particularly effective in maximizing solar energy absorption by following the sun's path across the sky.</w:t>
      </w:r>
    </w:p>
    <w:p w14:paraId="20D761F7" w14:textId="77777777" w:rsidR="002302E4" w:rsidRPr="007112A2" w:rsidRDefault="002302E4" w:rsidP="007112A2">
      <w:pPr>
        <w:pStyle w:val="ListParagraph"/>
        <w:numPr>
          <w:ilvl w:val="0"/>
          <w:numId w:val="7"/>
        </w:numPr>
        <w:bidi w:val="0"/>
        <w:ind w:left="-1004" w:right="-907" w:hanging="357"/>
        <w:jc w:val="both"/>
        <w:rPr>
          <w:rFonts w:asciiTheme="majorBidi" w:hAnsiTheme="majorBidi" w:cstheme="majorBidi"/>
          <w:b/>
          <w:bCs/>
          <w:color w:val="C00000"/>
          <w:sz w:val="32"/>
          <w:szCs w:val="32"/>
          <w:lang w:bidi="ar-EG"/>
        </w:rPr>
      </w:pPr>
      <w:r w:rsidRPr="007112A2">
        <w:rPr>
          <w:rFonts w:asciiTheme="majorBidi" w:hAnsiTheme="majorBidi" w:cstheme="majorBidi"/>
          <w:b/>
          <w:bCs/>
          <w:color w:val="C00000"/>
          <w:sz w:val="32"/>
          <w:szCs w:val="32"/>
          <w:lang w:bidi="ar-EG"/>
        </w:rPr>
        <w:t>Advantages of Dual Axis Solar Tracking Systems</w:t>
      </w:r>
    </w:p>
    <w:p w14:paraId="01D60392" w14:textId="77777777" w:rsidR="002302E4" w:rsidRPr="002665CB" w:rsidRDefault="002302E4" w:rsidP="007112A2">
      <w:pPr>
        <w:pStyle w:val="ListParagraph"/>
        <w:numPr>
          <w:ilvl w:val="0"/>
          <w:numId w:val="8"/>
        </w:numPr>
        <w:bidi w:val="0"/>
        <w:ind w:left="-777" w:right="-907" w:hanging="357"/>
        <w:jc w:val="both"/>
        <w:rPr>
          <w:rFonts w:asciiTheme="majorBidi" w:hAnsiTheme="majorBidi" w:cstheme="majorBidi"/>
          <w:b/>
          <w:bCs/>
          <w:sz w:val="32"/>
          <w:szCs w:val="32"/>
          <w:lang w:bidi="ar-EG"/>
        </w:rPr>
      </w:pPr>
      <w:r w:rsidRPr="002665CB">
        <w:rPr>
          <w:rFonts w:asciiTheme="majorBidi" w:hAnsiTheme="majorBidi" w:cstheme="majorBidi"/>
          <w:b/>
          <w:bCs/>
          <w:color w:val="002060"/>
          <w:sz w:val="32"/>
          <w:szCs w:val="32"/>
          <w:lang w:bidi="ar-EG"/>
        </w:rPr>
        <w:t>Increased Energy Production:</w:t>
      </w:r>
    </w:p>
    <w:p w14:paraId="0A53AC6B" w14:textId="77777777" w:rsidR="002302E4" w:rsidRPr="007112A2" w:rsidRDefault="002302E4" w:rsidP="007112A2">
      <w:pPr>
        <w:pStyle w:val="ListParagraph"/>
        <w:numPr>
          <w:ilvl w:val="0"/>
          <w:numId w:val="9"/>
        </w:numPr>
        <w:bidi w:val="0"/>
        <w:ind w:left="-607" w:right="-907" w:hanging="357"/>
        <w:jc w:val="both"/>
        <w:rPr>
          <w:rFonts w:asciiTheme="majorBidi" w:hAnsiTheme="majorBidi" w:cstheme="majorBidi"/>
          <w:color w:val="0070C0"/>
          <w:sz w:val="30"/>
          <w:szCs w:val="30"/>
          <w:lang w:bidi="ar-EG"/>
        </w:rPr>
      </w:pPr>
      <w:r w:rsidRPr="007112A2">
        <w:rPr>
          <w:rFonts w:asciiTheme="majorBidi" w:hAnsiTheme="majorBidi" w:cstheme="majorBidi"/>
          <w:b/>
          <w:bCs/>
          <w:color w:val="0070C0"/>
          <w:sz w:val="30"/>
          <w:szCs w:val="30"/>
          <w:lang w:bidi="ar-EG"/>
        </w:rPr>
        <w:t>Higher Efficiency:</w:t>
      </w:r>
      <w:r w:rsidRPr="007112A2">
        <w:rPr>
          <w:rFonts w:asciiTheme="majorBidi" w:hAnsiTheme="majorBidi" w:cstheme="majorBidi"/>
          <w:color w:val="0070C0"/>
          <w:sz w:val="30"/>
          <w:szCs w:val="30"/>
          <w:lang w:bidi="ar-EG"/>
        </w:rPr>
        <w:t xml:space="preserve"> Dual axis trackers can increase solar panel efficiency by 25% to 40% compared to fixed systems. This is because they maintain the optimal angle relative to the sun throughout the day and across seasons.</w:t>
      </w:r>
    </w:p>
    <w:p w14:paraId="470A3713" w14:textId="77777777" w:rsidR="002302E4" w:rsidRPr="002665CB" w:rsidRDefault="002302E4" w:rsidP="007112A2">
      <w:pPr>
        <w:pStyle w:val="ListParagraph"/>
        <w:numPr>
          <w:ilvl w:val="0"/>
          <w:numId w:val="8"/>
        </w:numPr>
        <w:bidi w:val="0"/>
        <w:ind w:left="-777" w:right="-907" w:hanging="357"/>
        <w:jc w:val="both"/>
        <w:rPr>
          <w:rFonts w:asciiTheme="majorBidi" w:hAnsiTheme="majorBidi" w:cstheme="majorBidi"/>
          <w:b/>
          <w:bCs/>
          <w:color w:val="002060"/>
          <w:sz w:val="32"/>
          <w:szCs w:val="32"/>
          <w:lang w:bidi="ar-EG"/>
        </w:rPr>
      </w:pPr>
      <w:r w:rsidRPr="002665CB">
        <w:rPr>
          <w:rFonts w:asciiTheme="majorBidi" w:hAnsiTheme="majorBidi" w:cstheme="majorBidi"/>
          <w:b/>
          <w:bCs/>
          <w:color w:val="002060"/>
          <w:sz w:val="32"/>
          <w:szCs w:val="32"/>
          <w:lang w:bidi="ar-EG"/>
        </w:rPr>
        <w:t>Better Performance in Low Light Conditions:</w:t>
      </w:r>
    </w:p>
    <w:p w14:paraId="6DEFB932" w14:textId="77777777" w:rsidR="002302E4" w:rsidRPr="007112A2" w:rsidRDefault="002302E4" w:rsidP="007112A2">
      <w:pPr>
        <w:pStyle w:val="ListParagraph"/>
        <w:numPr>
          <w:ilvl w:val="0"/>
          <w:numId w:val="9"/>
        </w:numPr>
        <w:bidi w:val="0"/>
        <w:ind w:left="-607" w:right="-907" w:hanging="357"/>
        <w:jc w:val="both"/>
        <w:rPr>
          <w:rFonts w:asciiTheme="majorBidi" w:hAnsiTheme="majorBidi" w:cstheme="majorBidi"/>
          <w:color w:val="0070C0"/>
          <w:sz w:val="30"/>
          <w:szCs w:val="30"/>
          <w:lang w:bidi="ar-EG"/>
        </w:rPr>
      </w:pPr>
      <w:r w:rsidRPr="007112A2">
        <w:rPr>
          <w:rFonts w:asciiTheme="majorBidi" w:hAnsiTheme="majorBidi" w:cstheme="majorBidi"/>
          <w:b/>
          <w:bCs/>
          <w:color w:val="0070C0"/>
          <w:sz w:val="30"/>
          <w:szCs w:val="30"/>
          <w:lang w:bidi="ar-EG"/>
        </w:rPr>
        <w:t>Improved Light Capture:</w:t>
      </w:r>
      <w:r w:rsidRPr="007112A2">
        <w:rPr>
          <w:rFonts w:asciiTheme="majorBidi" w:hAnsiTheme="majorBidi" w:cstheme="majorBidi"/>
          <w:color w:val="0070C0"/>
          <w:sz w:val="30"/>
          <w:szCs w:val="30"/>
          <w:lang w:bidi="ar-EG"/>
        </w:rPr>
        <w:t xml:space="preserve"> By adjusting to the best possible angle, these systems can capture more sunlight during early mornings and late afternoons, as well as on cloudy days.</w:t>
      </w:r>
    </w:p>
    <w:p w14:paraId="20A093E6" w14:textId="77777777" w:rsidR="002302E4" w:rsidRPr="002665CB" w:rsidRDefault="002302E4" w:rsidP="007112A2">
      <w:pPr>
        <w:pStyle w:val="ListParagraph"/>
        <w:numPr>
          <w:ilvl w:val="0"/>
          <w:numId w:val="8"/>
        </w:numPr>
        <w:bidi w:val="0"/>
        <w:ind w:left="-777" w:right="-907" w:hanging="357"/>
        <w:jc w:val="both"/>
        <w:rPr>
          <w:rFonts w:asciiTheme="majorBidi" w:hAnsiTheme="majorBidi" w:cstheme="majorBidi"/>
          <w:b/>
          <w:bCs/>
          <w:color w:val="002060"/>
          <w:sz w:val="32"/>
          <w:szCs w:val="32"/>
          <w:lang w:bidi="ar-EG"/>
        </w:rPr>
      </w:pPr>
      <w:r w:rsidRPr="002665CB">
        <w:rPr>
          <w:rFonts w:asciiTheme="majorBidi" w:hAnsiTheme="majorBidi" w:cstheme="majorBidi"/>
          <w:b/>
          <w:bCs/>
          <w:color w:val="002060"/>
          <w:sz w:val="32"/>
          <w:szCs w:val="32"/>
          <w:lang w:bidi="ar-EG"/>
        </w:rPr>
        <w:t>Maximized ROI:</w:t>
      </w:r>
    </w:p>
    <w:p w14:paraId="4B56A536" w14:textId="77777777" w:rsidR="002302E4" w:rsidRPr="007112A2" w:rsidRDefault="002302E4" w:rsidP="007112A2">
      <w:pPr>
        <w:pStyle w:val="ListParagraph"/>
        <w:numPr>
          <w:ilvl w:val="0"/>
          <w:numId w:val="9"/>
        </w:numPr>
        <w:bidi w:val="0"/>
        <w:ind w:left="-607" w:right="-907" w:hanging="357"/>
        <w:jc w:val="both"/>
        <w:rPr>
          <w:rFonts w:asciiTheme="majorBidi" w:hAnsiTheme="majorBidi" w:cstheme="majorBidi"/>
          <w:color w:val="0070C0"/>
          <w:sz w:val="30"/>
          <w:szCs w:val="30"/>
          <w:lang w:bidi="ar-EG"/>
        </w:rPr>
      </w:pPr>
      <w:r w:rsidRPr="007112A2">
        <w:rPr>
          <w:rFonts w:asciiTheme="majorBidi" w:hAnsiTheme="majorBidi" w:cstheme="majorBidi"/>
          <w:b/>
          <w:bCs/>
          <w:color w:val="0070C0"/>
          <w:sz w:val="30"/>
          <w:szCs w:val="30"/>
          <w:lang w:bidi="ar-EG"/>
        </w:rPr>
        <w:t>Higher Yield:</w:t>
      </w:r>
      <w:r w:rsidRPr="007112A2">
        <w:rPr>
          <w:rFonts w:asciiTheme="majorBidi" w:hAnsiTheme="majorBidi" w:cstheme="majorBidi"/>
          <w:color w:val="0070C0"/>
          <w:sz w:val="30"/>
          <w:szCs w:val="30"/>
          <w:lang w:bidi="ar-EG"/>
        </w:rPr>
        <w:t xml:space="preserve"> The increased efficiency translates to more significant energy yields, ensuring a faster return on investment (ROI) despite the higher initial cost of installation.</w:t>
      </w:r>
    </w:p>
    <w:p w14:paraId="560CED78" w14:textId="77777777" w:rsidR="002302E4" w:rsidRPr="002665CB" w:rsidRDefault="002302E4" w:rsidP="007112A2">
      <w:pPr>
        <w:pStyle w:val="ListParagraph"/>
        <w:numPr>
          <w:ilvl w:val="0"/>
          <w:numId w:val="8"/>
        </w:numPr>
        <w:bidi w:val="0"/>
        <w:ind w:left="-777" w:right="-907" w:hanging="357"/>
        <w:jc w:val="both"/>
        <w:rPr>
          <w:rFonts w:asciiTheme="majorBidi" w:hAnsiTheme="majorBidi" w:cstheme="majorBidi"/>
          <w:b/>
          <w:bCs/>
          <w:color w:val="002060"/>
          <w:sz w:val="32"/>
          <w:szCs w:val="32"/>
          <w:lang w:bidi="ar-EG"/>
        </w:rPr>
      </w:pPr>
      <w:r w:rsidRPr="002665CB">
        <w:rPr>
          <w:rFonts w:asciiTheme="majorBidi" w:hAnsiTheme="majorBidi" w:cstheme="majorBidi"/>
          <w:b/>
          <w:bCs/>
          <w:color w:val="002060"/>
          <w:sz w:val="32"/>
          <w:szCs w:val="32"/>
          <w:lang w:bidi="ar-EG"/>
        </w:rPr>
        <w:t>Space Optimization:</w:t>
      </w:r>
    </w:p>
    <w:p w14:paraId="48FF012A" w14:textId="77777777" w:rsidR="002302E4" w:rsidRPr="007112A2" w:rsidRDefault="002302E4" w:rsidP="007112A2">
      <w:pPr>
        <w:pStyle w:val="ListParagraph"/>
        <w:numPr>
          <w:ilvl w:val="0"/>
          <w:numId w:val="9"/>
        </w:numPr>
        <w:bidi w:val="0"/>
        <w:ind w:left="-607" w:right="-907" w:hanging="357"/>
        <w:jc w:val="both"/>
        <w:rPr>
          <w:rFonts w:asciiTheme="majorBidi" w:hAnsiTheme="majorBidi" w:cstheme="majorBidi"/>
          <w:color w:val="0070C0"/>
          <w:sz w:val="30"/>
          <w:szCs w:val="30"/>
          <w:lang w:bidi="ar-EG"/>
        </w:rPr>
      </w:pPr>
      <w:r w:rsidRPr="007112A2">
        <w:rPr>
          <w:rFonts w:asciiTheme="majorBidi" w:hAnsiTheme="majorBidi" w:cstheme="majorBidi"/>
          <w:b/>
          <w:bCs/>
          <w:color w:val="0070C0"/>
          <w:sz w:val="30"/>
          <w:szCs w:val="30"/>
          <w:lang w:bidi="ar-EG"/>
        </w:rPr>
        <w:t>Efficient Land Use:</w:t>
      </w:r>
      <w:r w:rsidRPr="007112A2">
        <w:rPr>
          <w:rFonts w:asciiTheme="majorBidi" w:hAnsiTheme="majorBidi" w:cstheme="majorBidi"/>
          <w:color w:val="0070C0"/>
          <w:sz w:val="30"/>
          <w:szCs w:val="30"/>
          <w:lang w:bidi="ar-EG"/>
        </w:rPr>
        <w:t xml:space="preserve"> Since dual axis trackers optimize panel orientation, they can be spaced more effectively, maximizing the energy output per unit area of land.</w:t>
      </w:r>
    </w:p>
    <w:p w14:paraId="79DC89A9" w14:textId="77777777" w:rsidR="002302E4" w:rsidRPr="007112A2" w:rsidRDefault="002302E4" w:rsidP="007112A2">
      <w:pPr>
        <w:pStyle w:val="ListParagraph"/>
        <w:numPr>
          <w:ilvl w:val="0"/>
          <w:numId w:val="7"/>
        </w:numPr>
        <w:bidi w:val="0"/>
        <w:ind w:left="-1004" w:right="-907" w:hanging="357"/>
        <w:jc w:val="both"/>
        <w:rPr>
          <w:rFonts w:asciiTheme="majorBidi" w:hAnsiTheme="majorBidi" w:cstheme="majorBidi"/>
          <w:b/>
          <w:bCs/>
          <w:color w:val="C00000"/>
          <w:sz w:val="32"/>
          <w:szCs w:val="32"/>
          <w:lang w:bidi="ar-EG"/>
        </w:rPr>
      </w:pPr>
      <w:r w:rsidRPr="007112A2">
        <w:rPr>
          <w:rFonts w:asciiTheme="majorBidi" w:hAnsiTheme="majorBidi" w:cstheme="majorBidi"/>
          <w:b/>
          <w:bCs/>
          <w:color w:val="C00000"/>
          <w:sz w:val="32"/>
          <w:szCs w:val="32"/>
          <w:lang w:bidi="ar-EG"/>
        </w:rPr>
        <w:t>Usefulness of Dual Axis Solar Tracking Systems</w:t>
      </w:r>
    </w:p>
    <w:p w14:paraId="1C9A1DB2" w14:textId="77777777" w:rsidR="002302E4" w:rsidRPr="007112A2" w:rsidRDefault="002302E4" w:rsidP="007112A2">
      <w:pPr>
        <w:pStyle w:val="ListParagraph"/>
        <w:numPr>
          <w:ilvl w:val="0"/>
          <w:numId w:val="10"/>
        </w:numPr>
        <w:bidi w:val="0"/>
        <w:ind w:left="-777" w:right="-907" w:hanging="357"/>
        <w:jc w:val="both"/>
        <w:rPr>
          <w:rFonts w:asciiTheme="majorBidi" w:hAnsiTheme="majorBidi" w:cstheme="majorBidi"/>
          <w:b/>
          <w:bCs/>
          <w:color w:val="002060"/>
          <w:sz w:val="28"/>
          <w:szCs w:val="28"/>
          <w:lang w:bidi="ar-EG"/>
        </w:rPr>
      </w:pPr>
      <w:r w:rsidRPr="002665CB">
        <w:rPr>
          <w:rFonts w:asciiTheme="majorBidi" w:hAnsiTheme="majorBidi" w:cstheme="majorBidi"/>
          <w:b/>
          <w:bCs/>
          <w:color w:val="002060"/>
          <w:sz w:val="32"/>
          <w:szCs w:val="32"/>
          <w:lang w:bidi="ar-EG"/>
        </w:rPr>
        <w:t>Commercial and Utility-Scale Projects:</w:t>
      </w:r>
    </w:p>
    <w:p w14:paraId="5F71EE88" w14:textId="77777777" w:rsidR="002302E4" w:rsidRPr="007112A2" w:rsidRDefault="002302E4" w:rsidP="007112A2">
      <w:pPr>
        <w:pStyle w:val="ListParagraph"/>
        <w:numPr>
          <w:ilvl w:val="0"/>
          <w:numId w:val="9"/>
        </w:numPr>
        <w:bidi w:val="0"/>
        <w:ind w:left="-607" w:right="-907" w:hanging="357"/>
        <w:jc w:val="both"/>
        <w:rPr>
          <w:rFonts w:asciiTheme="majorBidi" w:hAnsiTheme="majorBidi" w:cstheme="majorBidi"/>
          <w:color w:val="0070C0"/>
          <w:sz w:val="30"/>
          <w:szCs w:val="30"/>
          <w:lang w:bidi="ar-EG"/>
        </w:rPr>
      </w:pPr>
      <w:r w:rsidRPr="007112A2">
        <w:rPr>
          <w:rFonts w:asciiTheme="majorBidi" w:hAnsiTheme="majorBidi" w:cstheme="majorBidi"/>
          <w:color w:val="0070C0"/>
          <w:sz w:val="30"/>
          <w:szCs w:val="30"/>
          <w:lang w:bidi="ar-EG"/>
        </w:rPr>
        <w:t>Ideal for large-scale solar farms where maximizing output is crucial to meet energy demands and financial goals.</w:t>
      </w:r>
    </w:p>
    <w:p w14:paraId="30D8D271" w14:textId="77777777" w:rsidR="002302E4" w:rsidRPr="002665CB" w:rsidRDefault="002302E4" w:rsidP="007112A2">
      <w:pPr>
        <w:pStyle w:val="ListParagraph"/>
        <w:numPr>
          <w:ilvl w:val="0"/>
          <w:numId w:val="10"/>
        </w:numPr>
        <w:bidi w:val="0"/>
        <w:ind w:left="-777" w:right="-907" w:hanging="357"/>
        <w:jc w:val="both"/>
        <w:rPr>
          <w:rFonts w:asciiTheme="majorBidi" w:hAnsiTheme="majorBidi" w:cstheme="majorBidi"/>
          <w:sz w:val="32"/>
          <w:szCs w:val="32"/>
          <w:lang w:bidi="ar-EG"/>
        </w:rPr>
      </w:pPr>
      <w:r w:rsidRPr="002665CB">
        <w:rPr>
          <w:rFonts w:asciiTheme="majorBidi" w:hAnsiTheme="majorBidi" w:cstheme="majorBidi"/>
          <w:b/>
          <w:bCs/>
          <w:color w:val="002060"/>
          <w:sz w:val="32"/>
          <w:szCs w:val="32"/>
          <w:lang w:bidi="ar-EG"/>
        </w:rPr>
        <w:t>Rural and Off-Grid Applications:</w:t>
      </w:r>
    </w:p>
    <w:p w14:paraId="090DF645" w14:textId="77777777" w:rsidR="002302E4" w:rsidRPr="007112A2" w:rsidRDefault="002302E4" w:rsidP="007112A2">
      <w:pPr>
        <w:pStyle w:val="ListParagraph"/>
        <w:numPr>
          <w:ilvl w:val="0"/>
          <w:numId w:val="9"/>
        </w:numPr>
        <w:bidi w:val="0"/>
        <w:ind w:left="-607" w:right="-907" w:hanging="357"/>
        <w:jc w:val="both"/>
        <w:rPr>
          <w:rFonts w:asciiTheme="majorBidi" w:hAnsiTheme="majorBidi" w:cstheme="majorBidi"/>
          <w:color w:val="0070C0"/>
          <w:sz w:val="30"/>
          <w:szCs w:val="30"/>
          <w:lang w:bidi="ar-EG"/>
        </w:rPr>
      </w:pPr>
      <w:r w:rsidRPr="007112A2">
        <w:rPr>
          <w:rFonts w:asciiTheme="majorBidi" w:hAnsiTheme="majorBidi" w:cstheme="majorBidi"/>
          <w:color w:val="0070C0"/>
          <w:sz w:val="30"/>
          <w:szCs w:val="30"/>
          <w:lang w:bidi="ar-EG"/>
        </w:rPr>
        <w:t>Beneficial for rural electrification projects and off-grid systems where reliability and maximized energy production are essential.</w:t>
      </w:r>
    </w:p>
    <w:p w14:paraId="77AD77E6" w14:textId="77777777" w:rsidR="002302E4" w:rsidRPr="007112A2" w:rsidRDefault="002302E4" w:rsidP="007112A2">
      <w:pPr>
        <w:pStyle w:val="ListParagraph"/>
        <w:numPr>
          <w:ilvl w:val="0"/>
          <w:numId w:val="10"/>
        </w:numPr>
        <w:bidi w:val="0"/>
        <w:ind w:left="-777" w:right="-907" w:hanging="357"/>
        <w:jc w:val="both"/>
        <w:rPr>
          <w:rFonts w:asciiTheme="majorBidi" w:hAnsiTheme="majorBidi" w:cstheme="majorBidi"/>
          <w:b/>
          <w:bCs/>
          <w:color w:val="002060"/>
          <w:sz w:val="28"/>
          <w:szCs w:val="28"/>
          <w:lang w:bidi="ar-EG"/>
        </w:rPr>
      </w:pPr>
      <w:r w:rsidRPr="002665CB">
        <w:rPr>
          <w:rFonts w:asciiTheme="majorBidi" w:hAnsiTheme="majorBidi" w:cstheme="majorBidi"/>
          <w:b/>
          <w:bCs/>
          <w:color w:val="002060"/>
          <w:sz w:val="32"/>
          <w:szCs w:val="32"/>
          <w:lang w:bidi="ar-EG"/>
        </w:rPr>
        <w:t>Research and Development:</w:t>
      </w:r>
    </w:p>
    <w:p w14:paraId="54DDB3A8" w14:textId="77777777" w:rsidR="002302E4" w:rsidRDefault="002302E4" w:rsidP="007112A2">
      <w:pPr>
        <w:pStyle w:val="ListParagraph"/>
        <w:numPr>
          <w:ilvl w:val="0"/>
          <w:numId w:val="9"/>
        </w:numPr>
        <w:pBdr>
          <w:bottom w:val="single" w:sz="12" w:space="1" w:color="auto"/>
        </w:pBdr>
        <w:bidi w:val="0"/>
        <w:ind w:left="-607" w:right="-907" w:hanging="357"/>
        <w:jc w:val="both"/>
        <w:rPr>
          <w:rFonts w:asciiTheme="majorBidi" w:hAnsiTheme="majorBidi" w:cstheme="majorBidi"/>
          <w:color w:val="0070C0"/>
          <w:sz w:val="30"/>
          <w:szCs w:val="30"/>
          <w:lang w:bidi="ar-EG"/>
        </w:rPr>
      </w:pPr>
      <w:r w:rsidRPr="007112A2">
        <w:rPr>
          <w:rFonts w:asciiTheme="majorBidi" w:hAnsiTheme="majorBidi" w:cstheme="majorBidi"/>
          <w:color w:val="0070C0"/>
          <w:sz w:val="30"/>
          <w:szCs w:val="30"/>
          <w:lang w:bidi="ar-EG"/>
        </w:rPr>
        <w:t>Useful in experimental setups and educational institutions for studying the effects of various tracking mechanisms on solar energy capture.</w:t>
      </w:r>
    </w:p>
    <w:p w14:paraId="56A48859" w14:textId="77777777" w:rsidR="007112A2" w:rsidRPr="007112A2" w:rsidRDefault="007112A2" w:rsidP="007112A2">
      <w:pPr>
        <w:pStyle w:val="ListParagraph"/>
        <w:bidi w:val="0"/>
        <w:ind w:left="-607" w:right="-907"/>
        <w:jc w:val="both"/>
        <w:rPr>
          <w:rFonts w:asciiTheme="majorBidi" w:hAnsiTheme="majorBidi" w:cstheme="majorBidi"/>
          <w:color w:val="0070C0"/>
          <w:sz w:val="2"/>
          <w:szCs w:val="2"/>
          <w:lang w:bidi="ar-EG"/>
        </w:rPr>
      </w:pPr>
    </w:p>
    <w:p w14:paraId="58420CAC" w14:textId="77777777" w:rsidR="002302E4" w:rsidRPr="007112A2" w:rsidRDefault="002302E4" w:rsidP="007112A2">
      <w:pPr>
        <w:pStyle w:val="ListParagraph"/>
        <w:numPr>
          <w:ilvl w:val="0"/>
          <w:numId w:val="7"/>
        </w:numPr>
        <w:bidi w:val="0"/>
        <w:ind w:left="-1004" w:right="-907" w:hanging="357"/>
        <w:jc w:val="both"/>
        <w:rPr>
          <w:rFonts w:asciiTheme="majorBidi" w:hAnsiTheme="majorBidi" w:cstheme="majorBidi"/>
          <w:b/>
          <w:bCs/>
          <w:color w:val="C00000"/>
          <w:sz w:val="32"/>
          <w:szCs w:val="32"/>
          <w:lang w:bidi="ar-EG"/>
        </w:rPr>
      </w:pPr>
      <w:r w:rsidRPr="007112A2">
        <w:rPr>
          <w:rFonts w:asciiTheme="majorBidi" w:hAnsiTheme="majorBidi" w:cstheme="majorBidi"/>
          <w:b/>
          <w:bCs/>
          <w:color w:val="C00000"/>
          <w:sz w:val="32"/>
          <w:szCs w:val="32"/>
          <w:lang w:bidi="ar-EG"/>
        </w:rPr>
        <w:t>Idea of Making a Dual Axis Solar Tracking System</w:t>
      </w:r>
    </w:p>
    <w:p w14:paraId="78ECF7C0" w14:textId="77777777" w:rsidR="002302E4" w:rsidRPr="002665CB" w:rsidRDefault="002302E4" w:rsidP="002665CB">
      <w:pPr>
        <w:pStyle w:val="ListParagraph"/>
        <w:numPr>
          <w:ilvl w:val="0"/>
          <w:numId w:val="11"/>
        </w:numPr>
        <w:bidi w:val="0"/>
        <w:ind w:left="-777" w:right="-907" w:hanging="357"/>
        <w:jc w:val="both"/>
        <w:rPr>
          <w:rFonts w:asciiTheme="majorBidi" w:hAnsiTheme="majorBidi" w:cstheme="majorBidi"/>
          <w:b/>
          <w:bCs/>
          <w:color w:val="002060"/>
          <w:sz w:val="28"/>
          <w:szCs w:val="28"/>
          <w:lang w:bidi="ar-EG"/>
        </w:rPr>
      </w:pPr>
      <w:r w:rsidRPr="002665CB">
        <w:rPr>
          <w:rFonts w:asciiTheme="majorBidi" w:hAnsiTheme="majorBidi" w:cstheme="majorBidi"/>
          <w:b/>
          <w:bCs/>
          <w:color w:val="002060"/>
          <w:sz w:val="28"/>
          <w:szCs w:val="28"/>
          <w:lang w:bidi="ar-EG"/>
        </w:rPr>
        <w:t>Components Required:</w:t>
      </w:r>
    </w:p>
    <w:p w14:paraId="35E975B7" w14:textId="77777777" w:rsidR="002302E4" w:rsidRPr="002665CB" w:rsidRDefault="002302E4" w:rsidP="002665CB">
      <w:pPr>
        <w:pStyle w:val="ListParagraph"/>
        <w:numPr>
          <w:ilvl w:val="0"/>
          <w:numId w:val="12"/>
        </w:numPr>
        <w:bidi w:val="0"/>
        <w:ind w:left="-607" w:right="-907" w:hanging="357"/>
        <w:jc w:val="both"/>
        <w:rPr>
          <w:rFonts w:asciiTheme="majorBidi" w:hAnsiTheme="majorBidi" w:cstheme="majorBidi"/>
          <w:color w:val="0070C0"/>
          <w:sz w:val="28"/>
          <w:szCs w:val="28"/>
          <w:lang w:bidi="ar-EG"/>
        </w:rPr>
      </w:pPr>
      <w:r w:rsidRPr="002665CB">
        <w:rPr>
          <w:rFonts w:asciiTheme="majorBidi" w:hAnsiTheme="majorBidi" w:cstheme="majorBidi"/>
          <w:b/>
          <w:bCs/>
          <w:color w:val="0070C0"/>
          <w:sz w:val="28"/>
          <w:szCs w:val="28"/>
          <w:lang w:bidi="ar-EG"/>
        </w:rPr>
        <w:t>Solar Panels</w:t>
      </w:r>
      <w:r w:rsidRPr="002665CB">
        <w:rPr>
          <w:rFonts w:asciiTheme="majorBidi" w:hAnsiTheme="majorBidi" w:cstheme="majorBidi"/>
          <w:color w:val="0070C0"/>
          <w:sz w:val="28"/>
          <w:szCs w:val="28"/>
          <w:lang w:bidi="ar-EG"/>
        </w:rPr>
        <w:t>: Photovoltaic panels to convert solar energy into electrical energy.</w:t>
      </w:r>
    </w:p>
    <w:p w14:paraId="5855B5C9" w14:textId="0A23B034" w:rsidR="002302E4" w:rsidRPr="002665CB" w:rsidRDefault="002302E4" w:rsidP="002665CB">
      <w:pPr>
        <w:pStyle w:val="ListParagraph"/>
        <w:numPr>
          <w:ilvl w:val="0"/>
          <w:numId w:val="12"/>
        </w:numPr>
        <w:bidi w:val="0"/>
        <w:ind w:left="-607" w:right="-907" w:hanging="357"/>
        <w:jc w:val="both"/>
        <w:rPr>
          <w:rFonts w:asciiTheme="majorBidi" w:hAnsiTheme="majorBidi" w:cstheme="majorBidi"/>
          <w:color w:val="0070C0"/>
          <w:sz w:val="28"/>
          <w:szCs w:val="28"/>
          <w:lang w:bidi="ar-EG"/>
        </w:rPr>
      </w:pPr>
      <w:r w:rsidRPr="002665CB">
        <w:rPr>
          <w:rFonts w:asciiTheme="majorBidi" w:hAnsiTheme="majorBidi" w:cstheme="majorBidi"/>
          <w:b/>
          <w:bCs/>
          <w:color w:val="0070C0"/>
          <w:sz w:val="28"/>
          <w:szCs w:val="28"/>
          <w:lang w:bidi="ar-EG"/>
        </w:rPr>
        <w:t>Microcontroller</w:t>
      </w:r>
      <w:r w:rsidRPr="002665CB">
        <w:rPr>
          <w:rFonts w:asciiTheme="majorBidi" w:hAnsiTheme="majorBidi" w:cstheme="majorBidi"/>
          <w:color w:val="0070C0"/>
          <w:sz w:val="28"/>
          <w:szCs w:val="28"/>
          <w:lang w:bidi="ar-EG"/>
        </w:rPr>
        <w:t>: To control the motors and ensure accurate tracking (e.g., Arduino).</w:t>
      </w:r>
    </w:p>
    <w:p w14:paraId="6B2BC4B9" w14:textId="77777777" w:rsidR="002302E4" w:rsidRPr="002665CB" w:rsidRDefault="002302E4" w:rsidP="002665CB">
      <w:pPr>
        <w:pStyle w:val="ListParagraph"/>
        <w:numPr>
          <w:ilvl w:val="0"/>
          <w:numId w:val="12"/>
        </w:numPr>
        <w:bidi w:val="0"/>
        <w:ind w:left="-607" w:right="-907" w:hanging="357"/>
        <w:jc w:val="both"/>
        <w:rPr>
          <w:rFonts w:asciiTheme="majorBidi" w:hAnsiTheme="majorBidi" w:cstheme="majorBidi"/>
          <w:color w:val="0070C0"/>
          <w:sz w:val="28"/>
          <w:szCs w:val="28"/>
          <w:lang w:bidi="ar-EG"/>
        </w:rPr>
      </w:pPr>
      <w:r w:rsidRPr="002665CB">
        <w:rPr>
          <w:rFonts w:asciiTheme="majorBidi" w:hAnsiTheme="majorBidi" w:cstheme="majorBidi"/>
          <w:b/>
          <w:bCs/>
          <w:color w:val="0070C0"/>
          <w:sz w:val="28"/>
          <w:szCs w:val="28"/>
          <w:lang w:bidi="ar-EG"/>
        </w:rPr>
        <w:lastRenderedPageBreak/>
        <w:t>Sensors</w:t>
      </w:r>
      <w:r w:rsidRPr="002665CB">
        <w:rPr>
          <w:rFonts w:asciiTheme="majorBidi" w:hAnsiTheme="majorBidi" w:cstheme="majorBidi"/>
          <w:color w:val="0070C0"/>
          <w:sz w:val="28"/>
          <w:szCs w:val="28"/>
          <w:lang w:bidi="ar-EG"/>
        </w:rPr>
        <w:t>: Light sensors (e.g., LDRs) to detect the sun's position.</w:t>
      </w:r>
    </w:p>
    <w:p w14:paraId="0926CBD8" w14:textId="77777777" w:rsidR="002302E4" w:rsidRPr="002665CB" w:rsidRDefault="002302E4" w:rsidP="002665CB">
      <w:pPr>
        <w:pStyle w:val="ListParagraph"/>
        <w:numPr>
          <w:ilvl w:val="0"/>
          <w:numId w:val="12"/>
        </w:numPr>
        <w:bidi w:val="0"/>
        <w:ind w:left="-607" w:right="-907" w:hanging="357"/>
        <w:jc w:val="both"/>
        <w:rPr>
          <w:rFonts w:asciiTheme="majorBidi" w:hAnsiTheme="majorBidi" w:cstheme="majorBidi"/>
          <w:color w:val="0070C0"/>
          <w:sz w:val="28"/>
          <w:szCs w:val="28"/>
          <w:lang w:bidi="ar-EG"/>
        </w:rPr>
      </w:pPr>
      <w:r w:rsidRPr="002665CB">
        <w:rPr>
          <w:rFonts w:asciiTheme="majorBidi" w:hAnsiTheme="majorBidi" w:cstheme="majorBidi"/>
          <w:b/>
          <w:bCs/>
          <w:color w:val="0070C0"/>
          <w:sz w:val="28"/>
          <w:szCs w:val="28"/>
          <w:lang w:bidi="ar-EG"/>
        </w:rPr>
        <w:t>Motors</w:t>
      </w:r>
      <w:r w:rsidRPr="002665CB">
        <w:rPr>
          <w:rFonts w:asciiTheme="majorBidi" w:hAnsiTheme="majorBidi" w:cstheme="majorBidi"/>
          <w:color w:val="0070C0"/>
          <w:sz w:val="28"/>
          <w:szCs w:val="28"/>
          <w:lang w:bidi="ar-EG"/>
        </w:rPr>
        <w:t>: Servo motors or stepper motors for precise movement.</w:t>
      </w:r>
    </w:p>
    <w:p w14:paraId="3066E0D5" w14:textId="77777777" w:rsidR="002302E4" w:rsidRPr="002665CB" w:rsidRDefault="002302E4" w:rsidP="002665CB">
      <w:pPr>
        <w:pStyle w:val="ListParagraph"/>
        <w:numPr>
          <w:ilvl w:val="0"/>
          <w:numId w:val="12"/>
        </w:numPr>
        <w:bidi w:val="0"/>
        <w:ind w:left="-607" w:right="-907" w:hanging="357"/>
        <w:jc w:val="both"/>
        <w:rPr>
          <w:rFonts w:asciiTheme="majorBidi" w:hAnsiTheme="majorBidi" w:cstheme="majorBidi"/>
          <w:color w:val="0070C0"/>
          <w:sz w:val="28"/>
          <w:szCs w:val="28"/>
          <w:lang w:bidi="ar-EG"/>
        </w:rPr>
      </w:pPr>
      <w:r w:rsidRPr="002665CB">
        <w:rPr>
          <w:rFonts w:asciiTheme="majorBidi" w:hAnsiTheme="majorBidi" w:cstheme="majorBidi"/>
          <w:b/>
          <w:bCs/>
          <w:color w:val="0070C0"/>
          <w:sz w:val="28"/>
          <w:szCs w:val="28"/>
          <w:lang w:bidi="ar-EG"/>
        </w:rPr>
        <w:t>Mounting Structure</w:t>
      </w:r>
      <w:r w:rsidRPr="002665CB">
        <w:rPr>
          <w:rFonts w:asciiTheme="majorBidi" w:hAnsiTheme="majorBidi" w:cstheme="majorBidi"/>
          <w:color w:val="0070C0"/>
          <w:sz w:val="28"/>
          <w:szCs w:val="28"/>
          <w:lang w:bidi="ar-EG"/>
        </w:rPr>
        <w:t>: A robust structure to hold the panels and motors.</w:t>
      </w:r>
    </w:p>
    <w:p w14:paraId="75CC0A2A" w14:textId="4D6E5462" w:rsidR="002302E4" w:rsidRPr="002665CB" w:rsidRDefault="002302E4" w:rsidP="002665CB">
      <w:pPr>
        <w:pStyle w:val="ListParagraph"/>
        <w:numPr>
          <w:ilvl w:val="0"/>
          <w:numId w:val="12"/>
        </w:numPr>
        <w:bidi w:val="0"/>
        <w:ind w:left="-607" w:right="-907" w:hanging="357"/>
        <w:jc w:val="both"/>
        <w:rPr>
          <w:rFonts w:asciiTheme="majorBidi" w:hAnsiTheme="majorBidi" w:cstheme="majorBidi"/>
          <w:color w:val="0070C0"/>
          <w:sz w:val="28"/>
          <w:szCs w:val="28"/>
          <w:lang w:bidi="ar-EG"/>
        </w:rPr>
      </w:pPr>
      <w:r w:rsidRPr="002665CB">
        <w:rPr>
          <w:rFonts w:asciiTheme="majorBidi" w:hAnsiTheme="majorBidi" w:cstheme="majorBidi"/>
          <w:b/>
          <w:bCs/>
          <w:color w:val="0070C0"/>
          <w:sz w:val="28"/>
          <w:szCs w:val="28"/>
          <w:lang w:bidi="ar-EG"/>
        </w:rPr>
        <w:t>Power Supply</w:t>
      </w:r>
      <w:r w:rsidRPr="002665CB">
        <w:rPr>
          <w:rFonts w:asciiTheme="majorBidi" w:hAnsiTheme="majorBidi" w:cstheme="majorBidi"/>
          <w:color w:val="0070C0"/>
          <w:sz w:val="28"/>
          <w:szCs w:val="28"/>
          <w:lang w:bidi="ar-EG"/>
        </w:rPr>
        <w:t xml:space="preserve">: </w:t>
      </w:r>
      <w:r w:rsidR="002665CB" w:rsidRPr="002665CB">
        <w:rPr>
          <w:rFonts w:asciiTheme="majorBidi" w:hAnsiTheme="majorBidi" w:cstheme="majorBidi"/>
          <w:color w:val="0070C0"/>
          <w:sz w:val="28"/>
          <w:szCs w:val="28"/>
          <w:lang w:bidi="ar-EG"/>
        </w:rPr>
        <w:t>Batteries,</w:t>
      </w:r>
      <w:r w:rsidR="002665CB">
        <w:rPr>
          <w:rFonts w:asciiTheme="majorBidi" w:hAnsiTheme="majorBidi" w:cstheme="majorBidi"/>
          <w:color w:val="0070C0"/>
          <w:sz w:val="28"/>
          <w:szCs w:val="28"/>
          <w:lang w:bidi="ar-EG"/>
        </w:rPr>
        <w:t xml:space="preserve"> </w:t>
      </w:r>
      <w:r w:rsidR="002665CB" w:rsidRPr="002665CB">
        <w:rPr>
          <w:rFonts w:asciiTheme="majorBidi" w:hAnsiTheme="majorBidi" w:cstheme="majorBidi"/>
          <w:color w:val="0070C0"/>
          <w:sz w:val="28"/>
          <w:szCs w:val="28"/>
          <w:lang w:bidi="ar-EG"/>
        </w:rPr>
        <w:t>Arduino wire</w:t>
      </w:r>
      <w:r w:rsidR="002665CB">
        <w:rPr>
          <w:rFonts w:asciiTheme="majorBidi" w:hAnsiTheme="majorBidi" w:cstheme="majorBidi"/>
          <w:color w:val="0070C0"/>
          <w:sz w:val="28"/>
          <w:szCs w:val="28"/>
          <w:lang w:bidi="ar-EG"/>
        </w:rPr>
        <w:t xml:space="preserve"> or</w:t>
      </w:r>
      <w:r w:rsidRPr="002665CB">
        <w:rPr>
          <w:rFonts w:asciiTheme="majorBidi" w:hAnsiTheme="majorBidi" w:cstheme="majorBidi"/>
          <w:color w:val="0070C0"/>
          <w:sz w:val="28"/>
          <w:szCs w:val="28"/>
          <w:lang w:bidi="ar-EG"/>
        </w:rPr>
        <w:t xml:space="preserve"> other power sources to run the system.</w:t>
      </w:r>
    </w:p>
    <w:p w14:paraId="2FAEF5B4" w14:textId="77777777" w:rsidR="002302E4" w:rsidRPr="002665CB" w:rsidRDefault="002302E4" w:rsidP="002665CB">
      <w:pPr>
        <w:pStyle w:val="ListParagraph"/>
        <w:numPr>
          <w:ilvl w:val="0"/>
          <w:numId w:val="12"/>
        </w:numPr>
        <w:bidi w:val="0"/>
        <w:ind w:left="-607" w:right="-907" w:hanging="357"/>
        <w:jc w:val="both"/>
        <w:rPr>
          <w:rFonts w:asciiTheme="majorBidi" w:hAnsiTheme="majorBidi" w:cstheme="majorBidi"/>
          <w:sz w:val="28"/>
          <w:szCs w:val="28"/>
          <w:lang w:bidi="ar-EG"/>
        </w:rPr>
      </w:pPr>
      <w:r w:rsidRPr="002665CB">
        <w:rPr>
          <w:rFonts w:asciiTheme="majorBidi" w:hAnsiTheme="majorBidi" w:cstheme="majorBidi"/>
          <w:b/>
          <w:bCs/>
          <w:color w:val="0070C0"/>
          <w:sz w:val="28"/>
          <w:szCs w:val="28"/>
          <w:lang w:bidi="ar-EG"/>
        </w:rPr>
        <w:t>Software</w:t>
      </w:r>
      <w:r w:rsidRPr="002665CB">
        <w:rPr>
          <w:rFonts w:asciiTheme="majorBidi" w:hAnsiTheme="majorBidi" w:cstheme="majorBidi"/>
          <w:color w:val="0070C0"/>
          <w:sz w:val="28"/>
          <w:szCs w:val="28"/>
          <w:lang w:bidi="ar-EG"/>
        </w:rPr>
        <w:t>: Programming logic to control the tracking algorithm.</w:t>
      </w:r>
    </w:p>
    <w:p w14:paraId="6614CB63" w14:textId="77777777" w:rsidR="002302E4" w:rsidRPr="002665CB" w:rsidRDefault="002302E4" w:rsidP="002665CB">
      <w:pPr>
        <w:pStyle w:val="ListParagraph"/>
        <w:numPr>
          <w:ilvl w:val="0"/>
          <w:numId w:val="7"/>
        </w:numPr>
        <w:bidi w:val="0"/>
        <w:ind w:left="-1004" w:right="-907" w:hanging="357"/>
        <w:jc w:val="both"/>
        <w:rPr>
          <w:rFonts w:asciiTheme="majorBidi" w:hAnsiTheme="majorBidi" w:cstheme="majorBidi"/>
          <w:b/>
          <w:bCs/>
          <w:color w:val="C00000"/>
          <w:sz w:val="32"/>
          <w:szCs w:val="32"/>
          <w:lang w:bidi="ar-EG"/>
        </w:rPr>
      </w:pPr>
      <w:r w:rsidRPr="002665CB">
        <w:rPr>
          <w:rFonts w:asciiTheme="majorBidi" w:hAnsiTheme="majorBidi" w:cstheme="majorBidi"/>
          <w:b/>
          <w:bCs/>
          <w:color w:val="C00000"/>
          <w:sz w:val="32"/>
          <w:szCs w:val="32"/>
          <w:lang w:bidi="ar-EG"/>
        </w:rPr>
        <w:t>Construction Steps:</w:t>
      </w:r>
    </w:p>
    <w:p w14:paraId="46CB7C5E" w14:textId="77777777" w:rsidR="002302E4" w:rsidRPr="002665CB" w:rsidRDefault="002302E4" w:rsidP="002665CB">
      <w:pPr>
        <w:pStyle w:val="ListParagraph"/>
        <w:numPr>
          <w:ilvl w:val="0"/>
          <w:numId w:val="13"/>
        </w:numPr>
        <w:bidi w:val="0"/>
        <w:ind w:left="-664" w:right="-907" w:hanging="357"/>
        <w:jc w:val="both"/>
        <w:rPr>
          <w:rFonts w:asciiTheme="majorBidi" w:hAnsiTheme="majorBidi" w:cstheme="majorBidi"/>
          <w:color w:val="0070C0"/>
          <w:sz w:val="28"/>
          <w:szCs w:val="28"/>
          <w:lang w:bidi="ar-EG"/>
        </w:rPr>
      </w:pPr>
      <w:r w:rsidRPr="002665CB">
        <w:rPr>
          <w:rFonts w:asciiTheme="majorBidi" w:hAnsiTheme="majorBidi" w:cstheme="majorBidi"/>
          <w:b/>
          <w:bCs/>
          <w:color w:val="0070C0"/>
          <w:sz w:val="28"/>
          <w:szCs w:val="28"/>
          <w:lang w:bidi="ar-EG"/>
        </w:rPr>
        <w:t>Design the Mounting Structure</w:t>
      </w:r>
      <w:r w:rsidRPr="002665CB">
        <w:rPr>
          <w:rFonts w:asciiTheme="majorBidi" w:hAnsiTheme="majorBidi" w:cstheme="majorBidi"/>
          <w:color w:val="0070C0"/>
          <w:sz w:val="28"/>
          <w:szCs w:val="28"/>
          <w:lang w:bidi="ar-EG"/>
        </w:rPr>
        <w:t>: Build a frame that can securely hold the solar panels and allow movement in both axes.</w:t>
      </w:r>
    </w:p>
    <w:p w14:paraId="076EEF1B" w14:textId="77777777" w:rsidR="002302E4" w:rsidRPr="002665CB" w:rsidRDefault="002302E4" w:rsidP="002665CB">
      <w:pPr>
        <w:pStyle w:val="ListParagraph"/>
        <w:numPr>
          <w:ilvl w:val="0"/>
          <w:numId w:val="13"/>
        </w:numPr>
        <w:bidi w:val="0"/>
        <w:ind w:left="-664" w:right="-907" w:hanging="357"/>
        <w:jc w:val="both"/>
        <w:rPr>
          <w:rFonts w:asciiTheme="majorBidi" w:hAnsiTheme="majorBidi" w:cstheme="majorBidi"/>
          <w:color w:val="0070C0"/>
          <w:sz w:val="28"/>
          <w:szCs w:val="28"/>
          <w:lang w:bidi="ar-EG"/>
        </w:rPr>
      </w:pPr>
      <w:r w:rsidRPr="002665CB">
        <w:rPr>
          <w:rFonts w:asciiTheme="majorBidi" w:hAnsiTheme="majorBidi" w:cstheme="majorBidi"/>
          <w:b/>
          <w:bCs/>
          <w:color w:val="0070C0"/>
          <w:sz w:val="28"/>
          <w:szCs w:val="28"/>
          <w:lang w:bidi="ar-EG"/>
        </w:rPr>
        <w:t>Install Motors</w:t>
      </w:r>
      <w:r w:rsidRPr="002665CB">
        <w:rPr>
          <w:rFonts w:asciiTheme="majorBidi" w:hAnsiTheme="majorBidi" w:cstheme="majorBidi"/>
          <w:color w:val="0070C0"/>
          <w:sz w:val="28"/>
          <w:szCs w:val="28"/>
          <w:lang w:bidi="ar-EG"/>
        </w:rPr>
        <w:t>: Attach the motors to the frame for controlling the tilt and rotation.</w:t>
      </w:r>
    </w:p>
    <w:p w14:paraId="45D780D3" w14:textId="77777777" w:rsidR="002302E4" w:rsidRPr="002665CB" w:rsidRDefault="002302E4" w:rsidP="002665CB">
      <w:pPr>
        <w:pStyle w:val="ListParagraph"/>
        <w:numPr>
          <w:ilvl w:val="0"/>
          <w:numId w:val="13"/>
        </w:numPr>
        <w:bidi w:val="0"/>
        <w:ind w:left="-664" w:right="-907" w:hanging="357"/>
        <w:jc w:val="both"/>
        <w:rPr>
          <w:rFonts w:asciiTheme="majorBidi" w:hAnsiTheme="majorBidi" w:cstheme="majorBidi"/>
          <w:color w:val="0070C0"/>
          <w:sz w:val="28"/>
          <w:szCs w:val="28"/>
          <w:lang w:bidi="ar-EG"/>
        </w:rPr>
      </w:pPr>
      <w:r w:rsidRPr="002665CB">
        <w:rPr>
          <w:rFonts w:asciiTheme="majorBidi" w:hAnsiTheme="majorBidi" w:cstheme="majorBidi"/>
          <w:b/>
          <w:bCs/>
          <w:color w:val="0070C0"/>
          <w:sz w:val="28"/>
          <w:szCs w:val="28"/>
          <w:lang w:bidi="ar-EG"/>
        </w:rPr>
        <w:t>Sensor Placement</w:t>
      </w:r>
      <w:r w:rsidRPr="002665CB">
        <w:rPr>
          <w:rFonts w:asciiTheme="majorBidi" w:hAnsiTheme="majorBidi" w:cstheme="majorBidi"/>
          <w:color w:val="0070C0"/>
          <w:sz w:val="28"/>
          <w:szCs w:val="28"/>
          <w:lang w:bidi="ar-EG"/>
        </w:rPr>
        <w:t>: Place light sensors strategically around the panels to detect the sun’s position.</w:t>
      </w:r>
    </w:p>
    <w:p w14:paraId="77760A52" w14:textId="77777777" w:rsidR="002302E4" w:rsidRPr="002665CB" w:rsidRDefault="002302E4" w:rsidP="002665CB">
      <w:pPr>
        <w:pStyle w:val="ListParagraph"/>
        <w:numPr>
          <w:ilvl w:val="0"/>
          <w:numId w:val="13"/>
        </w:numPr>
        <w:bidi w:val="0"/>
        <w:ind w:left="-664" w:right="-907" w:hanging="357"/>
        <w:jc w:val="both"/>
        <w:rPr>
          <w:rFonts w:asciiTheme="majorBidi" w:hAnsiTheme="majorBidi" w:cstheme="majorBidi"/>
          <w:color w:val="0070C0"/>
          <w:sz w:val="28"/>
          <w:szCs w:val="28"/>
          <w:lang w:bidi="ar-EG"/>
        </w:rPr>
      </w:pPr>
      <w:r w:rsidRPr="002665CB">
        <w:rPr>
          <w:rFonts w:asciiTheme="majorBidi" w:hAnsiTheme="majorBidi" w:cstheme="majorBidi"/>
          <w:b/>
          <w:bCs/>
          <w:color w:val="0070C0"/>
          <w:sz w:val="28"/>
          <w:szCs w:val="28"/>
          <w:lang w:bidi="ar-EG"/>
        </w:rPr>
        <w:t>Microcontroller Setup</w:t>
      </w:r>
      <w:r w:rsidRPr="002665CB">
        <w:rPr>
          <w:rFonts w:asciiTheme="majorBidi" w:hAnsiTheme="majorBidi" w:cstheme="majorBidi"/>
          <w:color w:val="0070C0"/>
          <w:sz w:val="28"/>
          <w:szCs w:val="28"/>
          <w:lang w:bidi="ar-EG"/>
        </w:rPr>
        <w:t>: Program the microcontroller to process sensor data and control the motors accordingly.</w:t>
      </w:r>
    </w:p>
    <w:p w14:paraId="0676ECAB" w14:textId="77777777" w:rsidR="002302E4" w:rsidRDefault="002302E4" w:rsidP="002665CB">
      <w:pPr>
        <w:pStyle w:val="ListParagraph"/>
        <w:numPr>
          <w:ilvl w:val="0"/>
          <w:numId w:val="13"/>
        </w:numPr>
        <w:pBdr>
          <w:bottom w:val="single" w:sz="12" w:space="1" w:color="auto"/>
        </w:pBdr>
        <w:bidi w:val="0"/>
        <w:ind w:left="-664" w:right="-907" w:hanging="357"/>
        <w:jc w:val="both"/>
        <w:rPr>
          <w:rFonts w:asciiTheme="majorBidi" w:hAnsiTheme="majorBidi" w:cstheme="majorBidi"/>
          <w:color w:val="0070C0"/>
          <w:sz w:val="28"/>
          <w:szCs w:val="28"/>
          <w:lang w:bidi="ar-EG"/>
        </w:rPr>
      </w:pPr>
      <w:r w:rsidRPr="002665CB">
        <w:rPr>
          <w:rFonts w:asciiTheme="majorBidi" w:hAnsiTheme="majorBidi" w:cstheme="majorBidi"/>
          <w:b/>
          <w:bCs/>
          <w:color w:val="0070C0"/>
          <w:sz w:val="28"/>
          <w:szCs w:val="28"/>
          <w:lang w:bidi="ar-EG"/>
        </w:rPr>
        <w:t>Integration and Testing</w:t>
      </w:r>
      <w:r w:rsidRPr="002665CB">
        <w:rPr>
          <w:rFonts w:asciiTheme="majorBidi" w:hAnsiTheme="majorBidi" w:cstheme="majorBidi"/>
          <w:color w:val="0070C0"/>
          <w:sz w:val="28"/>
          <w:szCs w:val="28"/>
          <w:lang w:bidi="ar-EG"/>
        </w:rPr>
        <w:t>: Assemble all components, integrate the system, and test it under various conditions to ensure proper functionality.</w:t>
      </w:r>
    </w:p>
    <w:p w14:paraId="1B621FC9" w14:textId="77777777" w:rsidR="002302E4" w:rsidRPr="002665CB" w:rsidRDefault="002302E4" w:rsidP="002665CB">
      <w:pPr>
        <w:pStyle w:val="ListParagraph"/>
        <w:numPr>
          <w:ilvl w:val="0"/>
          <w:numId w:val="7"/>
        </w:numPr>
        <w:bidi w:val="0"/>
        <w:ind w:left="-1004" w:right="-907" w:hanging="357"/>
        <w:jc w:val="both"/>
        <w:rPr>
          <w:rFonts w:asciiTheme="majorBidi" w:hAnsiTheme="majorBidi" w:cstheme="majorBidi"/>
          <w:b/>
          <w:bCs/>
          <w:color w:val="C00000"/>
          <w:sz w:val="32"/>
          <w:szCs w:val="32"/>
          <w:lang w:bidi="ar-EG"/>
        </w:rPr>
      </w:pPr>
      <w:r w:rsidRPr="002665CB">
        <w:rPr>
          <w:rFonts w:asciiTheme="majorBidi" w:hAnsiTheme="majorBidi" w:cstheme="majorBidi"/>
          <w:b/>
          <w:bCs/>
          <w:color w:val="C00000"/>
          <w:sz w:val="32"/>
          <w:szCs w:val="32"/>
          <w:lang w:bidi="ar-EG"/>
        </w:rPr>
        <w:t>Benefits and Utilization</w:t>
      </w:r>
    </w:p>
    <w:p w14:paraId="1E6A1652" w14:textId="77777777" w:rsidR="002302E4" w:rsidRPr="002665CB" w:rsidRDefault="002302E4" w:rsidP="002665CB">
      <w:pPr>
        <w:pStyle w:val="ListParagraph"/>
        <w:numPr>
          <w:ilvl w:val="0"/>
          <w:numId w:val="14"/>
        </w:numPr>
        <w:bidi w:val="0"/>
        <w:ind w:left="-777" w:right="-907" w:hanging="357"/>
        <w:jc w:val="both"/>
        <w:rPr>
          <w:rFonts w:asciiTheme="majorBidi" w:hAnsiTheme="majorBidi" w:cstheme="majorBidi"/>
          <w:b/>
          <w:bCs/>
          <w:color w:val="002060"/>
          <w:sz w:val="32"/>
          <w:szCs w:val="32"/>
          <w:lang w:bidi="ar-EG"/>
        </w:rPr>
      </w:pPr>
      <w:r w:rsidRPr="002665CB">
        <w:rPr>
          <w:rFonts w:asciiTheme="majorBidi" w:hAnsiTheme="majorBidi" w:cstheme="majorBidi"/>
          <w:b/>
          <w:bCs/>
          <w:color w:val="002060"/>
          <w:sz w:val="32"/>
          <w:szCs w:val="32"/>
          <w:lang w:bidi="ar-EG"/>
        </w:rPr>
        <w:t>Energy Optimization:</w:t>
      </w:r>
    </w:p>
    <w:p w14:paraId="66E71962" w14:textId="77777777" w:rsidR="002302E4" w:rsidRPr="002665CB" w:rsidRDefault="002302E4" w:rsidP="002665CB">
      <w:pPr>
        <w:pStyle w:val="ListParagraph"/>
        <w:numPr>
          <w:ilvl w:val="0"/>
          <w:numId w:val="9"/>
        </w:numPr>
        <w:bidi w:val="0"/>
        <w:ind w:left="-607" w:right="-907" w:hanging="357"/>
        <w:jc w:val="both"/>
        <w:rPr>
          <w:rFonts w:asciiTheme="majorBidi" w:hAnsiTheme="majorBidi" w:cstheme="majorBidi"/>
          <w:color w:val="0070C0"/>
          <w:sz w:val="30"/>
          <w:szCs w:val="30"/>
          <w:lang w:bidi="ar-EG"/>
        </w:rPr>
      </w:pPr>
      <w:r w:rsidRPr="002665CB">
        <w:rPr>
          <w:rFonts w:asciiTheme="majorBidi" w:hAnsiTheme="majorBidi" w:cstheme="majorBidi"/>
          <w:b/>
          <w:bCs/>
          <w:color w:val="0070C0"/>
          <w:sz w:val="30"/>
          <w:szCs w:val="30"/>
          <w:lang w:bidi="ar-EG"/>
        </w:rPr>
        <w:t>Enhanced Yield:</w:t>
      </w:r>
      <w:r w:rsidRPr="002665CB">
        <w:rPr>
          <w:rFonts w:asciiTheme="majorBidi" w:hAnsiTheme="majorBidi" w:cstheme="majorBidi"/>
          <w:color w:val="0070C0"/>
          <w:sz w:val="30"/>
          <w:szCs w:val="30"/>
          <w:lang w:bidi="ar-EG"/>
        </w:rPr>
        <w:t xml:space="preserve"> Dual axis tracking systems ensure that solar panels are always positioned at the optimal angle, significantly increasing daily and seasonal energy yields.</w:t>
      </w:r>
    </w:p>
    <w:p w14:paraId="4AC5BD63" w14:textId="77777777" w:rsidR="002302E4" w:rsidRPr="002665CB" w:rsidRDefault="002302E4" w:rsidP="002665CB">
      <w:pPr>
        <w:pStyle w:val="ListParagraph"/>
        <w:numPr>
          <w:ilvl w:val="0"/>
          <w:numId w:val="14"/>
        </w:numPr>
        <w:bidi w:val="0"/>
        <w:ind w:left="-777" w:right="-907" w:hanging="357"/>
        <w:jc w:val="both"/>
        <w:rPr>
          <w:rFonts w:asciiTheme="majorBidi" w:hAnsiTheme="majorBidi" w:cstheme="majorBidi"/>
          <w:b/>
          <w:bCs/>
          <w:color w:val="002060"/>
          <w:sz w:val="32"/>
          <w:szCs w:val="32"/>
          <w:lang w:bidi="ar-EG"/>
        </w:rPr>
      </w:pPr>
      <w:r w:rsidRPr="002665CB">
        <w:rPr>
          <w:rFonts w:asciiTheme="majorBidi" w:hAnsiTheme="majorBidi" w:cstheme="majorBidi"/>
          <w:b/>
          <w:bCs/>
          <w:color w:val="002060"/>
          <w:sz w:val="32"/>
          <w:szCs w:val="32"/>
          <w:lang w:bidi="ar-EG"/>
        </w:rPr>
        <w:t>Cost Efficiency in the Long Term:</w:t>
      </w:r>
    </w:p>
    <w:p w14:paraId="1EFF5150" w14:textId="77777777" w:rsidR="002302E4" w:rsidRPr="002665CB" w:rsidRDefault="002302E4" w:rsidP="002665CB">
      <w:pPr>
        <w:pStyle w:val="ListParagraph"/>
        <w:numPr>
          <w:ilvl w:val="0"/>
          <w:numId w:val="9"/>
        </w:numPr>
        <w:bidi w:val="0"/>
        <w:ind w:left="-607" w:right="-907" w:hanging="357"/>
        <w:jc w:val="both"/>
        <w:rPr>
          <w:rFonts w:asciiTheme="majorBidi" w:hAnsiTheme="majorBidi" w:cstheme="majorBidi"/>
          <w:color w:val="0070C0"/>
          <w:sz w:val="30"/>
          <w:szCs w:val="30"/>
          <w:lang w:bidi="ar-EG"/>
        </w:rPr>
      </w:pPr>
      <w:r w:rsidRPr="002665CB">
        <w:rPr>
          <w:rFonts w:asciiTheme="majorBidi" w:hAnsiTheme="majorBidi" w:cstheme="majorBidi"/>
          <w:b/>
          <w:bCs/>
          <w:color w:val="0070C0"/>
          <w:sz w:val="30"/>
          <w:szCs w:val="30"/>
          <w:lang w:bidi="ar-EG"/>
        </w:rPr>
        <w:t>Reduced Energy Costs:</w:t>
      </w:r>
      <w:r w:rsidRPr="002665CB">
        <w:rPr>
          <w:rFonts w:asciiTheme="majorBidi" w:hAnsiTheme="majorBidi" w:cstheme="majorBidi"/>
          <w:color w:val="0070C0"/>
          <w:sz w:val="30"/>
          <w:szCs w:val="30"/>
          <w:lang w:bidi="ar-EG"/>
        </w:rPr>
        <w:t xml:space="preserve"> Higher energy production reduces the cost per kilowatt-hour over the system’s lifespan, making it economically viable in the long term.</w:t>
      </w:r>
    </w:p>
    <w:p w14:paraId="43DF3571" w14:textId="77777777" w:rsidR="002302E4" w:rsidRPr="002665CB" w:rsidRDefault="002302E4" w:rsidP="002665CB">
      <w:pPr>
        <w:pStyle w:val="ListParagraph"/>
        <w:numPr>
          <w:ilvl w:val="0"/>
          <w:numId w:val="14"/>
        </w:numPr>
        <w:bidi w:val="0"/>
        <w:ind w:left="-777" w:right="-907" w:hanging="357"/>
        <w:jc w:val="both"/>
        <w:rPr>
          <w:rFonts w:asciiTheme="majorBidi" w:hAnsiTheme="majorBidi" w:cstheme="majorBidi"/>
          <w:b/>
          <w:bCs/>
          <w:color w:val="002060"/>
          <w:sz w:val="32"/>
          <w:szCs w:val="32"/>
          <w:lang w:bidi="ar-EG"/>
        </w:rPr>
      </w:pPr>
      <w:r w:rsidRPr="002665CB">
        <w:rPr>
          <w:rFonts w:asciiTheme="majorBidi" w:hAnsiTheme="majorBidi" w:cstheme="majorBidi"/>
          <w:b/>
          <w:bCs/>
          <w:color w:val="002060"/>
          <w:sz w:val="32"/>
          <w:szCs w:val="32"/>
          <w:lang w:bidi="ar-EG"/>
        </w:rPr>
        <w:t>Environmental Impact:</w:t>
      </w:r>
    </w:p>
    <w:p w14:paraId="6511FF8C" w14:textId="0849A2CD" w:rsidR="002302E4" w:rsidRPr="002665CB" w:rsidRDefault="002302E4" w:rsidP="002665CB">
      <w:pPr>
        <w:pStyle w:val="ListParagraph"/>
        <w:numPr>
          <w:ilvl w:val="0"/>
          <w:numId w:val="9"/>
        </w:numPr>
        <w:bidi w:val="0"/>
        <w:ind w:left="-607" w:right="-907" w:hanging="357"/>
        <w:jc w:val="both"/>
        <w:rPr>
          <w:rFonts w:asciiTheme="majorBidi" w:hAnsiTheme="majorBidi" w:cstheme="majorBidi"/>
          <w:color w:val="0070C0"/>
          <w:sz w:val="30"/>
          <w:szCs w:val="30"/>
          <w:lang w:bidi="ar-EG"/>
        </w:rPr>
      </w:pPr>
      <w:r w:rsidRPr="002665CB">
        <w:rPr>
          <w:rFonts w:asciiTheme="majorBidi" w:hAnsiTheme="majorBidi" w:cstheme="majorBidi"/>
          <w:b/>
          <w:bCs/>
          <w:color w:val="0070C0"/>
          <w:sz w:val="30"/>
          <w:szCs w:val="30"/>
          <w:lang w:bidi="ar-EG"/>
        </w:rPr>
        <w:t>Reduced Carbon Footprint:</w:t>
      </w:r>
      <w:r w:rsidR="002665CB">
        <w:rPr>
          <w:rFonts w:asciiTheme="majorBidi" w:hAnsiTheme="majorBidi" w:cstheme="majorBidi"/>
          <w:color w:val="0070C0"/>
          <w:sz w:val="30"/>
          <w:szCs w:val="30"/>
          <w:lang w:bidi="ar-EG"/>
        </w:rPr>
        <w:t xml:space="preserve"> </w:t>
      </w:r>
      <w:r w:rsidRPr="002665CB">
        <w:rPr>
          <w:rFonts w:asciiTheme="majorBidi" w:hAnsiTheme="majorBidi" w:cstheme="majorBidi"/>
          <w:color w:val="0070C0"/>
          <w:sz w:val="30"/>
          <w:szCs w:val="30"/>
          <w:lang w:bidi="ar-EG"/>
        </w:rPr>
        <w:t>Higher efficiency means more renewable energy production, contributing to reduced reliance on fossil fuels and lower greenhouse gas emissions.</w:t>
      </w:r>
    </w:p>
    <w:p w14:paraId="7E859358" w14:textId="77777777" w:rsidR="002302E4" w:rsidRPr="002665CB" w:rsidRDefault="002302E4" w:rsidP="002665CB">
      <w:pPr>
        <w:pStyle w:val="ListParagraph"/>
        <w:numPr>
          <w:ilvl w:val="0"/>
          <w:numId w:val="14"/>
        </w:numPr>
        <w:bidi w:val="0"/>
        <w:ind w:left="-777" w:right="-907" w:hanging="357"/>
        <w:jc w:val="both"/>
        <w:rPr>
          <w:rFonts w:asciiTheme="majorBidi" w:hAnsiTheme="majorBidi" w:cstheme="majorBidi"/>
          <w:b/>
          <w:bCs/>
          <w:color w:val="002060"/>
          <w:sz w:val="32"/>
          <w:szCs w:val="32"/>
          <w:lang w:bidi="ar-EG"/>
        </w:rPr>
      </w:pPr>
      <w:r w:rsidRPr="002665CB">
        <w:rPr>
          <w:rFonts w:asciiTheme="majorBidi" w:hAnsiTheme="majorBidi" w:cstheme="majorBidi"/>
          <w:b/>
          <w:bCs/>
          <w:color w:val="002060"/>
          <w:sz w:val="32"/>
          <w:szCs w:val="32"/>
          <w:lang w:bidi="ar-EG"/>
        </w:rPr>
        <w:t>Scalability:</w:t>
      </w:r>
    </w:p>
    <w:p w14:paraId="65728FFA" w14:textId="77777777" w:rsidR="002302E4" w:rsidRDefault="002302E4" w:rsidP="002665CB">
      <w:pPr>
        <w:pStyle w:val="ListParagraph"/>
        <w:numPr>
          <w:ilvl w:val="0"/>
          <w:numId w:val="9"/>
        </w:numPr>
        <w:pBdr>
          <w:bottom w:val="single" w:sz="12" w:space="1" w:color="auto"/>
        </w:pBdr>
        <w:bidi w:val="0"/>
        <w:ind w:left="-607" w:right="-907" w:hanging="357"/>
        <w:jc w:val="both"/>
        <w:rPr>
          <w:rFonts w:asciiTheme="majorBidi" w:hAnsiTheme="majorBidi" w:cstheme="majorBidi"/>
          <w:color w:val="0070C0"/>
          <w:sz w:val="30"/>
          <w:szCs w:val="30"/>
          <w:lang w:bidi="ar-EG"/>
        </w:rPr>
      </w:pPr>
      <w:r w:rsidRPr="002665CB">
        <w:rPr>
          <w:rFonts w:asciiTheme="majorBidi" w:hAnsiTheme="majorBidi" w:cstheme="majorBidi"/>
          <w:b/>
          <w:bCs/>
          <w:color w:val="0070C0"/>
          <w:sz w:val="30"/>
          <w:szCs w:val="30"/>
          <w:lang w:bidi="ar-EG"/>
        </w:rPr>
        <w:t>Modular Deployment:</w:t>
      </w:r>
      <w:r w:rsidRPr="002665CB">
        <w:rPr>
          <w:rFonts w:asciiTheme="majorBidi" w:hAnsiTheme="majorBidi" w:cstheme="majorBidi"/>
          <w:color w:val="0070C0"/>
          <w:sz w:val="30"/>
          <w:szCs w:val="30"/>
          <w:lang w:bidi="ar-EG"/>
        </w:rPr>
        <w:t xml:space="preserve"> Suitable for both small-scale and large-scale applications, making it versatile for different energy needs and project sizes.</w:t>
      </w:r>
    </w:p>
    <w:p w14:paraId="770A5125" w14:textId="77777777" w:rsidR="002302E4" w:rsidRPr="007112A2" w:rsidRDefault="002302E4" w:rsidP="007112A2">
      <w:pPr>
        <w:pStyle w:val="ListParagraph"/>
        <w:numPr>
          <w:ilvl w:val="0"/>
          <w:numId w:val="7"/>
        </w:numPr>
        <w:bidi w:val="0"/>
        <w:ind w:left="-1004" w:right="-907" w:hanging="357"/>
        <w:jc w:val="both"/>
        <w:rPr>
          <w:rFonts w:asciiTheme="majorBidi" w:hAnsiTheme="majorBidi" w:cstheme="majorBidi"/>
          <w:b/>
          <w:bCs/>
          <w:color w:val="C00000"/>
          <w:sz w:val="32"/>
          <w:szCs w:val="32"/>
          <w:lang w:bidi="ar-EG"/>
        </w:rPr>
      </w:pPr>
      <w:r w:rsidRPr="007112A2">
        <w:rPr>
          <w:rFonts w:asciiTheme="majorBidi" w:hAnsiTheme="majorBidi" w:cstheme="majorBidi"/>
          <w:b/>
          <w:bCs/>
          <w:color w:val="C00000"/>
          <w:sz w:val="32"/>
          <w:szCs w:val="32"/>
          <w:lang w:bidi="ar-EG"/>
        </w:rPr>
        <w:t>Conclusion</w:t>
      </w:r>
    </w:p>
    <w:p w14:paraId="2BF72870" w14:textId="7208CEEB" w:rsidR="00C2434D" w:rsidRPr="007112A2" w:rsidRDefault="002302E4" w:rsidP="007112A2">
      <w:pPr>
        <w:bidi w:val="0"/>
        <w:ind w:left="-907" w:right="-907"/>
        <w:jc w:val="both"/>
        <w:rPr>
          <w:rFonts w:asciiTheme="majorBidi" w:hAnsiTheme="majorBidi" w:cstheme="majorBidi"/>
          <w:color w:val="0070C0"/>
          <w:sz w:val="30"/>
          <w:szCs w:val="30"/>
          <w:lang w:bidi="ar-EG"/>
        </w:rPr>
      </w:pPr>
      <w:r w:rsidRPr="007112A2">
        <w:rPr>
          <w:rFonts w:asciiTheme="majorBidi" w:hAnsiTheme="majorBidi" w:cstheme="majorBidi"/>
          <w:color w:val="0070C0"/>
          <w:sz w:val="30"/>
          <w:szCs w:val="30"/>
          <w:lang w:bidi="ar-EG"/>
        </w:rPr>
        <w:t>Dual axis solar tracking systems represent a significant advancement in solar energy technology. Their ability to maximize solar energy capture makes them an attractive option for various applications, from residential to large-scale solar farms. Despite the higher initial costs, the long-term benefits in terms of efficiency, energy yield, and environmental impact make them a worthwhile investment. Embracing dual axis tracking technology can play a crucial role in advancing sustainable energy solutions and optimizing the use of solar power.</w:t>
      </w:r>
    </w:p>
    <w:sectPr w:rsidR="00C2434D" w:rsidRPr="007112A2" w:rsidSect="007112A2">
      <w:pgSz w:w="11906" w:h="16838"/>
      <w:pgMar w:top="1440" w:right="1440" w:bottom="1440" w:left="1440" w:header="708" w:footer="708" w:gutter="0"/>
      <w:pgBorders w:offsetFrom="page">
        <w:top w:val="double" w:sz="6" w:space="10" w:color="002060"/>
        <w:left w:val="double" w:sz="6" w:space="4" w:color="002060"/>
        <w:bottom w:val="double" w:sz="6" w:space="10" w:color="002060"/>
        <w:right w:val="double" w:sz="6" w:space="6" w:color="002060"/>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36F97" w14:textId="77777777" w:rsidR="00D35B6D" w:rsidRDefault="00D35B6D" w:rsidP="002665CB">
      <w:pPr>
        <w:spacing w:after="0" w:line="240" w:lineRule="auto"/>
      </w:pPr>
      <w:r>
        <w:separator/>
      </w:r>
    </w:p>
  </w:endnote>
  <w:endnote w:type="continuationSeparator" w:id="0">
    <w:p w14:paraId="61BC3DCD" w14:textId="77777777" w:rsidR="00D35B6D" w:rsidRDefault="00D35B6D" w:rsidP="00266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B9F8B" w14:textId="77777777" w:rsidR="00D35B6D" w:rsidRDefault="00D35B6D" w:rsidP="002665CB">
      <w:pPr>
        <w:spacing w:after="0" w:line="240" w:lineRule="auto"/>
      </w:pPr>
      <w:r>
        <w:separator/>
      </w:r>
    </w:p>
  </w:footnote>
  <w:footnote w:type="continuationSeparator" w:id="0">
    <w:p w14:paraId="78876398" w14:textId="77777777" w:rsidR="00D35B6D" w:rsidRDefault="00D35B6D" w:rsidP="002665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F5521"/>
    <w:multiLevelType w:val="hybridMultilevel"/>
    <w:tmpl w:val="4B86D242"/>
    <w:lvl w:ilvl="0" w:tplc="04090011">
      <w:start w:val="1"/>
      <w:numFmt w:val="decimal"/>
      <w:lvlText w:val="%1)"/>
      <w:lvlJc w:val="left"/>
      <w:pPr>
        <w:ind w:left="-471" w:hanging="360"/>
      </w:pPr>
    </w:lvl>
    <w:lvl w:ilvl="1" w:tplc="04090019" w:tentative="1">
      <w:start w:val="1"/>
      <w:numFmt w:val="lowerLetter"/>
      <w:lvlText w:val="%2."/>
      <w:lvlJc w:val="left"/>
      <w:pPr>
        <w:ind w:left="249" w:hanging="360"/>
      </w:pPr>
    </w:lvl>
    <w:lvl w:ilvl="2" w:tplc="0409001B" w:tentative="1">
      <w:start w:val="1"/>
      <w:numFmt w:val="lowerRoman"/>
      <w:lvlText w:val="%3."/>
      <w:lvlJc w:val="right"/>
      <w:pPr>
        <w:ind w:left="969" w:hanging="180"/>
      </w:pPr>
    </w:lvl>
    <w:lvl w:ilvl="3" w:tplc="0409000F" w:tentative="1">
      <w:start w:val="1"/>
      <w:numFmt w:val="decimal"/>
      <w:lvlText w:val="%4."/>
      <w:lvlJc w:val="left"/>
      <w:pPr>
        <w:ind w:left="1689" w:hanging="360"/>
      </w:pPr>
    </w:lvl>
    <w:lvl w:ilvl="4" w:tplc="04090019" w:tentative="1">
      <w:start w:val="1"/>
      <w:numFmt w:val="lowerLetter"/>
      <w:lvlText w:val="%5."/>
      <w:lvlJc w:val="left"/>
      <w:pPr>
        <w:ind w:left="2409" w:hanging="360"/>
      </w:pPr>
    </w:lvl>
    <w:lvl w:ilvl="5" w:tplc="0409001B" w:tentative="1">
      <w:start w:val="1"/>
      <w:numFmt w:val="lowerRoman"/>
      <w:lvlText w:val="%6."/>
      <w:lvlJc w:val="right"/>
      <w:pPr>
        <w:ind w:left="3129" w:hanging="180"/>
      </w:pPr>
    </w:lvl>
    <w:lvl w:ilvl="6" w:tplc="0409000F" w:tentative="1">
      <w:start w:val="1"/>
      <w:numFmt w:val="decimal"/>
      <w:lvlText w:val="%7."/>
      <w:lvlJc w:val="left"/>
      <w:pPr>
        <w:ind w:left="3849" w:hanging="360"/>
      </w:pPr>
    </w:lvl>
    <w:lvl w:ilvl="7" w:tplc="04090019" w:tentative="1">
      <w:start w:val="1"/>
      <w:numFmt w:val="lowerLetter"/>
      <w:lvlText w:val="%8."/>
      <w:lvlJc w:val="left"/>
      <w:pPr>
        <w:ind w:left="4569" w:hanging="360"/>
      </w:pPr>
    </w:lvl>
    <w:lvl w:ilvl="8" w:tplc="0409001B" w:tentative="1">
      <w:start w:val="1"/>
      <w:numFmt w:val="lowerRoman"/>
      <w:lvlText w:val="%9."/>
      <w:lvlJc w:val="right"/>
      <w:pPr>
        <w:ind w:left="5289" w:hanging="180"/>
      </w:pPr>
    </w:lvl>
  </w:abstractNum>
  <w:abstractNum w:abstractNumId="1" w15:restartNumberingAfterBreak="0">
    <w:nsid w:val="0A535176"/>
    <w:multiLevelType w:val="multilevel"/>
    <w:tmpl w:val="DEB8F5F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FF34BC"/>
    <w:multiLevelType w:val="multilevel"/>
    <w:tmpl w:val="9ED84982"/>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AC4F48"/>
    <w:multiLevelType w:val="hybridMultilevel"/>
    <w:tmpl w:val="92321D22"/>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24173CE8"/>
    <w:multiLevelType w:val="multilevel"/>
    <w:tmpl w:val="A5AAF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4A13F1"/>
    <w:multiLevelType w:val="multilevel"/>
    <w:tmpl w:val="8244FB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E72AEB"/>
    <w:multiLevelType w:val="hybridMultilevel"/>
    <w:tmpl w:val="347CCA4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CF173C5"/>
    <w:multiLevelType w:val="hybridMultilevel"/>
    <w:tmpl w:val="CAA47898"/>
    <w:lvl w:ilvl="0" w:tplc="FA2CF044">
      <w:start w:val="1"/>
      <w:numFmt w:val="decimal"/>
      <w:lvlText w:val="%1)"/>
      <w:lvlJc w:val="left"/>
      <w:pPr>
        <w:ind w:left="360" w:hanging="360"/>
      </w:pPr>
      <w:rPr>
        <w:b/>
        <w:bCs/>
        <w:color w:val="0070C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1225D4C"/>
    <w:multiLevelType w:val="hybridMultilevel"/>
    <w:tmpl w:val="8536E4DA"/>
    <w:lvl w:ilvl="0" w:tplc="477001C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C96411E"/>
    <w:multiLevelType w:val="hybridMultilevel"/>
    <w:tmpl w:val="BD1EBE6C"/>
    <w:lvl w:ilvl="0" w:tplc="04090009">
      <w:start w:val="1"/>
      <w:numFmt w:val="bullet"/>
      <w:lvlText w:val=""/>
      <w:lvlJc w:val="left"/>
      <w:pPr>
        <w:ind w:left="-187" w:hanging="360"/>
      </w:pPr>
      <w:rPr>
        <w:rFonts w:ascii="Wingdings" w:hAnsi="Wingdings" w:hint="default"/>
      </w:rPr>
    </w:lvl>
    <w:lvl w:ilvl="1" w:tplc="04090003" w:tentative="1">
      <w:start w:val="1"/>
      <w:numFmt w:val="bullet"/>
      <w:lvlText w:val="o"/>
      <w:lvlJc w:val="left"/>
      <w:pPr>
        <w:ind w:left="533" w:hanging="360"/>
      </w:pPr>
      <w:rPr>
        <w:rFonts w:ascii="Courier New" w:hAnsi="Courier New" w:cs="Courier New" w:hint="default"/>
      </w:rPr>
    </w:lvl>
    <w:lvl w:ilvl="2" w:tplc="04090005" w:tentative="1">
      <w:start w:val="1"/>
      <w:numFmt w:val="bullet"/>
      <w:lvlText w:val=""/>
      <w:lvlJc w:val="left"/>
      <w:pPr>
        <w:ind w:left="1253" w:hanging="360"/>
      </w:pPr>
      <w:rPr>
        <w:rFonts w:ascii="Wingdings" w:hAnsi="Wingdings" w:hint="default"/>
      </w:rPr>
    </w:lvl>
    <w:lvl w:ilvl="3" w:tplc="04090001" w:tentative="1">
      <w:start w:val="1"/>
      <w:numFmt w:val="bullet"/>
      <w:lvlText w:val=""/>
      <w:lvlJc w:val="left"/>
      <w:pPr>
        <w:ind w:left="1973" w:hanging="360"/>
      </w:pPr>
      <w:rPr>
        <w:rFonts w:ascii="Symbol" w:hAnsi="Symbol" w:hint="default"/>
      </w:rPr>
    </w:lvl>
    <w:lvl w:ilvl="4" w:tplc="04090003" w:tentative="1">
      <w:start w:val="1"/>
      <w:numFmt w:val="bullet"/>
      <w:lvlText w:val="o"/>
      <w:lvlJc w:val="left"/>
      <w:pPr>
        <w:ind w:left="2693" w:hanging="360"/>
      </w:pPr>
      <w:rPr>
        <w:rFonts w:ascii="Courier New" w:hAnsi="Courier New" w:cs="Courier New" w:hint="default"/>
      </w:rPr>
    </w:lvl>
    <w:lvl w:ilvl="5" w:tplc="04090005" w:tentative="1">
      <w:start w:val="1"/>
      <w:numFmt w:val="bullet"/>
      <w:lvlText w:val=""/>
      <w:lvlJc w:val="left"/>
      <w:pPr>
        <w:ind w:left="3413" w:hanging="360"/>
      </w:pPr>
      <w:rPr>
        <w:rFonts w:ascii="Wingdings" w:hAnsi="Wingdings" w:hint="default"/>
      </w:rPr>
    </w:lvl>
    <w:lvl w:ilvl="6" w:tplc="04090001" w:tentative="1">
      <w:start w:val="1"/>
      <w:numFmt w:val="bullet"/>
      <w:lvlText w:val=""/>
      <w:lvlJc w:val="left"/>
      <w:pPr>
        <w:ind w:left="4133" w:hanging="360"/>
      </w:pPr>
      <w:rPr>
        <w:rFonts w:ascii="Symbol" w:hAnsi="Symbol" w:hint="default"/>
      </w:rPr>
    </w:lvl>
    <w:lvl w:ilvl="7" w:tplc="04090003" w:tentative="1">
      <w:start w:val="1"/>
      <w:numFmt w:val="bullet"/>
      <w:lvlText w:val="o"/>
      <w:lvlJc w:val="left"/>
      <w:pPr>
        <w:ind w:left="4853" w:hanging="360"/>
      </w:pPr>
      <w:rPr>
        <w:rFonts w:ascii="Courier New" w:hAnsi="Courier New" w:cs="Courier New" w:hint="default"/>
      </w:rPr>
    </w:lvl>
    <w:lvl w:ilvl="8" w:tplc="04090005" w:tentative="1">
      <w:start w:val="1"/>
      <w:numFmt w:val="bullet"/>
      <w:lvlText w:val=""/>
      <w:lvlJc w:val="left"/>
      <w:pPr>
        <w:ind w:left="5573" w:hanging="360"/>
      </w:pPr>
      <w:rPr>
        <w:rFonts w:ascii="Wingdings" w:hAnsi="Wingdings" w:hint="default"/>
      </w:rPr>
    </w:lvl>
  </w:abstractNum>
  <w:abstractNum w:abstractNumId="10" w15:restartNumberingAfterBreak="0">
    <w:nsid w:val="67435528"/>
    <w:multiLevelType w:val="hybridMultilevel"/>
    <w:tmpl w:val="949CCF14"/>
    <w:lvl w:ilvl="0" w:tplc="DD0EF084">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216EC4"/>
    <w:multiLevelType w:val="multilevel"/>
    <w:tmpl w:val="65E6BA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0F4A5C"/>
    <w:multiLevelType w:val="hybridMultilevel"/>
    <w:tmpl w:val="F1B8A6AA"/>
    <w:lvl w:ilvl="0" w:tplc="04090011">
      <w:start w:val="1"/>
      <w:numFmt w:val="decimal"/>
      <w:lvlText w:val="%1)"/>
      <w:lvlJc w:val="left"/>
      <w:pPr>
        <w:ind w:left="153" w:hanging="360"/>
      </w:p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13" w15:restartNumberingAfterBreak="0">
    <w:nsid w:val="79004324"/>
    <w:multiLevelType w:val="hybridMultilevel"/>
    <w:tmpl w:val="7A2ED3AC"/>
    <w:lvl w:ilvl="0" w:tplc="F1CE03AA">
      <w:start w:val="1"/>
      <w:numFmt w:val="decimal"/>
      <w:lvlText w:val="%1)"/>
      <w:lvlJc w:val="left"/>
      <w:pPr>
        <w:ind w:left="40" w:hanging="360"/>
      </w:pPr>
      <w:rPr>
        <w:b/>
        <w:bCs/>
      </w:rPr>
    </w:lvl>
    <w:lvl w:ilvl="1" w:tplc="04090019" w:tentative="1">
      <w:start w:val="1"/>
      <w:numFmt w:val="lowerLetter"/>
      <w:lvlText w:val="%2."/>
      <w:lvlJc w:val="left"/>
      <w:pPr>
        <w:ind w:left="760" w:hanging="360"/>
      </w:pPr>
    </w:lvl>
    <w:lvl w:ilvl="2" w:tplc="0409001B" w:tentative="1">
      <w:start w:val="1"/>
      <w:numFmt w:val="lowerRoman"/>
      <w:lvlText w:val="%3."/>
      <w:lvlJc w:val="right"/>
      <w:pPr>
        <w:ind w:left="1480" w:hanging="180"/>
      </w:pPr>
    </w:lvl>
    <w:lvl w:ilvl="3" w:tplc="0409000F" w:tentative="1">
      <w:start w:val="1"/>
      <w:numFmt w:val="decimal"/>
      <w:lvlText w:val="%4."/>
      <w:lvlJc w:val="left"/>
      <w:pPr>
        <w:ind w:left="2200" w:hanging="360"/>
      </w:pPr>
    </w:lvl>
    <w:lvl w:ilvl="4" w:tplc="04090019" w:tentative="1">
      <w:start w:val="1"/>
      <w:numFmt w:val="lowerLetter"/>
      <w:lvlText w:val="%5."/>
      <w:lvlJc w:val="left"/>
      <w:pPr>
        <w:ind w:left="2920" w:hanging="360"/>
      </w:pPr>
    </w:lvl>
    <w:lvl w:ilvl="5" w:tplc="0409001B" w:tentative="1">
      <w:start w:val="1"/>
      <w:numFmt w:val="lowerRoman"/>
      <w:lvlText w:val="%6."/>
      <w:lvlJc w:val="right"/>
      <w:pPr>
        <w:ind w:left="3640" w:hanging="180"/>
      </w:pPr>
    </w:lvl>
    <w:lvl w:ilvl="6" w:tplc="0409000F" w:tentative="1">
      <w:start w:val="1"/>
      <w:numFmt w:val="decimal"/>
      <w:lvlText w:val="%7."/>
      <w:lvlJc w:val="left"/>
      <w:pPr>
        <w:ind w:left="4360" w:hanging="360"/>
      </w:pPr>
    </w:lvl>
    <w:lvl w:ilvl="7" w:tplc="04090019" w:tentative="1">
      <w:start w:val="1"/>
      <w:numFmt w:val="lowerLetter"/>
      <w:lvlText w:val="%8."/>
      <w:lvlJc w:val="left"/>
      <w:pPr>
        <w:ind w:left="5080" w:hanging="360"/>
      </w:pPr>
    </w:lvl>
    <w:lvl w:ilvl="8" w:tplc="0409001B" w:tentative="1">
      <w:start w:val="1"/>
      <w:numFmt w:val="lowerRoman"/>
      <w:lvlText w:val="%9."/>
      <w:lvlJc w:val="right"/>
      <w:pPr>
        <w:ind w:left="5800" w:hanging="180"/>
      </w:pPr>
    </w:lvl>
  </w:abstractNum>
  <w:num w:numId="1" w16cid:durableId="405958633">
    <w:abstractNumId w:val="2"/>
  </w:num>
  <w:num w:numId="2" w16cid:durableId="225576442">
    <w:abstractNumId w:val="11"/>
  </w:num>
  <w:num w:numId="3" w16cid:durableId="148138305">
    <w:abstractNumId w:val="1"/>
  </w:num>
  <w:num w:numId="4" w16cid:durableId="764038757">
    <w:abstractNumId w:val="4"/>
  </w:num>
  <w:num w:numId="5" w16cid:durableId="1103500042">
    <w:abstractNumId w:val="5"/>
  </w:num>
  <w:num w:numId="6" w16cid:durableId="1910378703">
    <w:abstractNumId w:val="3"/>
  </w:num>
  <w:num w:numId="7" w16cid:durableId="367948175">
    <w:abstractNumId w:val="8"/>
  </w:num>
  <w:num w:numId="8" w16cid:durableId="135683943">
    <w:abstractNumId w:val="6"/>
  </w:num>
  <w:num w:numId="9" w16cid:durableId="1414398097">
    <w:abstractNumId w:val="10"/>
  </w:num>
  <w:num w:numId="10" w16cid:durableId="413547713">
    <w:abstractNumId w:val="12"/>
  </w:num>
  <w:num w:numId="11" w16cid:durableId="1661082988">
    <w:abstractNumId w:val="9"/>
  </w:num>
  <w:num w:numId="12" w16cid:durableId="1677229056">
    <w:abstractNumId w:val="7"/>
  </w:num>
  <w:num w:numId="13" w16cid:durableId="231278818">
    <w:abstractNumId w:val="13"/>
  </w:num>
  <w:num w:numId="14" w16cid:durableId="1209032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06A"/>
    <w:rsid w:val="002302E4"/>
    <w:rsid w:val="002665CB"/>
    <w:rsid w:val="007112A2"/>
    <w:rsid w:val="00945749"/>
    <w:rsid w:val="00C2434D"/>
    <w:rsid w:val="00D35B6D"/>
    <w:rsid w:val="00D6306A"/>
    <w:rsid w:val="00E075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B83E8"/>
  <w15:chartTrackingRefBased/>
  <w15:docId w15:val="{79988E40-2B7E-4526-9EB1-FDEB0BD96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2E4"/>
    <w:pPr>
      <w:ind w:left="720"/>
      <w:contextualSpacing/>
    </w:pPr>
  </w:style>
  <w:style w:type="paragraph" w:styleId="Header">
    <w:name w:val="header"/>
    <w:basedOn w:val="Normal"/>
    <w:link w:val="HeaderChar"/>
    <w:uiPriority w:val="99"/>
    <w:unhideWhenUsed/>
    <w:rsid w:val="002665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65CB"/>
  </w:style>
  <w:style w:type="paragraph" w:styleId="Footer">
    <w:name w:val="footer"/>
    <w:basedOn w:val="Normal"/>
    <w:link w:val="FooterChar"/>
    <w:uiPriority w:val="99"/>
    <w:unhideWhenUsed/>
    <w:rsid w:val="002665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65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36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Mohamed</cp:lastModifiedBy>
  <cp:revision>3</cp:revision>
  <dcterms:created xsi:type="dcterms:W3CDTF">2024-05-20T03:46:00Z</dcterms:created>
  <dcterms:modified xsi:type="dcterms:W3CDTF">2024-05-20T16:45:00Z</dcterms:modified>
</cp:coreProperties>
</file>